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FC5" w:rsidRDefault="00D76FC5" w:rsidP="00D76FC5">
      <w:pPr>
        <w:pStyle w:val="a5"/>
        <w:ind w:left="5103" w:firstLine="0"/>
        <w:jc w:val="center"/>
      </w:pPr>
    </w:p>
    <w:p w:rsidR="00D76FC5" w:rsidRDefault="00D76FC5" w:rsidP="00D76FC5">
      <w:pPr>
        <w:pStyle w:val="a5"/>
        <w:ind w:left="5103" w:firstLine="0"/>
        <w:jc w:val="center"/>
      </w:pPr>
    </w:p>
    <w:p w:rsidR="00D76FC5" w:rsidRDefault="00D76FC5" w:rsidP="00D76FC5">
      <w:pPr>
        <w:pStyle w:val="a5"/>
        <w:ind w:left="5103" w:firstLine="0"/>
        <w:jc w:val="center"/>
      </w:pPr>
    </w:p>
    <w:p w:rsidR="00D76FC5" w:rsidRDefault="00D76FC5" w:rsidP="00D76FC5">
      <w:pPr>
        <w:pStyle w:val="a5"/>
        <w:ind w:left="5103" w:firstLine="0"/>
        <w:jc w:val="center"/>
      </w:pPr>
      <w:r>
        <w:t>Председателю</w:t>
      </w:r>
    </w:p>
    <w:p w:rsidR="00D76FC5" w:rsidRDefault="00D76FC5" w:rsidP="00D76FC5">
      <w:pPr>
        <w:pStyle w:val="a5"/>
        <w:ind w:left="5103" w:firstLine="0"/>
        <w:jc w:val="center"/>
      </w:pPr>
      <w:r>
        <w:t>Законодательного собрания</w:t>
      </w:r>
    </w:p>
    <w:p w:rsidR="00D76FC5" w:rsidRDefault="00D76FC5" w:rsidP="00D76FC5">
      <w:pPr>
        <w:pStyle w:val="a5"/>
        <w:ind w:left="5103" w:firstLine="0"/>
        <w:jc w:val="center"/>
      </w:pPr>
      <w:r>
        <w:t>Ленинградской области</w:t>
      </w:r>
    </w:p>
    <w:p w:rsidR="00D76FC5" w:rsidRDefault="00D76FC5" w:rsidP="00D76FC5">
      <w:pPr>
        <w:pStyle w:val="a5"/>
        <w:tabs>
          <w:tab w:val="clear" w:pos="4153"/>
          <w:tab w:val="clear" w:pos="8306"/>
        </w:tabs>
        <w:ind w:left="5103" w:firstLine="0"/>
        <w:jc w:val="center"/>
      </w:pPr>
    </w:p>
    <w:p w:rsidR="00D5450C" w:rsidRPr="00D76FC5" w:rsidRDefault="00D76FC5" w:rsidP="00D76FC5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D76FC5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D76FC5">
            <w:pPr>
              <w:pStyle w:val="a8"/>
              <w:jc w:val="center"/>
              <w:rPr>
                <w:sz w:val="28"/>
              </w:rPr>
            </w:pPr>
            <w:r>
              <w:rPr>
                <w:sz w:val="28"/>
              </w:rPr>
              <w:t>Уважаемый Сергей Михайлович!</w:t>
            </w:r>
          </w:p>
        </w:tc>
      </w:tr>
    </w:tbl>
    <w:p w:rsidR="00D5450C" w:rsidRDefault="00D5450C"/>
    <w:p w:rsidR="00D76FC5" w:rsidRPr="00676655" w:rsidRDefault="00D76FC5" w:rsidP="00D76FC5">
      <w:pPr>
        <w:widowControl w:val="0"/>
        <w:suppressAutoHyphens/>
        <w:autoSpaceDE w:val="0"/>
        <w:autoSpaceDN w:val="0"/>
        <w:adjustRightInd w:val="0"/>
        <w:ind w:firstLine="709"/>
        <w:rPr>
          <w:szCs w:val="28"/>
        </w:rPr>
      </w:pPr>
      <w:r w:rsidRPr="00676655">
        <w:rPr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bCs/>
          <w:szCs w:val="28"/>
        </w:rPr>
        <w:t>"</w:t>
      </w:r>
      <w:r w:rsidRPr="002E6CB6">
        <w:rPr>
          <w:bCs/>
          <w:szCs w:val="28"/>
        </w:rPr>
        <w:t>О внесении изменени</w:t>
      </w:r>
      <w:r>
        <w:rPr>
          <w:bCs/>
          <w:szCs w:val="28"/>
        </w:rPr>
        <w:t xml:space="preserve">я </w:t>
      </w:r>
      <w:r w:rsidRPr="00D104DF">
        <w:rPr>
          <w:bCs/>
          <w:szCs w:val="28"/>
        </w:rPr>
        <w:t xml:space="preserve">в статью 1 областного закона </w:t>
      </w:r>
      <w:r>
        <w:rPr>
          <w:bCs/>
          <w:szCs w:val="28"/>
        </w:rPr>
        <w:t>"</w:t>
      </w:r>
      <w:r w:rsidRPr="00D104DF">
        <w:rPr>
          <w:rFonts w:eastAsia="Calibri"/>
          <w:szCs w:val="28"/>
        </w:rPr>
        <w:t>Об о</w:t>
      </w:r>
      <w:r w:rsidRPr="002E6CB6">
        <w:rPr>
          <w:rFonts w:eastAsia="Calibri"/>
          <w:szCs w:val="28"/>
        </w:rPr>
        <w:t xml:space="preserve">беспечении жильем некоторых категорий граждан, </w:t>
      </w:r>
      <w:r w:rsidRPr="00D104DF">
        <w:rPr>
          <w:rFonts w:eastAsia="Calibri"/>
          <w:szCs w:val="28"/>
        </w:rPr>
        <w:t>вставших на учет в качестве нуждающихся в жилых помещениях</w:t>
      </w:r>
      <w:r>
        <w:rPr>
          <w:szCs w:val="28"/>
        </w:rPr>
        <w:t>"</w:t>
      </w:r>
      <w:r w:rsidRPr="00676655">
        <w:rPr>
          <w:szCs w:val="28"/>
        </w:rPr>
        <w:t>.</w:t>
      </w:r>
    </w:p>
    <w:p w:rsidR="00D76FC5" w:rsidRPr="00676655" w:rsidRDefault="00D76FC5" w:rsidP="00D76FC5">
      <w:pPr>
        <w:suppressAutoHyphens/>
        <w:autoSpaceDE w:val="0"/>
        <w:autoSpaceDN w:val="0"/>
        <w:adjustRightInd w:val="0"/>
        <w:ind w:firstLine="540"/>
        <w:outlineLvl w:val="1"/>
        <w:rPr>
          <w:color w:val="000000"/>
          <w:szCs w:val="28"/>
          <w:lang w:eastAsia="ar-SA"/>
        </w:rPr>
      </w:pPr>
    </w:p>
    <w:p w:rsidR="00D76FC5" w:rsidRPr="00676655" w:rsidRDefault="00D76FC5" w:rsidP="00D76FC5">
      <w:pPr>
        <w:suppressAutoHyphens/>
        <w:autoSpaceDE w:val="0"/>
        <w:autoSpaceDN w:val="0"/>
        <w:adjustRightInd w:val="0"/>
        <w:ind w:firstLine="709"/>
        <w:outlineLvl w:val="1"/>
        <w:rPr>
          <w:color w:val="000000"/>
          <w:szCs w:val="28"/>
          <w:lang w:eastAsia="ar-SA"/>
        </w:rPr>
      </w:pPr>
      <w:r w:rsidRPr="00676655">
        <w:rPr>
          <w:color w:val="000000"/>
          <w:szCs w:val="28"/>
          <w:lang w:eastAsia="ar-SA"/>
        </w:rPr>
        <w:t>Приложения:</w:t>
      </w:r>
    </w:p>
    <w:p w:rsidR="00D76FC5" w:rsidRPr="00014DB9" w:rsidRDefault="00D76FC5" w:rsidP="00D76FC5">
      <w:pPr>
        <w:widowControl w:val="0"/>
        <w:suppressAutoHyphens/>
        <w:autoSpaceDE w:val="0"/>
        <w:autoSpaceDN w:val="0"/>
        <w:adjustRightInd w:val="0"/>
        <w:ind w:firstLine="709"/>
        <w:contextualSpacing/>
        <w:outlineLvl w:val="1"/>
        <w:rPr>
          <w:bCs/>
          <w:szCs w:val="28"/>
        </w:rPr>
      </w:pPr>
      <w:r>
        <w:rPr>
          <w:color w:val="000000"/>
          <w:szCs w:val="28"/>
        </w:rPr>
        <w:t xml:space="preserve">1. </w:t>
      </w:r>
      <w:r w:rsidRPr="00014DB9">
        <w:rPr>
          <w:color w:val="000000"/>
          <w:szCs w:val="28"/>
        </w:rPr>
        <w:t xml:space="preserve">Проект областного закона </w:t>
      </w:r>
      <w:r>
        <w:rPr>
          <w:bCs/>
          <w:szCs w:val="28"/>
        </w:rPr>
        <w:t>"</w:t>
      </w:r>
      <w:r w:rsidRPr="00014DB9">
        <w:rPr>
          <w:bCs/>
          <w:szCs w:val="28"/>
        </w:rPr>
        <w:t xml:space="preserve">О внесении изменения в статью 1 областного закона </w:t>
      </w:r>
      <w:r>
        <w:rPr>
          <w:bCs/>
          <w:szCs w:val="28"/>
        </w:rPr>
        <w:t>"</w:t>
      </w:r>
      <w:r w:rsidRPr="00014DB9">
        <w:rPr>
          <w:rFonts w:eastAsia="Calibri"/>
          <w:szCs w:val="28"/>
        </w:rPr>
        <w:t>Об обеспечении жильем некоторых категорий граждан, вставших на учет в качестве нуждающихся в жилых помещениях</w:t>
      </w:r>
      <w:r>
        <w:rPr>
          <w:szCs w:val="28"/>
        </w:rPr>
        <w:t>"</w:t>
      </w:r>
      <w:r w:rsidRPr="00014DB9">
        <w:rPr>
          <w:rFonts w:eastAsia="Calibri"/>
          <w:bCs/>
          <w:szCs w:val="28"/>
        </w:rPr>
        <w:t xml:space="preserve"> </w:t>
      </w:r>
      <w:r w:rsidRPr="00014DB9">
        <w:rPr>
          <w:color w:val="000000"/>
          <w:szCs w:val="28"/>
        </w:rPr>
        <w:t>на 1 л.</w:t>
      </w:r>
    </w:p>
    <w:p w:rsidR="00D76FC5" w:rsidRPr="0070209A" w:rsidRDefault="00D76FC5" w:rsidP="00D76FC5">
      <w:pPr>
        <w:suppressAutoHyphens/>
        <w:autoSpaceDE w:val="0"/>
        <w:autoSpaceDN w:val="0"/>
        <w:adjustRightInd w:val="0"/>
        <w:ind w:firstLine="709"/>
        <w:contextualSpacing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Pr="0070209A">
        <w:rPr>
          <w:color w:val="000000"/>
          <w:szCs w:val="28"/>
        </w:rPr>
        <w:t xml:space="preserve">Обоснование необходимости принятия областного закона на </w:t>
      </w:r>
      <w:r>
        <w:rPr>
          <w:color w:val="000000"/>
          <w:szCs w:val="28"/>
        </w:rPr>
        <w:t>1</w:t>
      </w:r>
      <w:r w:rsidRPr="0070209A">
        <w:rPr>
          <w:color w:val="000000"/>
          <w:szCs w:val="28"/>
        </w:rPr>
        <w:t xml:space="preserve"> л.</w:t>
      </w:r>
    </w:p>
    <w:p w:rsidR="00D76FC5" w:rsidRPr="00676655" w:rsidRDefault="00D76FC5" w:rsidP="00D76FC5">
      <w:pPr>
        <w:suppressAutoHyphens/>
        <w:autoSpaceDE w:val="0"/>
        <w:autoSpaceDN w:val="0"/>
        <w:adjustRightInd w:val="0"/>
        <w:ind w:firstLine="709"/>
        <w:contextualSpacing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3. </w:t>
      </w:r>
      <w:r w:rsidRPr="00676655">
        <w:rPr>
          <w:color w:val="000000"/>
          <w:szCs w:val="28"/>
        </w:rPr>
        <w:t>Справка о состоянии законодательства в данной сфере правового регулирования на 1 л</w:t>
      </w:r>
      <w:r>
        <w:rPr>
          <w:color w:val="000000"/>
          <w:szCs w:val="28"/>
        </w:rPr>
        <w:t>.</w:t>
      </w:r>
    </w:p>
    <w:p w:rsidR="00D76FC5" w:rsidRPr="00676655" w:rsidRDefault="00D76FC5" w:rsidP="00D76FC5">
      <w:pPr>
        <w:suppressAutoHyphens/>
        <w:autoSpaceDE w:val="0"/>
        <w:autoSpaceDN w:val="0"/>
        <w:adjustRightInd w:val="0"/>
        <w:ind w:firstLine="709"/>
        <w:contextualSpacing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4. </w:t>
      </w:r>
      <w:r w:rsidRPr="00676655">
        <w:rPr>
          <w:color w:val="000000"/>
          <w:szCs w:val="28"/>
        </w:rPr>
        <w:t xml:space="preserve">Перечень </w:t>
      </w:r>
      <w:r>
        <w:rPr>
          <w:color w:val="000000"/>
          <w:szCs w:val="28"/>
        </w:rPr>
        <w:t xml:space="preserve">областных законов и иных действующих </w:t>
      </w:r>
      <w:r w:rsidRPr="00676655">
        <w:rPr>
          <w:szCs w:val="28"/>
        </w:rPr>
        <w:t xml:space="preserve">нормативных правовых актов Ленинградской области, </w:t>
      </w:r>
      <w:r>
        <w:rPr>
          <w:szCs w:val="28"/>
        </w:rPr>
        <w:t xml:space="preserve">отмены, изменения </w:t>
      </w:r>
      <w:r>
        <w:rPr>
          <w:szCs w:val="28"/>
        </w:rPr>
        <w:br/>
        <w:t>или дополнения которых потребует</w:t>
      </w:r>
      <w:r w:rsidR="00B65750">
        <w:rPr>
          <w:szCs w:val="28"/>
        </w:rPr>
        <w:t xml:space="preserve"> принятие областного </w:t>
      </w:r>
      <w:r w:rsidRPr="00676655">
        <w:rPr>
          <w:szCs w:val="28"/>
        </w:rPr>
        <w:t>закона</w:t>
      </w:r>
      <w:r w:rsidR="00AD17C4">
        <w:rPr>
          <w:szCs w:val="28"/>
        </w:rPr>
        <w:t>,</w:t>
      </w:r>
      <w:r w:rsidRPr="00676655">
        <w:rPr>
          <w:szCs w:val="28"/>
        </w:rPr>
        <w:t xml:space="preserve"> на 1 л</w:t>
      </w:r>
      <w:r>
        <w:rPr>
          <w:szCs w:val="28"/>
        </w:rPr>
        <w:t>.</w:t>
      </w:r>
      <w:r w:rsidRPr="00676655">
        <w:rPr>
          <w:color w:val="000000"/>
          <w:szCs w:val="28"/>
        </w:rPr>
        <w:t xml:space="preserve"> </w:t>
      </w:r>
    </w:p>
    <w:p w:rsidR="00D76FC5" w:rsidRDefault="00D76FC5" w:rsidP="00D76FC5">
      <w:pPr>
        <w:suppressAutoHyphens/>
        <w:ind w:firstLine="709"/>
        <w:contextualSpacing/>
        <w:rPr>
          <w:szCs w:val="28"/>
        </w:rPr>
      </w:pPr>
      <w:r>
        <w:rPr>
          <w:szCs w:val="28"/>
        </w:rPr>
        <w:t xml:space="preserve">5. </w:t>
      </w:r>
      <w:r w:rsidRPr="00676655">
        <w:rPr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</w:t>
      </w:r>
      <w:r>
        <w:rPr>
          <w:szCs w:val="28"/>
        </w:rPr>
        <w:t>,</w:t>
      </w:r>
      <w:r w:rsidRPr="00676655">
        <w:rPr>
          <w:szCs w:val="28"/>
        </w:rPr>
        <w:t xml:space="preserve"> на 1 л</w:t>
      </w:r>
      <w:r>
        <w:rPr>
          <w:szCs w:val="28"/>
        </w:rPr>
        <w:t>.</w:t>
      </w:r>
    </w:p>
    <w:p w:rsidR="00D76FC5" w:rsidRDefault="00D76FC5" w:rsidP="00D76FC5">
      <w:pPr>
        <w:suppressAutoHyphens/>
        <w:autoSpaceDE w:val="0"/>
        <w:autoSpaceDN w:val="0"/>
        <w:adjustRightInd w:val="0"/>
        <w:ind w:firstLine="709"/>
        <w:contextualSpacing/>
        <w:outlineLvl w:val="1"/>
        <w:rPr>
          <w:color w:val="000000"/>
          <w:szCs w:val="28"/>
        </w:rPr>
      </w:pPr>
      <w:r>
        <w:rPr>
          <w:color w:val="000000"/>
          <w:szCs w:val="28"/>
        </w:rPr>
        <w:t xml:space="preserve">6. </w:t>
      </w:r>
      <w:r w:rsidRPr="00676655">
        <w:rPr>
          <w:color w:val="000000"/>
          <w:szCs w:val="28"/>
        </w:rPr>
        <w:t xml:space="preserve">Финансово-экономическое обоснование на </w:t>
      </w:r>
      <w:r>
        <w:rPr>
          <w:color w:val="000000"/>
          <w:szCs w:val="28"/>
        </w:rPr>
        <w:t>2</w:t>
      </w:r>
      <w:r w:rsidRPr="00676655">
        <w:rPr>
          <w:color w:val="000000"/>
          <w:szCs w:val="28"/>
        </w:rPr>
        <w:t xml:space="preserve"> л</w:t>
      </w:r>
      <w:r>
        <w:rPr>
          <w:color w:val="000000"/>
          <w:szCs w:val="28"/>
        </w:rPr>
        <w:t>.</w:t>
      </w:r>
    </w:p>
    <w:p w:rsidR="00D76FC5" w:rsidRPr="00014DB9" w:rsidRDefault="00D76FC5" w:rsidP="00D76FC5">
      <w:pPr>
        <w:widowControl w:val="0"/>
        <w:suppressAutoHyphens/>
        <w:autoSpaceDE w:val="0"/>
        <w:autoSpaceDN w:val="0"/>
        <w:adjustRightInd w:val="0"/>
        <w:ind w:firstLine="709"/>
        <w:contextualSpacing/>
        <w:outlineLvl w:val="1"/>
        <w:rPr>
          <w:szCs w:val="28"/>
        </w:rPr>
      </w:pPr>
      <w:r>
        <w:rPr>
          <w:color w:val="000000"/>
          <w:szCs w:val="28"/>
        </w:rPr>
        <w:t xml:space="preserve">7. </w:t>
      </w:r>
      <w:r w:rsidRPr="00014DB9">
        <w:rPr>
          <w:color w:val="000000"/>
          <w:szCs w:val="28"/>
        </w:rPr>
        <w:t xml:space="preserve">Распоряжение Правительства Ленинградской области </w:t>
      </w:r>
      <w:r w:rsidRPr="00014DB9">
        <w:rPr>
          <w:szCs w:val="28"/>
        </w:rPr>
        <w:t>на 1 л.</w:t>
      </w:r>
    </w:p>
    <w:p w:rsidR="00D5450C" w:rsidRDefault="00D5450C"/>
    <w:p w:rsidR="00D76FC5" w:rsidRDefault="00D76FC5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>
      <w:pPr>
        <w:ind w:firstLine="0"/>
      </w:pPr>
      <w:bookmarkStart w:id="0" w:name="_GoBack"/>
      <w:bookmarkEnd w:id="0"/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C22" w:rsidRDefault="00573C22">
      <w:r>
        <w:separator/>
      </w:r>
    </w:p>
  </w:endnote>
  <w:endnote w:type="continuationSeparator" w:id="0">
    <w:p w:rsidR="00573C22" w:rsidRDefault="00573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C22" w:rsidRDefault="00573C22">
      <w:r>
        <w:separator/>
      </w:r>
    </w:p>
  </w:footnote>
  <w:footnote w:type="continuationSeparator" w:id="0">
    <w:p w:rsidR="00573C22" w:rsidRDefault="00573C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B7E00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ef3ab04-588b-49ad-9dcc-ca8fa0d744f3"/>
  </w:docVars>
  <w:rsids>
    <w:rsidRoot w:val="006D4766"/>
    <w:rsid w:val="00304B3D"/>
    <w:rsid w:val="003A5E6B"/>
    <w:rsid w:val="004625E5"/>
    <w:rsid w:val="00573C22"/>
    <w:rsid w:val="005B7040"/>
    <w:rsid w:val="006D4766"/>
    <w:rsid w:val="007C10FC"/>
    <w:rsid w:val="007F7960"/>
    <w:rsid w:val="00983AC3"/>
    <w:rsid w:val="00A814E3"/>
    <w:rsid w:val="00AD17C4"/>
    <w:rsid w:val="00B65750"/>
    <w:rsid w:val="00C21E02"/>
    <w:rsid w:val="00D317FC"/>
    <w:rsid w:val="00D5450C"/>
    <w:rsid w:val="00D76FC5"/>
    <w:rsid w:val="00F37C04"/>
    <w:rsid w:val="00FB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7bb3f5f5-2781-4a03-a87f-f0fca7afed4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7bb3f5f5-2781-4a03-a87f-f0fca7afed42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Алена Михайловна Этель</cp:lastModifiedBy>
  <cp:revision>2</cp:revision>
  <cp:lastPrinted>2021-03-17T11:35:00Z</cp:lastPrinted>
  <dcterms:created xsi:type="dcterms:W3CDTF">2021-03-22T13:04:00Z</dcterms:created>
  <dcterms:modified xsi:type="dcterms:W3CDTF">2021-03-22T13:04:00Z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bef3ab04-588b-49ad-9dcc-ca8fa0d744f3</vt:lpwstr>
  </property>
</Properties>
</file>