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254" w:rsidRPr="001D3F22" w:rsidRDefault="004D7254" w:rsidP="004D7254">
      <w:pPr>
        <w:jc w:val="center"/>
        <w:rPr>
          <w:b/>
          <w:sz w:val="28"/>
          <w:szCs w:val="28"/>
        </w:rPr>
      </w:pPr>
      <w:r w:rsidRPr="001D3F22">
        <w:rPr>
          <w:b/>
          <w:sz w:val="28"/>
          <w:szCs w:val="28"/>
        </w:rPr>
        <w:t>Предложения</w:t>
      </w:r>
    </w:p>
    <w:p w:rsidR="004D7254" w:rsidRPr="00E92A93" w:rsidRDefault="004D7254" w:rsidP="004D7254">
      <w:pPr>
        <w:pStyle w:val="ConsPlusNormal"/>
        <w:ind w:firstLine="540"/>
        <w:jc w:val="center"/>
        <w:rPr>
          <w:b/>
        </w:rPr>
      </w:pPr>
      <w:r w:rsidRPr="001D3F22">
        <w:rPr>
          <w:b/>
        </w:rPr>
        <w:t xml:space="preserve">о разработке нормативных правовых актов Ленинградской области, принятие которых необходимо для реализации областного </w:t>
      </w:r>
      <w:r w:rsidRPr="00EC5C8C">
        <w:rPr>
          <w:b/>
        </w:rPr>
        <w:t xml:space="preserve">закона </w:t>
      </w:r>
      <w:r w:rsidRPr="00E92A93">
        <w:rPr>
          <w:b/>
          <w:color w:val="000000"/>
        </w:rPr>
        <w:t>«</w:t>
      </w:r>
      <w:r w:rsidRPr="00E92A93">
        <w:rPr>
          <w:b/>
        </w:rPr>
        <w:t xml:space="preserve">О внесении изменения в статью 29 областного закона «Устав Ленинградской области» и признании </w:t>
      </w:r>
      <w:proofErr w:type="gramStart"/>
      <w:r w:rsidRPr="00E92A93">
        <w:rPr>
          <w:b/>
        </w:rPr>
        <w:t>утратившими</w:t>
      </w:r>
      <w:proofErr w:type="gramEnd"/>
      <w:r w:rsidRPr="00E92A93">
        <w:rPr>
          <w:b/>
        </w:rPr>
        <w:t xml:space="preserve"> силу областного закона «О внесении изменений в статьи 20 и 29 областного закона «Устав Ленинградской области» и отдельных положений областных законов»</w:t>
      </w:r>
    </w:p>
    <w:p w:rsidR="004D7254" w:rsidRPr="001D3F22" w:rsidRDefault="004D7254" w:rsidP="004D7254">
      <w:pPr>
        <w:pStyle w:val="ConsPlusNormal"/>
        <w:jc w:val="center"/>
        <w:rPr>
          <w:b/>
        </w:rPr>
      </w:pPr>
    </w:p>
    <w:p w:rsidR="004D7254" w:rsidRPr="001D3F22" w:rsidRDefault="004D7254" w:rsidP="004D7254">
      <w:pPr>
        <w:rPr>
          <w:sz w:val="28"/>
          <w:szCs w:val="28"/>
        </w:rPr>
      </w:pPr>
    </w:p>
    <w:p w:rsidR="004D7254" w:rsidRPr="001D3F22" w:rsidRDefault="004D7254" w:rsidP="004D7254">
      <w:pPr>
        <w:ind w:firstLine="540"/>
        <w:jc w:val="both"/>
        <w:rPr>
          <w:sz w:val="28"/>
          <w:szCs w:val="28"/>
        </w:rPr>
      </w:pPr>
      <w:r w:rsidRPr="001D3F22">
        <w:rPr>
          <w:sz w:val="28"/>
          <w:szCs w:val="28"/>
        </w:rPr>
        <w:t xml:space="preserve">Для реализации областного закона </w:t>
      </w:r>
      <w:r w:rsidRPr="005C3677">
        <w:rPr>
          <w:color w:val="000000"/>
          <w:sz w:val="28"/>
          <w:szCs w:val="28"/>
        </w:rPr>
        <w:t>«</w:t>
      </w:r>
      <w:r w:rsidRPr="00CA37A4">
        <w:rPr>
          <w:sz w:val="28"/>
          <w:szCs w:val="28"/>
        </w:rPr>
        <w:t xml:space="preserve">О </w:t>
      </w:r>
      <w:r>
        <w:rPr>
          <w:sz w:val="28"/>
          <w:szCs w:val="28"/>
        </w:rPr>
        <w:t xml:space="preserve">внесении изменения в статью </w:t>
      </w:r>
      <w:r w:rsidRPr="00A15501">
        <w:rPr>
          <w:sz w:val="28"/>
          <w:szCs w:val="28"/>
        </w:rPr>
        <w:t xml:space="preserve">29 </w:t>
      </w:r>
      <w:r w:rsidRPr="00A15501">
        <w:rPr>
          <w:rFonts w:eastAsia="Calibri"/>
          <w:sz w:val="28"/>
          <w:szCs w:val="28"/>
        </w:rPr>
        <w:t>областного закона «Устав Ленинградской области</w:t>
      </w:r>
      <w:r>
        <w:rPr>
          <w:rFonts w:eastAsia="Calibri"/>
          <w:sz w:val="28"/>
          <w:szCs w:val="28"/>
        </w:rPr>
        <w:t>»</w:t>
      </w:r>
      <w:r w:rsidRPr="00A15501">
        <w:rPr>
          <w:sz w:val="28"/>
          <w:szCs w:val="28"/>
        </w:rPr>
        <w:t xml:space="preserve"> и признании </w:t>
      </w:r>
      <w:proofErr w:type="gramStart"/>
      <w:r w:rsidRPr="00A15501">
        <w:rPr>
          <w:sz w:val="28"/>
          <w:szCs w:val="28"/>
        </w:rPr>
        <w:t>утратившими</w:t>
      </w:r>
      <w:proofErr w:type="gramEnd"/>
      <w:r w:rsidRPr="00A15501">
        <w:rPr>
          <w:sz w:val="28"/>
          <w:szCs w:val="28"/>
        </w:rPr>
        <w:t xml:space="preserve"> силу областного закона «О внесении изменений в статьи 20 и 29 областного закона «Устав Ленинградской области» и отдельных положений</w:t>
      </w:r>
      <w:r>
        <w:rPr>
          <w:sz w:val="28"/>
          <w:szCs w:val="28"/>
        </w:rPr>
        <w:t xml:space="preserve"> областных законов»</w:t>
      </w:r>
      <w:r w:rsidRPr="00CA37A4">
        <w:rPr>
          <w:sz w:val="28"/>
          <w:szCs w:val="28"/>
        </w:rPr>
        <w:t xml:space="preserve"> </w:t>
      </w:r>
      <w:r w:rsidRPr="001D3F22">
        <w:rPr>
          <w:sz w:val="28"/>
          <w:szCs w:val="28"/>
        </w:rPr>
        <w:t>не потребуется разработка нормативных правовых актов области.</w:t>
      </w:r>
    </w:p>
    <w:p w:rsidR="004D7254" w:rsidRPr="001D3F22" w:rsidRDefault="004D7254" w:rsidP="004D7254">
      <w:pPr>
        <w:rPr>
          <w:sz w:val="28"/>
          <w:szCs w:val="28"/>
        </w:rPr>
      </w:pPr>
    </w:p>
    <w:p w:rsidR="004D7254" w:rsidRDefault="004D7254" w:rsidP="004D7254">
      <w:pPr>
        <w:pStyle w:val="ConsPlusNormal"/>
        <w:jc w:val="both"/>
      </w:pPr>
    </w:p>
    <w:p w:rsidR="004D7254" w:rsidRPr="00FA2F55" w:rsidRDefault="004D7254" w:rsidP="004D7254">
      <w:pPr>
        <w:pStyle w:val="ConsPlusNormal"/>
        <w:jc w:val="both"/>
      </w:pPr>
    </w:p>
    <w:p w:rsidR="004D7254" w:rsidRPr="00FA2F55" w:rsidRDefault="004D7254" w:rsidP="004D7254">
      <w:pPr>
        <w:spacing w:line="240" w:lineRule="exact"/>
        <w:jc w:val="both"/>
        <w:rPr>
          <w:sz w:val="28"/>
          <w:szCs w:val="28"/>
        </w:rPr>
      </w:pPr>
      <w:r w:rsidRPr="00FA2F55">
        <w:rPr>
          <w:sz w:val="28"/>
          <w:szCs w:val="28"/>
        </w:rPr>
        <w:t>Старший помощник прокурора области</w:t>
      </w:r>
    </w:p>
    <w:p w:rsidR="004D7254" w:rsidRPr="00FA2F55" w:rsidRDefault="004D7254" w:rsidP="004D7254">
      <w:pPr>
        <w:spacing w:line="240" w:lineRule="exact"/>
        <w:jc w:val="both"/>
        <w:rPr>
          <w:sz w:val="28"/>
          <w:szCs w:val="28"/>
        </w:rPr>
      </w:pPr>
      <w:r w:rsidRPr="00FA2F55">
        <w:rPr>
          <w:sz w:val="28"/>
          <w:szCs w:val="28"/>
        </w:rPr>
        <w:t xml:space="preserve">по взаимодействию с </w:t>
      </w:r>
      <w:proofErr w:type="gramStart"/>
      <w:r w:rsidRPr="00FA2F55">
        <w:rPr>
          <w:sz w:val="28"/>
          <w:szCs w:val="28"/>
        </w:rPr>
        <w:t>законодательными</w:t>
      </w:r>
      <w:proofErr w:type="gramEnd"/>
    </w:p>
    <w:p w:rsidR="004D7254" w:rsidRPr="00FA2F55" w:rsidRDefault="004D7254" w:rsidP="004D7254">
      <w:pPr>
        <w:spacing w:line="240" w:lineRule="exact"/>
        <w:jc w:val="both"/>
        <w:rPr>
          <w:sz w:val="28"/>
          <w:szCs w:val="28"/>
        </w:rPr>
      </w:pPr>
      <w:r w:rsidRPr="00FA2F55">
        <w:rPr>
          <w:sz w:val="28"/>
          <w:szCs w:val="28"/>
        </w:rPr>
        <w:t xml:space="preserve">(представительными) и исполнительными </w:t>
      </w:r>
    </w:p>
    <w:p w:rsidR="004D7254" w:rsidRPr="00FA2F55" w:rsidRDefault="004D7254" w:rsidP="004D7254">
      <w:pPr>
        <w:spacing w:line="240" w:lineRule="exact"/>
        <w:jc w:val="both"/>
        <w:rPr>
          <w:sz w:val="28"/>
          <w:szCs w:val="28"/>
        </w:rPr>
      </w:pPr>
      <w:r w:rsidRPr="00FA2F55">
        <w:rPr>
          <w:sz w:val="28"/>
          <w:szCs w:val="28"/>
        </w:rPr>
        <w:t>органами, органами местного самоуправления</w:t>
      </w:r>
    </w:p>
    <w:p w:rsidR="004D7254" w:rsidRPr="004F6BEB" w:rsidRDefault="004D7254" w:rsidP="004D7254">
      <w:pPr>
        <w:spacing w:line="240" w:lineRule="exact"/>
        <w:jc w:val="both"/>
        <w:rPr>
          <w:sz w:val="28"/>
          <w:szCs w:val="28"/>
        </w:rPr>
      </w:pPr>
    </w:p>
    <w:p w:rsidR="004D7254" w:rsidRDefault="004D7254" w:rsidP="004D7254">
      <w:pPr>
        <w:spacing w:line="240" w:lineRule="exact"/>
        <w:jc w:val="both"/>
      </w:pPr>
      <w:r w:rsidRPr="004F6BEB">
        <w:rPr>
          <w:sz w:val="28"/>
          <w:szCs w:val="28"/>
        </w:rPr>
        <w:t>старший советник юстиции</w:t>
      </w:r>
      <w:r w:rsidRPr="004F6BEB">
        <w:rPr>
          <w:sz w:val="28"/>
          <w:szCs w:val="28"/>
        </w:rPr>
        <w:tab/>
      </w:r>
      <w:r w:rsidRPr="004F6BEB">
        <w:rPr>
          <w:sz w:val="28"/>
          <w:szCs w:val="28"/>
        </w:rPr>
        <w:tab/>
      </w:r>
      <w:r w:rsidRPr="004F6BEB">
        <w:rPr>
          <w:sz w:val="28"/>
          <w:szCs w:val="28"/>
        </w:rPr>
        <w:tab/>
      </w:r>
      <w:r w:rsidRPr="004F6BEB">
        <w:rPr>
          <w:sz w:val="28"/>
          <w:szCs w:val="28"/>
        </w:rPr>
        <w:tab/>
      </w:r>
      <w:r w:rsidRPr="004F6BEB">
        <w:rPr>
          <w:sz w:val="28"/>
          <w:szCs w:val="28"/>
        </w:rPr>
        <w:tab/>
      </w:r>
      <w:r w:rsidRPr="004F6BEB"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 xml:space="preserve">        </w:t>
      </w:r>
      <w:r w:rsidRPr="004F6BEB">
        <w:rPr>
          <w:sz w:val="28"/>
          <w:szCs w:val="28"/>
        </w:rPr>
        <w:t xml:space="preserve">  Н.Ф. Зайцева</w:t>
      </w:r>
    </w:p>
    <w:p w:rsidR="004D7254" w:rsidRDefault="004D7254" w:rsidP="004D7254">
      <w:pPr>
        <w:rPr>
          <w:sz w:val="28"/>
          <w:szCs w:val="28"/>
        </w:rPr>
      </w:pPr>
    </w:p>
    <w:sectPr w:rsidR="004D7254" w:rsidSect="004D7254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4D7254"/>
    <w:rsid w:val="003F4855"/>
    <w:rsid w:val="004D72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2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725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822</Characters>
  <Application>Microsoft Office Word</Application>
  <DocSecurity>0</DocSecurity>
  <Lines>6</Lines>
  <Paragraphs>1</Paragraphs>
  <ScaleCrop>false</ScaleCrop>
  <Company>Прокуратура ЛО</Company>
  <LinksUpToDate>false</LinksUpToDate>
  <CharactersWithSpaces>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Прокурор</cp:lastModifiedBy>
  <cp:revision>2</cp:revision>
  <dcterms:created xsi:type="dcterms:W3CDTF">2021-03-03T07:57:00Z</dcterms:created>
  <dcterms:modified xsi:type="dcterms:W3CDTF">2021-03-03T08:03:00Z</dcterms:modified>
</cp:coreProperties>
</file>