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801" w:rsidRDefault="00824801" w:rsidP="00824801">
      <w:pPr>
        <w:suppressAutoHyphens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676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24801" w:rsidRPr="00676655" w:rsidRDefault="00824801" w:rsidP="00824801">
      <w:pPr>
        <w:suppressAutoHyphens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А.Ю. Дрозденко</w:t>
      </w:r>
    </w:p>
    <w:p w:rsidR="00824801" w:rsidRDefault="00824801" w:rsidP="0082480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24801" w:rsidRPr="007A11E2" w:rsidRDefault="00824801" w:rsidP="0082480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A11E2">
        <w:rPr>
          <w:rFonts w:ascii="Times New Roman" w:eastAsia="Times New Roman" w:hAnsi="Times New Roman" w:cs="Times New Roman"/>
          <w:sz w:val="24"/>
          <w:szCs w:val="24"/>
          <w:lang w:eastAsia="ar-SA"/>
        </w:rPr>
        <w:t>О проекте областного закона</w:t>
      </w:r>
    </w:p>
    <w:p w:rsidR="00824801" w:rsidRPr="00676655" w:rsidRDefault="00824801" w:rsidP="0082480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24801" w:rsidRPr="00676655" w:rsidRDefault="00824801" w:rsidP="0082480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>Уважаемый Александр Юрьевич!</w:t>
      </w:r>
    </w:p>
    <w:p w:rsidR="00824801" w:rsidRPr="00676655" w:rsidRDefault="00824801" w:rsidP="0082480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24801" w:rsidRPr="002843AF" w:rsidRDefault="00824801" w:rsidP="0082480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22E0">
        <w:rPr>
          <w:rFonts w:ascii="Times New Roman" w:eastAsia="Calibri" w:hAnsi="Times New Roman" w:cs="Times New Roman"/>
          <w:sz w:val="28"/>
          <w:szCs w:val="28"/>
        </w:rPr>
        <w:t>Областной закон от 13.10.2014 № 62-оз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13637">
        <w:rPr>
          <w:rFonts w:ascii="Times New Roman" w:hAnsi="Times New Roman" w:cs="Times New Roman"/>
          <w:sz w:val="28"/>
          <w:szCs w:val="28"/>
        </w:rPr>
        <w:t>О предоставлении отдельным категориям граждан единовременной денежной выплаты на проведение капитального ремонта жилых домов</w:t>
      </w:r>
      <w:r>
        <w:rPr>
          <w:rFonts w:ascii="Times New Roman" w:hAnsi="Times New Roman" w:cs="Times New Roman"/>
          <w:sz w:val="28"/>
          <w:szCs w:val="28"/>
        </w:rPr>
        <w:t>» (далее - о</w:t>
      </w:r>
      <w:r w:rsidRPr="00A622E0">
        <w:rPr>
          <w:rFonts w:ascii="Times New Roman" w:eastAsia="Calibri" w:hAnsi="Times New Roman" w:cs="Times New Roman"/>
          <w:sz w:val="28"/>
          <w:szCs w:val="28"/>
        </w:rPr>
        <w:t>бластной закон от 13.10.2014 № 62-оз</w:t>
      </w:r>
      <w:r>
        <w:rPr>
          <w:rFonts w:ascii="Times New Roman" w:eastAsia="Calibri" w:hAnsi="Times New Roman" w:cs="Times New Roman"/>
          <w:sz w:val="28"/>
          <w:szCs w:val="28"/>
        </w:rPr>
        <w:t>)</w:t>
      </w:r>
      <w:r w:rsidRPr="00A622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устанавливает </w:t>
      </w:r>
      <w:r w:rsidRPr="00A622E0">
        <w:rPr>
          <w:rFonts w:ascii="Times New Roman" w:eastAsia="Calibri" w:hAnsi="Times New Roman" w:cs="Times New Roman"/>
          <w:sz w:val="28"/>
          <w:szCs w:val="28"/>
        </w:rPr>
        <w:t xml:space="preserve">предоставление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единовременной денежной выплаты </w:t>
      </w:r>
      <w:r w:rsidRPr="00A622E0">
        <w:rPr>
          <w:rFonts w:ascii="Times New Roman" w:eastAsia="Calibri" w:hAnsi="Times New Roman" w:cs="Times New Roman"/>
          <w:sz w:val="28"/>
          <w:szCs w:val="28"/>
        </w:rPr>
        <w:t>на проведение капитального ремонта</w:t>
      </w:r>
      <w:r w:rsidRPr="00EA24A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622E0">
        <w:rPr>
          <w:rFonts w:ascii="Times New Roman" w:eastAsia="Calibri" w:hAnsi="Times New Roman" w:cs="Times New Roman"/>
          <w:sz w:val="28"/>
          <w:szCs w:val="28"/>
        </w:rPr>
        <w:t>принадлежащ</w:t>
      </w:r>
      <w:r>
        <w:rPr>
          <w:rFonts w:ascii="Times New Roman" w:eastAsia="Calibri" w:hAnsi="Times New Roman" w:cs="Times New Roman"/>
          <w:sz w:val="28"/>
          <w:szCs w:val="28"/>
        </w:rPr>
        <w:t>их</w:t>
      </w:r>
      <w:r w:rsidRPr="00A622E0">
        <w:rPr>
          <w:rFonts w:ascii="Times New Roman" w:eastAsia="Calibri" w:hAnsi="Times New Roman" w:cs="Times New Roman"/>
          <w:sz w:val="28"/>
          <w:szCs w:val="28"/>
        </w:rPr>
        <w:t xml:space="preserve"> ветеранам Великой Отечественной войны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 праве собственности (долевой собственности) </w:t>
      </w:r>
      <w:r w:rsidRPr="002843AF">
        <w:rPr>
          <w:rFonts w:ascii="Times New Roman" w:eastAsia="Calibri" w:hAnsi="Times New Roman" w:cs="Times New Roman"/>
          <w:sz w:val="28"/>
          <w:szCs w:val="28"/>
        </w:rPr>
        <w:t>жилых домов.</w:t>
      </w:r>
    </w:p>
    <w:p w:rsidR="00824801" w:rsidRPr="00876551" w:rsidRDefault="00824801" w:rsidP="00824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843AF">
        <w:rPr>
          <w:rFonts w:ascii="Times New Roman" w:eastAsia="Calibri" w:hAnsi="Times New Roman" w:cs="Times New Roman"/>
          <w:sz w:val="28"/>
          <w:szCs w:val="28"/>
        </w:rPr>
        <w:t>В соответствии со статьей 1</w:t>
      </w:r>
      <w:r w:rsidRPr="002843AF">
        <w:rPr>
          <w:rFonts w:ascii="Times New Roman" w:hAnsi="Times New Roman" w:cs="Times New Roman"/>
          <w:sz w:val="28"/>
          <w:szCs w:val="28"/>
        </w:rPr>
        <w:t xml:space="preserve"> о</w:t>
      </w:r>
      <w:r w:rsidRPr="002843AF">
        <w:rPr>
          <w:rFonts w:ascii="Times New Roman" w:eastAsia="Calibri" w:hAnsi="Times New Roman" w:cs="Times New Roman"/>
          <w:sz w:val="28"/>
          <w:szCs w:val="28"/>
        </w:rPr>
        <w:t>бластно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Pr="002843AF">
        <w:rPr>
          <w:rFonts w:ascii="Times New Roman" w:eastAsia="Calibri" w:hAnsi="Times New Roman" w:cs="Times New Roman"/>
          <w:sz w:val="28"/>
          <w:szCs w:val="28"/>
        </w:rPr>
        <w:t xml:space="preserve"> закон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2843AF">
        <w:rPr>
          <w:rFonts w:ascii="Times New Roman" w:eastAsia="Calibri" w:hAnsi="Times New Roman" w:cs="Times New Roman"/>
          <w:sz w:val="28"/>
          <w:szCs w:val="28"/>
        </w:rPr>
        <w:t xml:space="preserve"> от 13.10.2014 № 62-оз </w:t>
      </w:r>
      <w:r w:rsidRPr="002843AF">
        <w:rPr>
          <w:rFonts w:ascii="Times New Roman" w:hAnsi="Times New Roman" w:cs="Times New Roman"/>
          <w:sz w:val="28"/>
          <w:szCs w:val="28"/>
        </w:rPr>
        <w:t xml:space="preserve">под жилым домом понимается индивидуальный жилой дом (объект индивидуального жилищного строительства) или его часть, жилой дом блокированной застройки или его часть, в отношении которых в порядке, установленном Правительством Российской Федерации, принято решение </w:t>
      </w:r>
      <w:r w:rsidRPr="00876551">
        <w:rPr>
          <w:rFonts w:ascii="Times New Roman" w:hAnsi="Times New Roman" w:cs="Times New Roman"/>
          <w:sz w:val="28"/>
          <w:szCs w:val="28"/>
        </w:rPr>
        <w:t>о выявлении оснований для признания помещения подлежащим капитальному ремонту.</w:t>
      </w:r>
      <w:proofErr w:type="gramEnd"/>
    </w:p>
    <w:p w:rsidR="00824801" w:rsidRDefault="00824801" w:rsidP="0082480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время реализации областного закона</w:t>
      </w:r>
      <w:r w:rsidRPr="00EF29E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843AF">
        <w:rPr>
          <w:rFonts w:ascii="Times New Roman" w:eastAsia="Calibri" w:hAnsi="Times New Roman" w:cs="Times New Roman"/>
          <w:sz w:val="28"/>
          <w:szCs w:val="28"/>
        </w:rPr>
        <w:t>от 13.10.2014 № 62-оз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ветераны ВОВ представляли документы, подтверждающие право собственности  на такие объекты недвижимости – как жилой дом, часть жилого дома, индивидуальный жилой дом, объект индивидуального жилищного строительства.</w:t>
      </w:r>
    </w:p>
    <w:p w:rsidR="00824801" w:rsidRPr="00876551" w:rsidRDefault="00824801" w:rsidP="00824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76551">
        <w:rPr>
          <w:rFonts w:ascii="Times New Roman" w:hAnsi="Times New Roman" w:cs="Times New Roman"/>
          <w:sz w:val="28"/>
          <w:szCs w:val="28"/>
        </w:rPr>
        <w:t xml:space="preserve">Пункт 39 статьи 1 Градостроительного кодекса РФ  указывает, что понятия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76551">
        <w:rPr>
          <w:rFonts w:ascii="Times New Roman" w:hAnsi="Times New Roman" w:cs="Times New Roman"/>
          <w:sz w:val="28"/>
          <w:szCs w:val="28"/>
        </w:rPr>
        <w:t>объект индивидуального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7655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76551">
        <w:rPr>
          <w:rFonts w:ascii="Times New Roman" w:hAnsi="Times New Roman" w:cs="Times New Roman"/>
          <w:sz w:val="28"/>
          <w:szCs w:val="28"/>
        </w:rPr>
        <w:t>жилой дом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76551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76551">
        <w:rPr>
          <w:rFonts w:ascii="Times New Roman" w:hAnsi="Times New Roman" w:cs="Times New Roman"/>
          <w:sz w:val="28"/>
          <w:szCs w:val="28"/>
        </w:rPr>
        <w:t xml:space="preserve">индивидуальный жилой дом применяются в </w:t>
      </w:r>
      <w:r>
        <w:rPr>
          <w:rFonts w:ascii="Times New Roman" w:hAnsi="Times New Roman" w:cs="Times New Roman"/>
          <w:sz w:val="28"/>
          <w:szCs w:val="28"/>
        </w:rPr>
        <w:t>Градостроительном кодексе РФ</w:t>
      </w:r>
      <w:r w:rsidRPr="00876551">
        <w:rPr>
          <w:rFonts w:ascii="Times New Roman" w:hAnsi="Times New Roman" w:cs="Times New Roman"/>
          <w:sz w:val="28"/>
          <w:szCs w:val="28"/>
        </w:rPr>
        <w:t>, других федеральных законах и иных нормативных правовых актах Российской Федерации в одном значении, если иное не предусмотрено такими федеральными законами и нормативными правовыми актами Российской Федерации.</w:t>
      </w:r>
      <w:proofErr w:type="gramEnd"/>
      <w:r w:rsidRPr="00876551">
        <w:rPr>
          <w:rFonts w:ascii="Times New Roman" w:hAnsi="Times New Roman" w:cs="Times New Roman"/>
          <w:sz w:val="28"/>
          <w:szCs w:val="28"/>
        </w:rPr>
        <w:t xml:space="preserve"> При этом параметры, устанавливаемые к объектам индивидуального жилищного строительства </w:t>
      </w:r>
      <w:r>
        <w:rPr>
          <w:rFonts w:ascii="Times New Roman" w:hAnsi="Times New Roman" w:cs="Times New Roman"/>
          <w:sz w:val="28"/>
          <w:szCs w:val="28"/>
        </w:rPr>
        <w:t>Градостроительным кодексом РФ</w:t>
      </w:r>
      <w:r w:rsidRPr="00876551">
        <w:rPr>
          <w:rFonts w:ascii="Times New Roman" w:hAnsi="Times New Roman" w:cs="Times New Roman"/>
          <w:sz w:val="28"/>
          <w:szCs w:val="28"/>
        </w:rPr>
        <w:t>, в равной степени применяются к жилым домам, индивидуальным жилым домам, если иное не предусмотрено такими федеральными законами и нормативными правовыми актами Российской Федерации.</w:t>
      </w:r>
    </w:p>
    <w:p w:rsidR="00824801" w:rsidRDefault="00824801" w:rsidP="00824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недопущения коллизий при реализации областного </w:t>
      </w:r>
      <w:r w:rsidRPr="002843AF">
        <w:rPr>
          <w:rFonts w:ascii="Times New Roman" w:eastAsia="Calibri" w:hAnsi="Times New Roman" w:cs="Times New Roman"/>
          <w:sz w:val="28"/>
          <w:szCs w:val="28"/>
        </w:rPr>
        <w:t>закон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2843AF">
        <w:rPr>
          <w:rFonts w:ascii="Times New Roman" w:eastAsia="Calibri" w:hAnsi="Times New Roman" w:cs="Times New Roman"/>
          <w:sz w:val="28"/>
          <w:szCs w:val="28"/>
        </w:rPr>
        <w:t xml:space="preserve"> от 13.10.2014 № 62-оз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предлагается внести изменения в статью 1 указанного областного закона, дополнив понятиями «жилой дом и его часть», «объект индивидуального жилищного строительства и его часть».</w:t>
      </w:r>
    </w:p>
    <w:p w:rsidR="00824801" w:rsidRPr="003F19E7" w:rsidRDefault="00824801" w:rsidP="0082480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ar-SA"/>
        </w:rPr>
        <w:t xml:space="preserve">В часть 1 статьи 1 проекта областного закона вводится </w:t>
      </w:r>
      <w:r w:rsidRPr="003F19E7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ar-SA"/>
        </w:rPr>
        <w:t xml:space="preserve">новое понятие </w:t>
      </w:r>
      <w:r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ar-SA"/>
        </w:rPr>
        <w:t>«</w:t>
      </w:r>
      <w:r w:rsidRPr="003F19E7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ar-SA"/>
        </w:rPr>
        <w:t>жилой дом</w:t>
      </w:r>
      <w:r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ar-SA"/>
        </w:rPr>
        <w:t xml:space="preserve">», а в части 2 этой статьи в действующей редакции указано, что </w:t>
      </w:r>
      <w:r w:rsidRPr="003F19E7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ar-SA"/>
        </w:rPr>
        <w:t>понятие "жилой дом"</w:t>
      </w:r>
      <w:r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ar-SA"/>
        </w:rPr>
        <w:t>,</w:t>
      </w:r>
      <w:r w:rsidRPr="003F19E7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ar-SA"/>
        </w:rPr>
        <w:t xml:space="preserve"> </w:t>
      </w:r>
      <w:r w:rsidRPr="003F19E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используемое в настоящем областном законе, применяется в значениях, определенных федеральным законодательством.</w:t>
      </w:r>
    </w:p>
    <w:p w:rsidR="00824801" w:rsidRPr="003F19E7" w:rsidRDefault="00824801" w:rsidP="0082480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9E7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ar-SA"/>
        </w:rPr>
        <w:t xml:space="preserve">Частью 2 статьи 19 ЖК РФ определено, что </w:t>
      </w:r>
      <w:r w:rsidRPr="003F19E7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жилым домом признается индивидуально-определенное здание, которое состоит из комнат, а также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здании.</w:t>
      </w:r>
    </w:p>
    <w:p w:rsidR="00824801" w:rsidRPr="003F19E7" w:rsidRDefault="00824801" w:rsidP="0082480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F19E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Содержание понятия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F19E7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жилой дом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F1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определяемое в части 1 проектируемой статьи 1, существенно отличается от содержания понятия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F19E7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жилой дом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F1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определённого частью 2 </w:t>
      </w:r>
      <w:r w:rsidRPr="003F19E7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ar-SA"/>
        </w:rPr>
        <w:t xml:space="preserve">статьи 19 ЖК РФ, </w:t>
      </w:r>
      <w:r w:rsidRPr="003F1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является недопустимым и данная юридическая коллизия может рассматриваться как </w:t>
      </w:r>
      <w:proofErr w:type="spellStart"/>
      <w:r w:rsidRPr="003F19E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коррупциогенный</w:t>
      </w:r>
      <w:proofErr w:type="spellEnd"/>
      <w:r w:rsidRPr="003F1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то предлагается исключить часть 2 статьи 1 областного закона, тем самым принять статью 1  «Основные понятия» в новой редакции.</w:t>
      </w:r>
      <w:proofErr w:type="gramEnd"/>
    </w:p>
    <w:p w:rsidR="00824801" w:rsidRDefault="00824801" w:rsidP="00824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4 </w:t>
      </w:r>
      <w:r w:rsidRPr="002843AF">
        <w:rPr>
          <w:rFonts w:ascii="Times New Roman" w:hAnsi="Times New Roman" w:cs="Times New Roman"/>
          <w:sz w:val="28"/>
          <w:szCs w:val="28"/>
        </w:rPr>
        <w:t>о</w:t>
      </w:r>
      <w:r w:rsidRPr="002843AF">
        <w:rPr>
          <w:rFonts w:ascii="Times New Roman" w:eastAsia="Calibri" w:hAnsi="Times New Roman" w:cs="Times New Roman"/>
          <w:sz w:val="28"/>
          <w:szCs w:val="28"/>
        </w:rPr>
        <w:t>бластно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Pr="002843AF">
        <w:rPr>
          <w:rFonts w:ascii="Times New Roman" w:eastAsia="Calibri" w:hAnsi="Times New Roman" w:cs="Times New Roman"/>
          <w:sz w:val="28"/>
          <w:szCs w:val="28"/>
        </w:rPr>
        <w:t xml:space="preserve"> закон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2843AF">
        <w:rPr>
          <w:rFonts w:ascii="Times New Roman" w:eastAsia="Calibri" w:hAnsi="Times New Roman" w:cs="Times New Roman"/>
          <w:sz w:val="28"/>
          <w:szCs w:val="28"/>
        </w:rPr>
        <w:t xml:space="preserve"> от 13.10.2014 № 62-оз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устанавливает размер единовременной денежной выплаты на проведение капитального ремонта жилых домов. При этом статья 4 не устанавливает размеры единовременной денежной выплаты для каждого вида жилого помещения (индивидуальный жилой дом или его часть, жилой </w:t>
      </w:r>
      <w:r w:rsidRPr="002843AF">
        <w:rPr>
          <w:rFonts w:ascii="Times New Roman" w:eastAsia="Calibri" w:hAnsi="Times New Roman" w:cs="Times New Roman"/>
          <w:sz w:val="28"/>
          <w:szCs w:val="28"/>
        </w:rPr>
        <w:t>дом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843AF">
        <w:rPr>
          <w:rFonts w:ascii="Times New Roman" w:eastAsia="Calibri" w:hAnsi="Times New Roman" w:cs="Times New Roman"/>
          <w:sz w:val="28"/>
          <w:szCs w:val="28"/>
        </w:rPr>
        <w:t>блокированной застройки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или его часть). Это приводит к тому, что ветераны ВОВ, владеющие на праве собственности всего лишь частью объекта недвижимости, получают единовременные денежные выплаты такого же размера, что и ветераны ВОВ, владеющие целым объектом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24801" w:rsidRPr="00D67636" w:rsidRDefault="00824801" w:rsidP="00824801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676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Одними из основных принципов, на которых базируется бюджетная система РФ, согласно </w:t>
      </w:r>
      <w:hyperlink r:id="rId7" w:history="1">
        <w:r w:rsidRPr="00D67636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главе</w:t>
        </w:r>
      </w:hyperlink>
      <w:r w:rsidRPr="00D676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5 Бюджетного кодекса РФ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Pr="00D676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является результативное и эффективное расходование бюджетных средств.</w:t>
      </w:r>
    </w:p>
    <w:p w:rsidR="00824801" w:rsidRPr="00D67636" w:rsidRDefault="00824801" w:rsidP="0082480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6763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ст. 34 Бюджетного кодекса РФ принцип эффективности использования бюджетных средств означает, что при составлении и исполнении бюджетов участники бюджетного процесса в рамках установленных им бюджетных полномочий должны исходить из необходимости достижения заданных результатов с использованием наименьшего объема средств (экономности) и (или) достижения наилучшего результата с использованием определенного бюджетом объема средств (результативности).</w:t>
      </w:r>
      <w:proofErr w:type="gramEnd"/>
    </w:p>
    <w:p w:rsidR="00824801" w:rsidRDefault="00824801" w:rsidP="008248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F35AC">
        <w:rPr>
          <w:rFonts w:ascii="Times New Roman" w:eastAsia="Times New Roman" w:hAnsi="Times New Roman" w:cs="Times New Roman"/>
          <w:sz w:val="28"/>
          <w:szCs w:val="28"/>
        </w:rPr>
        <w:t>Проект областного закона «</w:t>
      </w:r>
      <w:r w:rsidRPr="00BF35AC">
        <w:rPr>
          <w:rFonts w:ascii="Times New Roman" w:eastAsia="Calibri" w:hAnsi="Times New Roman" w:cs="Times New Roman"/>
          <w:bCs/>
          <w:sz w:val="28"/>
          <w:szCs w:val="28"/>
        </w:rPr>
        <w:t>О внесении изменений в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статьи 1 и 4 </w:t>
      </w:r>
      <w:r w:rsidRPr="00BF35AC">
        <w:rPr>
          <w:rFonts w:ascii="Times New Roman" w:eastAsia="Calibri" w:hAnsi="Times New Roman" w:cs="Times New Roman"/>
          <w:bCs/>
          <w:sz w:val="28"/>
          <w:szCs w:val="28"/>
        </w:rPr>
        <w:t>областн</w:t>
      </w:r>
      <w:r>
        <w:rPr>
          <w:rFonts w:ascii="Times New Roman" w:eastAsia="Calibri" w:hAnsi="Times New Roman" w:cs="Times New Roman"/>
          <w:bCs/>
          <w:sz w:val="28"/>
          <w:szCs w:val="28"/>
        </w:rPr>
        <w:t>ого</w:t>
      </w:r>
      <w:r w:rsidRPr="00BF35AC">
        <w:rPr>
          <w:rFonts w:ascii="Times New Roman" w:eastAsia="Calibri" w:hAnsi="Times New Roman" w:cs="Times New Roman"/>
          <w:bCs/>
          <w:sz w:val="28"/>
          <w:szCs w:val="28"/>
        </w:rPr>
        <w:t xml:space="preserve"> закон</w:t>
      </w:r>
      <w:r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Pr="00BF35AC">
        <w:rPr>
          <w:rFonts w:ascii="Times New Roman" w:eastAsia="Calibri" w:hAnsi="Times New Roman" w:cs="Times New Roman"/>
          <w:bCs/>
          <w:sz w:val="28"/>
          <w:szCs w:val="28"/>
        </w:rPr>
        <w:t xml:space="preserve"> «О предоставлении отдельным категориям граждан единовременной денежной выплаты на проведение капитального ремонта жилых домов» </w:t>
      </w:r>
      <w:r>
        <w:rPr>
          <w:rFonts w:ascii="Times New Roman" w:eastAsia="Times New Roman" w:hAnsi="Times New Roman" w:cs="Times New Roman"/>
          <w:sz w:val="28"/>
          <w:szCs w:val="28"/>
        </w:rPr>
        <w:t>предлагает установить размер единовременной денежной выплаты для ветеранов ВОВ, владеющих на праве собственности жилым домом, индивидуальным жилым домом, объектом индивидуального жилищного строительства, жилым домом блокированной застройки, и размер единовременной денежной выплаты для ветеранов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ВОВ, владеющих на праве собственности частью жилого дома,</w:t>
      </w:r>
      <w:r w:rsidRPr="001D18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частью индивидуального жилого дома, частью объекта индивидуального жилищного строительства, частью жилого дома блокированной застройки.</w:t>
      </w:r>
    </w:p>
    <w:p w:rsidR="00824801" w:rsidRDefault="00824801" w:rsidP="008248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Принятие проекта областного закона приведет к соблюдению принципа эффективности использования бюджетных средств.</w:t>
      </w:r>
    </w:p>
    <w:p w:rsidR="00824801" w:rsidRDefault="00824801" w:rsidP="0082480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47B6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Проект письма Председателю Законодательного собрания Ленинградской области  С.М. </w:t>
      </w:r>
      <w:proofErr w:type="spellStart"/>
      <w:r w:rsidRPr="00347B66">
        <w:rPr>
          <w:rFonts w:ascii="Times New Roman" w:eastAsia="Times New Roman" w:hAnsi="Times New Roman" w:cs="Times New Roman"/>
          <w:sz w:val="28"/>
          <w:szCs w:val="28"/>
          <w:lang w:eastAsia="ar-SA"/>
        </w:rPr>
        <w:t>Бебенину</w:t>
      </w:r>
      <w:proofErr w:type="spellEnd"/>
      <w:r w:rsidRPr="00347B6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прилагается.</w:t>
      </w:r>
    </w:p>
    <w:p w:rsidR="00824801" w:rsidRPr="00347B66" w:rsidRDefault="00824801" w:rsidP="0082480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 Ваше решение.</w:t>
      </w:r>
    </w:p>
    <w:p w:rsidR="00824801" w:rsidRPr="00347B66" w:rsidRDefault="00824801" w:rsidP="0082480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47B6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Приложение: на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347B6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л. в 1 экз.</w:t>
      </w:r>
    </w:p>
    <w:p w:rsidR="00824801" w:rsidRDefault="00824801" w:rsidP="008248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73C5">
        <w:rPr>
          <w:rFonts w:ascii="Times New Roman" w:eastAsia="Times New Roman" w:hAnsi="Times New Roman" w:cs="Times New Roman"/>
          <w:sz w:val="28"/>
          <w:szCs w:val="28"/>
        </w:rPr>
        <w:t xml:space="preserve">Заместитель Председателя Правительства </w:t>
      </w:r>
    </w:p>
    <w:p w:rsidR="00824801" w:rsidRPr="002D73C5" w:rsidRDefault="00824801" w:rsidP="008248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73C5">
        <w:rPr>
          <w:rFonts w:ascii="Times New Roman" w:eastAsia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2D73C5">
        <w:rPr>
          <w:rFonts w:ascii="Times New Roman" w:eastAsia="Times New Roman" w:hAnsi="Times New Roman" w:cs="Times New Roman"/>
          <w:sz w:val="28"/>
          <w:szCs w:val="28"/>
        </w:rPr>
        <w:t xml:space="preserve">по строительству и </w:t>
      </w:r>
    </w:p>
    <w:p w:rsidR="00824801" w:rsidRDefault="00824801" w:rsidP="008248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73C5">
        <w:rPr>
          <w:rFonts w:ascii="Times New Roman" w:eastAsia="Times New Roman" w:hAnsi="Times New Roman" w:cs="Times New Roman"/>
          <w:sz w:val="28"/>
          <w:szCs w:val="28"/>
        </w:rPr>
        <w:t>жилищно-коммунальному хозяйству                                                         М.И. Москвин</w:t>
      </w:r>
    </w:p>
    <w:p w:rsidR="00824801" w:rsidRDefault="00824801" w:rsidP="00824801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24801" w:rsidRDefault="00824801" w:rsidP="00824801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D0029" w:rsidRDefault="00824801" w:rsidP="00824801">
      <w:pPr>
        <w:spacing w:after="0" w:line="240" w:lineRule="auto"/>
        <w:jc w:val="both"/>
      </w:pP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Исп.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(тел.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539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-42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89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</w:p>
    <w:sectPr w:rsidR="00ED0029" w:rsidSect="00824801">
      <w:headerReference w:type="default" r:id="rId8"/>
      <w:pgSz w:w="11900" w:h="16800" w:code="9"/>
      <w:pgMar w:top="1021" w:right="454" w:bottom="1021" w:left="1134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1D44" w:rsidRDefault="00A61D44" w:rsidP="00824801">
      <w:pPr>
        <w:spacing w:after="0" w:line="240" w:lineRule="auto"/>
      </w:pPr>
      <w:r>
        <w:separator/>
      </w:r>
    </w:p>
  </w:endnote>
  <w:endnote w:type="continuationSeparator" w:id="0">
    <w:p w:rsidR="00A61D44" w:rsidRDefault="00A61D44" w:rsidP="008248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1D44" w:rsidRDefault="00A61D44" w:rsidP="00824801">
      <w:pPr>
        <w:spacing w:after="0" w:line="240" w:lineRule="auto"/>
      </w:pPr>
      <w:r>
        <w:separator/>
      </w:r>
    </w:p>
  </w:footnote>
  <w:footnote w:type="continuationSeparator" w:id="0">
    <w:p w:rsidR="00A61D44" w:rsidRDefault="00A61D44" w:rsidP="008248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2543936"/>
      <w:docPartObj>
        <w:docPartGallery w:val="Page Numbers (Top of Page)"/>
        <w:docPartUnique/>
      </w:docPartObj>
    </w:sdtPr>
    <w:sdtContent>
      <w:p w:rsidR="00824801" w:rsidRDefault="0082480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824801" w:rsidRDefault="0082480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801"/>
    <w:rsid w:val="00774C45"/>
    <w:rsid w:val="00824801"/>
    <w:rsid w:val="00945A70"/>
    <w:rsid w:val="00A61D44"/>
    <w:rsid w:val="00C76BFB"/>
    <w:rsid w:val="00ED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8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48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24801"/>
  </w:style>
  <w:style w:type="paragraph" w:styleId="a5">
    <w:name w:val="footer"/>
    <w:basedOn w:val="a"/>
    <w:link w:val="a6"/>
    <w:uiPriority w:val="99"/>
    <w:unhideWhenUsed/>
    <w:rsid w:val="008248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2480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8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48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24801"/>
  </w:style>
  <w:style w:type="paragraph" w:styleId="a5">
    <w:name w:val="footer"/>
    <w:basedOn w:val="a"/>
    <w:link w:val="a6"/>
    <w:uiPriority w:val="99"/>
    <w:unhideWhenUsed/>
    <w:rsid w:val="008248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248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62546E3D76498CA7ECB33CF8B1958F53D73796735619721A578EDB3102848D1DD8B6CBF445CAC50J8q9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1</cp:revision>
  <dcterms:created xsi:type="dcterms:W3CDTF">2021-02-16T08:01:00Z</dcterms:created>
  <dcterms:modified xsi:type="dcterms:W3CDTF">2021-02-16T08:07:00Z</dcterms:modified>
</cp:coreProperties>
</file>