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9F2" w:rsidRPr="00676655" w:rsidRDefault="00A229F2" w:rsidP="00A229F2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Председателю Законодательного собрания</w:t>
      </w:r>
    </w:p>
    <w:p w:rsidR="00A229F2" w:rsidRPr="00676655" w:rsidRDefault="00A229F2" w:rsidP="00A229F2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</w:p>
    <w:p w:rsidR="00A229F2" w:rsidRPr="00676655" w:rsidRDefault="00A229F2" w:rsidP="00A229F2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С.М. </w:t>
      </w:r>
      <w:proofErr w:type="spellStart"/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</w:p>
    <w:p w:rsidR="00A229F2" w:rsidRPr="00676655" w:rsidRDefault="00A229F2" w:rsidP="00A229F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229F2" w:rsidRPr="00676655" w:rsidRDefault="00A229F2" w:rsidP="00A229F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229F2" w:rsidRPr="00676655" w:rsidRDefault="00A229F2" w:rsidP="00A229F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229F2" w:rsidRPr="00676655" w:rsidRDefault="00A229F2" w:rsidP="00A229F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229F2" w:rsidRPr="00676655" w:rsidRDefault="00A229F2" w:rsidP="00A229F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Сергей Михайлович!</w:t>
      </w:r>
    </w:p>
    <w:p w:rsidR="00A229F2" w:rsidRPr="00676655" w:rsidRDefault="00A229F2" w:rsidP="00A229F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229F2" w:rsidRPr="00813637" w:rsidRDefault="00A229F2" w:rsidP="00A22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Pr="00686632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6632">
        <w:rPr>
          <w:rFonts w:ascii="Times New Roman" w:hAnsi="Times New Roman" w:cs="Times New Roman"/>
          <w:sz w:val="28"/>
          <w:szCs w:val="28"/>
        </w:rPr>
        <w:t xml:space="preserve"> 1 и 4  областного закона «О предоставлении</w:t>
      </w:r>
      <w:r w:rsidRPr="00813637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229F2" w:rsidRPr="00676655" w:rsidRDefault="00A229F2" w:rsidP="00A229F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9F2" w:rsidRDefault="00A229F2" w:rsidP="00A229F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Приложения:</w:t>
      </w:r>
    </w:p>
    <w:p w:rsidR="00A229F2" w:rsidRDefault="00A229F2" w:rsidP="00A229F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1) </w:t>
      </w:r>
      <w:r w:rsidRPr="00A229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областного закона </w:t>
      </w:r>
      <w:r w:rsidRPr="00A229F2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Pr="00686632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6632">
        <w:rPr>
          <w:rFonts w:ascii="Times New Roman" w:hAnsi="Times New Roman" w:cs="Times New Roman"/>
          <w:sz w:val="28"/>
          <w:szCs w:val="28"/>
        </w:rPr>
        <w:t xml:space="preserve"> 1 и 4  областного закона «О предоставлении</w:t>
      </w:r>
      <w:r w:rsidRPr="00813637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A229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 л.</w:t>
      </w:r>
    </w:p>
    <w:p w:rsidR="00A229F2" w:rsidRDefault="00A229F2" w:rsidP="00A229F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A229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Распоряжение Правительства Ленинградской области </w:t>
      </w:r>
      <w:r w:rsidRPr="00A229F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проекте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Pr="00686632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6632">
        <w:rPr>
          <w:rFonts w:ascii="Times New Roman" w:hAnsi="Times New Roman" w:cs="Times New Roman"/>
          <w:sz w:val="28"/>
          <w:szCs w:val="28"/>
        </w:rPr>
        <w:t xml:space="preserve"> 1 и 4  областного закона «О предоставлении</w:t>
      </w:r>
      <w:r w:rsidRPr="00813637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 xml:space="preserve">» на 1 л. </w:t>
      </w:r>
    </w:p>
    <w:p w:rsidR="00A229F2" w:rsidRDefault="00A229F2" w:rsidP="00A229F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702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Обоснование необходимости принятия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Pr="00686632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6632">
        <w:rPr>
          <w:rFonts w:ascii="Times New Roman" w:hAnsi="Times New Roman" w:cs="Times New Roman"/>
          <w:sz w:val="28"/>
          <w:szCs w:val="28"/>
        </w:rPr>
        <w:t xml:space="preserve"> 1 и 4  областного закона «О предоставлении</w:t>
      </w:r>
      <w:r w:rsidRPr="00813637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02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 л.</w:t>
      </w:r>
    </w:p>
    <w:p w:rsidR="00A229F2" w:rsidRDefault="00A229F2" w:rsidP="00A229F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Финансово-экономическое обоснование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229F2" w:rsidRDefault="00A229F2" w:rsidP="00A229F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Ленинградской области, подлежащих признанию утратившими  силу, изменению, дополнению в связи с принятием проекта  областного  закона на 1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229F2" w:rsidRDefault="00A229F2" w:rsidP="00A229F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Справка о состоянии законодательства в данной сфере правового регулирования на 1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229F2" w:rsidRPr="00676655" w:rsidRDefault="00A229F2" w:rsidP="00A229F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 на 1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29F2" w:rsidRPr="00676655" w:rsidRDefault="00A229F2" w:rsidP="00A229F2">
      <w:pPr>
        <w:suppressAutoHyphens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229F2" w:rsidRPr="00676655" w:rsidRDefault="00A229F2" w:rsidP="00A229F2">
      <w:pPr>
        <w:suppressAutoHyphens/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229F2" w:rsidRPr="00676655" w:rsidRDefault="00A229F2" w:rsidP="00A229F2">
      <w:pPr>
        <w:suppressAutoHyphens/>
        <w:spacing w:after="0" w:line="240" w:lineRule="auto"/>
        <w:ind w:left="53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229F2" w:rsidRDefault="00A229F2" w:rsidP="00A229F2">
      <w:pPr>
        <w:suppressAutoHyphens/>
        <w:spacing w:after="0" w:line="240" w:lineRule="auto"/>
        <w:jc w:val="both"/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Губернатор Ленинградской области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А.Ю.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Дрозденко</w:t>
      </w:r>
    </w:p>
    <w:p w:rsidR="00A229F2" w:rsidRDefault="00A229F2" w:rsidP="00A229F2">
      <w:pPr>
        <w:autoSpaceDE w:val="0"/>
        <w:autoSpaceDN w:val="0"/>
        <w:adjustRightInd w:val="0"/>
        <w:spacing w:after="0" w:line="240" w:lineRule="auto"/>
        <w:jc w:val="both"/>
      </w:pPr>
    </w:p>
    <w:p w:rsidR="00A229F2" w:rsidRDefault="00A229F2" w:rsidP="00A229F2">
      <w:pPr>
        <w:autoSpaceDE w:val="0"/>
        <w:autoSpaceDN w:val="0"/>
        <w:adjustRightInd w:val="0"/>
        <w:spacing w:after="0" w:line="240" w:lineRule="auto"/>
        <w:jc w:val="both"/>
      </w:pPr>
    </w:p>
    <w:p w:rsidR="00A229F2" w:rsidRDefault="00A229F2" w:rsidP="00A229F2">
      <w:pPr>
        <w:autoSpaceDE w:val="0"/>
        <w:autoSpaceDN w:val="0"/>
        <w:adjustRightInd w:val="0"/>
        <w:spacing w:after="0" w:line="240" w:lineRule="auto"/>
        <w:jc w:val="both"/>
      </w:pPr>
    </w:p>
    <w:p w:rsidR="00A229F2" w:rsidRDefault="00A229F2" w:rsidP="00A229F2">
      <w:pPr>
        <w:autoSpaceDE w:val="0"/>
        <w:autoSpaceDN w:val="0"/>
        <w:adjustRightInd w:val="0"/>
        <w:spacing w:after="0" w:line="240" w:lineRule="auto"/>
        <w:jc w:val="both"/>
      </w:pPr>
    </w:p>
    <w:p w:rsidR="00A229F2" w:rsidRPr="00AA633D" w:rsidRDefault="00A229F2" w:rsidP="00A22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0029" w:rsidRDefault="00ED0029"/>
    <w:sectPr w:rsidR="00ED0029" w:rsidSect="00AF0AC0">
      <w:headerReference w:type="default" r:id="rId8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C88" w:rsidRDefault="00034C88">
      <w:pPr>
        <w:spacing w:after="0" w:line="240" w:lineRule="auto"/>
      </w:pPr>
      <w:r>
        <w:separator/>
      </w:r>
    </w:p>
  </w:endnote>
  <w:endnote w:type="continuationSeparator" w:id="0">
    <w:p w:rsidR="00034C88" w:rsidRDefault="00034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C88" w:rsidRDefault="00034C88">
      <w:pPr>
        <w:spacing w:after="0" w:line="240" w:lineRule="auto"/>
      </w:pPr>
      <w:r>
        <w:separator/>
      </w:r>
    </w:p>
  </w:footnote>
  <w:footnote w:type="continuationSeparator" w:id="0">
    <w:p w:rsidR="00034C88" w:rsidRDefault="00034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E91" w:rsidRDefault="00034C88">
    <w:pPr>
      <w:pStyle w:val="a3"/>
      <w:jc w:val="center"/>
    </w:pPr>
  </w:p>
  <w:p w:rsidR="00857E91" w:rsidRDefault="00034C8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9F2"/>
    <w:rsid w:val="00034C88"/>
    <w:rsid w:val="00774C45"/>
    <w:rsid w:val="00945A70"/>
    <w:rsid w:val="00947CE9"/>
    <w:rsid w:val="00A229F2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2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29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2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2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Ольга Владимировна Терехова</cp:lastModifiedBy>
  <cp:revision>2</cp:revision>
  <dcterms:created xsi:type="dcterms:W3CDTF">2021-02-20T07:20:00Z</dcterms:created>
  <dcterms:modified xsi:type="dcterms:W3CDTF">2021-02-20T07:20:00Z</dcterms:modified>
</cp:coreProperties>
</file>