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D10" w:rsidRDefault="00786D10" w:rsidP="00786D10">
      <w:pPr>
        <w:spacing w:after="0" w:line="240" w:lineRule="auto"/>
        <w:jc w:val="center"/>
        <w:rPr>
          <w:rFonts w:ascii="Times New Roman" w:hAnsi="Times New Roman" w:cs="Times New Roman"/>
          <w:sz w:val="28"/>
          <w:szCs w:val="28"/>
        </w:rPr>
      </w:pPr>
      <w:r w:rsidRPr="00786D10">
        <w:rPr>
          <w:rFonts w:ascii="Times New Roman" w:hAnsi="Times New Roman" w:cs="Times New Roman"/>
          <w:sz w:val="28"/>
          <w:szCs w:val="28"/>
        </w:rPr>
        <w:t>Изменения в областной закон</w:t>
      </w:r>
      <w:r>
        <w:rPr>
          <w:rFonts w:ascii="Times New Roman" w:hAnsi="Times New Roman" w:cs="Times New Roman"/>
          <w:sz w:val="28"/>
          <w:szCs w:val="28"/>
        </w:rPr>
        <w:t xml:space="preserve"> от 1 августа 2006 года № 77-оз</w:t>
      </w:r>
    </w:p>
    <w:p w:rsidR="00786D10" w:rsidRPr="00786D10" w:rsidRDefault="00786D10" w:rsidP="00786D10">
      <w:pPr>
        <w:spacing w:after="0" w:line="240" w:lineRule="auto"/>
        <w:jc w:val="center"/>
        <w:rPr>
          <w:rFonts w:ascii="Times New Roman" w:hAnsi="Times New Roman" w:cs="Times New Roman"/>
          <w:sz w:val="28"/>
          <w:szCs w:val="28"/>
        </w:rPr>
      </w:pPr>
      <w:r w:rsidRPr="00786D10">
        <w:rPr>
          <w:rFonts w:ascii="Times New Roman" w:hAnsi="Times New Roman" w:cs="Times New Roman"/>
          <w:sz w:val="28"/>
          <w:szCs w:val="28"/>
        </w:rPr>
        <w:t>«О выборах депутатов Законодательного собрания Ленинградской области»</w:t>
      </w:r>
    </w:p>
    <w:p w:rsidR="00786D10" w:rsidRPr="00786D10" w:rsidRDefault="00786D10" w:rsidP="00786D10">
      <w:pPr>
        <w:spacing w:after="0" w:line="240" w:lineRule="auto"/>
        <w:rPr>
          <w:rFonts w:ascii="Times New Roman" w:hAnsi="Times New Roman" w:cs="Times New Roman"/>
          <w:sz w:val="28"/>
          <w:szCs w:val="28"/>
        </w:rPr>
      </w:pPr>
    </w:p>
    <w:tbl>
      <w:tblPr>
        <w:tblStyle w:val="a3"/>
        <w:tblW w:w="15558" w:type="dxa"/>
        <w:tblInd w:w="-318" w:type="dxa"/>
        <w:tblLook w:val="04A0" w:firstRow="1" w:lastRow="0" w:firstColumn="1" w:lastColumn="0" w:noHBand="0" w:noVBand="1"/>
      </w:tblPr>
      <w:tblGrid>
        <w:gridCol w:w="675"/>
        <w:gridCol w:w="5599"/>
        <w:gridCol w:w="5600"/>
        <w:gridCol w:w="3684"/>
      </w:tblGrid>
      <w:tr w:rsidR="00786D10" w:rsidRPr="00786D10" w:rsidTr="0012055E">
        <w:tc>
          <w:tcPr>
            <w:tcW w:w="675" w:type="dxa"/>
          </w:tcPr>
          <w:p w:rsidR="00786D10" w:rsidRPr="008051FE" w:rsidRDefault="00786D10" w:rsidP="00786D10">
            <w:pPr>
              <w:jc w:val="center"/>
              <w:rPr>
                <w:rFonts w:ascii="Times New Roman" w:hAnsi="Times New Roman" w:cs="Times New Roman"/>
                <w:b/>
                <w:sz w:val="20"/>
                <w:szCs w:val="20"/>
              </w:rPr>
            </w:pPr>
            <w:r w:rsidRPr="008051FE">
              <w:rPr>
                <w:rFonts w:ascii="Times New Roman" w:hAnsi="Times New Roman" w:cs="Times New Roman"/>
                <w:b/>
                <w:sz w:val="20"/>
                <w:szCs w:val="20"/>
              </w:rPr>
              <w:t xml:space="preserve">№ </w:t>
            </w:r>
            <w:proofErr w:type="gramStart"/>
            <w:r w:rsidRPr="008051FE">
              <w:rPr>
                <w:rFonts w:ascii="Times New Roman" w:hAnsi="Times New Roman" w:cs="Times New Roman"/>
                <w:b/>
                <w:sz w:val="20"/>
                <w:szCs w:val="20"/>
              </w:rPr>
              <w:t>п</w:t>
            </w:r>
            <w:proofErr w:type="gramEnd"/>
            <w:r w:rsidRPr="008051FE">
              <w:rPr>
                <w:rFonts w:ascii="Times New Roman" w:hAnsi="Times New Roman" w:cs="Times New Roman"/>
                <w:b/>
                <w:sz w:val="20"/>
                <w:szCs w:val="20"/>
              </w:rPr>
              <w:t>/п</w:t>
            </w:r>
          </w:p>
        </w:tc>
        <w:tc>
          <w:tcPr>
            <w:tcW w:w="5599" w:type="dxa"/>
          </w:tcPr>
          <w:p w:rsidR="00786D10" w:rsidRPr="008051FE" w:rsidRDefault="00786D10"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Действующая редакция</w:t>
            </w:r>
          </w:p>
          <w:p w:rsidR="00786D10" w:rsidRPr="008051FE" w:rsidRDefault="00786D10"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областного закона</w:t>
            </w:r>
          </w:p>
        </w:tc>
        <w:tc>
          <w:tcPr>
            <w:tcW w:w="5600" w:type="dxa"/>
          </w:tcPr>
          <w:p w:rsidR="00786D10" w:rsidRPr="008051FE" w:rsidRDefault="00786D10"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Предлагаемые изменения</w:t>
            </w:r>
          </w:p>
        </w:tc>
        <w:tc>
          <w:tcPr>
            <w:tcW w:w="3684" w:type="dxa"/>
          </w:tcPr>
          <w:p w:rsidR="00786D10" w:rsidRPr="008051FE" w:rsidRDefault="00786D10"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Причина предлагаемых изменений</w:t>
            </w:r>
          </w:p>
        </w:tc>
      </w:tr>
      <w:tr w:rsidR="00786D10" w:rsidRPr="00786D10" w:rsidTr="0012055E">
        <w:tc>
          <w:tcPr>
            <w:tcW w:w="675" w:type="dxa"/>
          </w:tcPr>
          <w:p w:rsidR="00786D10" w:rsidRPr="008051FE" w:rsidRDefault="00786D10" w:rsidP="00886AD5">
            <w:pPr>
              <w:pStyle w:val="a4"/>
              <w:numPr>
                <w:ilvl w:val="0"/>
                <w:numId w:val="1"/>
              </w:numPr>
              <w:ind w:left="0" w:firstLine="0"/>
              <w:jc w:val="both"/>
              <w:rPr>
                <w:rFonts w:ascii="Times New Roman" w:hAnsi="Times New Roman" w:cs="Times New Roman"/>
                <w:sz w:val="20"/>
                <w:szCs w:val="20"/>
              </w:rPr>
            </w:pPr>
          </w:p>
        </w:tc>
        <w:tc>
          <w:tcPr>
            <w:tcW w:w="5599" w:type="dxa"/>
          </w:tcPr>
          <w:p w:rsidR="00786D10" w:rsidRPr="008051FE" w:rsidRDefault="00786D10" w:rsidP="00886AD5">
            <w:pPr>
              <w:jc w:val="both"/>
              <w:rPr>
                <w:rFonts w:ascii="Times New Roman" w:hAnsi="Times New Roman" w:cs="Times New Roman"/>
                <w:b/>
                <w:sz w:val="20"/>
                <w:szCs w:val="20"/>
              </w:rPr>
            </w:pPr>
            <w:r w:rsidRPr="008051FE">
              <w:rPr>
                <w:rFonts w:ascii="Times New Roman" w:hAnsi="Times New Roman" w:cs="Times New Roman"/>
                <w:b/>
                <w:sz w:val="20"/>
                <w:szCs w:val="20"/>
              </w:rPr>
              <w:t>Статья 2. Основные термины и понятия, используемые в настоящем областном законе</w:t>
            </w:r>
          </w:p>
          <w:p w:rsidR="00786D10" w:rsidRPr="008051FE" w:rsidRDefault="00786D10" w:rsidP="00B9282F">
            <w:pPr>
              <w:ind w:firstLine="318"/>
              <w:jc w:val="both"/>
              <w:rPr>
                <w:rFonts w:ascii="Times New Roman" w:hAnsi="Times New Roman" w:cs="Times New Roman"/>
                <w:sz w:val="20"/>
                <w:szCs w:val="20"/>
              </w:rPr>
            </w:pPr>
            <w:r w:rsidRPr="008051FE">
              <w:rPr>
                <w:rFonts w:ascii="Times New Roman" w:hAnsi="Times New Roman" w:cs="Times New Roman"/>
                <w:b/>
                <w:sz w:val="20"/>
                <w:szCs w:val="20"/>
              </w:rPr>
              <w:t>1.</w:t>
            </w:r>
            <w:r w:rsidRPr="008051FE">
              <w:rPr>
                <w:rFonts w:ascii="Times New Roman" w:hAnsi="Times New Roman" w:cs="Times New Roman"/>
                <w:sz w:val="20"/>
                <w:szCs w:val="20"/>
              </w:rPr>
              <w:t> Для целей настоящего областного закона применяемые термины и понятия означают:</w:t>
            </w:r>
          </w:p>
          <w:p w:rsidR="00786D10" w:rsidRPr="008051FE" w:rsidRDefault="00786D10" w:rsidP="00B9282F">
            <w:pPr>
              <w:ind w:firstLine="318"/>
              <w:jc w:val="both"/>
              <w:rPr>
                <w:rFonts w:ascii="Times New Roman" w:hAnsi="Times New Roman" w:cs="Times New Roman"/>
                <w:sz w:val="20"/>
                <w:szCs w:val="20"/>
              </w:rPr>
            </w:pP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избирательный округ - единый избирательный округ, включающий в себя всю территорию, на которой проводятся выборы депутатов Законодательного собрания Ленинградской области;</w:t>
            </w:r>
          </w:p>
          <w:p w:rsidR="00786D10" w:rsidRPr="008051FE" w:rsidRDefault="00786D10" w:rsidP="00B9282F">
            <w:pPr>
              <w:ind w:firstLine="318"/>
              <w:jc w:val="both"/>
              <w:rPr>
                <w:rFonts w:ascii="Times New Roman" w:hAnsi="Times New Roman" w:cs="Times New Roman"/>
                <w:sz w:val="20"/>
                <w:szCs w:val="20"/>
              </w:rPr>
            </w:pP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 список кандидатов (единый список кандидатов), выдвинутый политической партией (ее региональным отделением) на выборах депутатов Законодательного собрания Ленинградской области по единому избирательному округу, а также указанный список, заверенный либо зарегистрированный Избирательной комиссией Ленинградской области;</w:t>
            </w:r>
          </w:p>
          <w:p w:rsidR="00786D10" w:rsidRPr="008051FE" w:rsidRDefault="00786D10" w:rsidP="00B9282F">
            <w:pPr>
              <w:ind w:firstLine="318"/>
              <w:jc w:val="both"/>
              <w:rPr>
                <w:rFonts w:ascii="Times New Roman" w:hAnsi="Times New Roman" w:cs="Times New Roman"/>
                <w:sz w:val="20"/>
                <w:szCs w:val="20"/>
              </w:rPr>
            </w:pPr>
            <w:proofErr w:type="spellStart"/>
            <w:r w:rsidRPr="008051FE">
              <w:rPr>
                <w:rFonts w:ascii="Times New Roman" w:hAnsi="Times New Roman" w:cs="Times New Roman"/>
                <w:sz w:val="20"/>
                <w:szCs w:val="20"/>
              </w:rPr>
              <w:t>общеобластная</w:t>
            </w:r>
            <w:proofErr w:type="spellEnd"/>
            <w:r w:rsidRPr="008051FE">
              <w:rPr>
                <w:rFonts w:ascii="Times New Roman" w:hAnsi="Times New Roman" w:cs="Times New Roman"/>
                <w:sz w:val="20"/>
                <w:szCs w:val="20"/>
              </w:rPr>
              <w:t xml:space="preserve"> часть списка кандидатов (</w:t>
            </w:r>
            <w:proofErr w:type="spellStart"/>
            <w:r w:rsidRPr="008051FE">
              <w:rPr>
                <w:rFonts w:ascii="Times New Roman" w:hAnsi="Times New Roman" w:cs="Times New Roman"/>
                <w:sz w:val="20"/>
                <w:szCs w:val="20"/>
              </w:rPr>
              <w:t>общеобластная</w:t>
            </w:r>
            <w:proofErr w:type="spellEnd"/>
            <w:r w:rsidRPr="008051FE">
              <w:rPr>
                <w:rFonts w:ascii="Times New Roman" w:hAnsi="Times New Roman" w:cs="Times New Roman"/>
                <w:sz w:val="20"/>
                <w:szCs w:val="20"/>
              </w:rPr>
              <w:t xml:space="preserve"> часть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 </w:t>
            </w:r>
            <w:proofErr w:type="spellStart"/>
            <w:r w:rsidRPr="008051FE">
              <w:rPr>
                <w:rFonts w:ascii="Times New Roman" w:hAnsi="Times New Roman" w:cs="Times New Roman"/>
                <w:sz w:val="20"/>
                <w:szCs w:val="20"/>
              </w:rPr>
              <w:t>общерегиональная</w:t>
            </w:r>
            <w:proofErr w:type="spellEnd"/>
            <w:r w:rsidRPr="008051FE">
              <w:rPr>
                <w:rFonts w:ascii="Times New Roman" w:hAnsi="Times New Roman" w:cs="Times New Roman"/>
                <w:sz w:val="20"/>
                <w:szCs w:val="20"/>
              </w:rPr>
              <w:t xml:space="preserve"> часть, то есть часть списка кандидатов, не относящаяся к какой-либо региональной группе;</w:t>
            </w:r>
          </w:p>
          <w:p w:rsidR="00786D10" w:rsidRPr="008051FE" w:rsidRDefault="00786D10"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территориальные группы (территориальные группы кандидатов) - региональные группы, на которые разбивается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w:t>
            </w:r>
          </w:p>
          <w:p w:rsidR="00786D10" w:rsidRPr="001D598D" w:rsidRDefault="00786D10" w:rsidP="00B9282F">
            <w:pPr>
              <w:ind w:firstLine="318"/>
              <w:jc w:val="both"/>
              <w:rPr>
                <w:rFonts w:ascii="Times New Roman" w:hAnsi="Times New Roman" w:cs="Times New Roman"/>
                <w:b/>
                <w:sz w:val="20"/>
                <w:szCs w:val="20"/>
              </w:rPr>
            </w:pPr>
            <w:r w:rsidRPr="001D598D">
              <w:rPr>
                <w:rFonts w:ascii="Times New Roman" w:hAnsi="Times New Roman" w:cs="Times New Roman"/>
                <w:b/>
                <w:sz w:val="20"/>
                <w:szCs w:val="20"/>
              </w:rPr>
              <w:t>ПАО "Сбербанк России" - публичное акционерное общество "Сбербанк России".</w:t>
            </w:r>
          </w:p>
        </w:tc>
        <w:tc>
          <w:tcPr>
            <w:tcW w:w="5600" w:type="dxa"/>
          </w:tcPr>
          <w:p w:rsidR="00786D10" w:rsidRPr="008051FE" w:rsidRDefault="00786D10" w:rsidP="00886AD5">
            <w:pPr>
              <w:jc w:val="both"/>
              <w:rPr>
                <w:rFonts w:ascii="Times New Roman" w:hAnsi="Times New Roman" w:cs="Times New Roman"/>
                <w:b/>
                <w:sz w:val="20"/>
                <w:szCs w:val="20"/>
              </w:rPr>
            </w:pPr>
            <w:r w:rsidRPr="008051FE">
              <w:rPr>
                <w:rFonts w:ascii="Times New Roman" w:hAnsi="Times New Roman" w:cs="Times New Roman"/>
                <w:b/>
                <w:sz w:val="20"/>
                <w:szCs w:val="20"/>
              </w:rPr>
              <w:t>Статья 2. Основные термины и понятия, используемые в настоящем областном законе</w:t>
            </w:r>
          </w:p>
          <w:p w:rsidR="00786D10" w:rsidRPr="008051FE" w:rsidRDefault="00786D10"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1. Для целей настоящего областного закона применяемые термины и понятия означают:</w:t>
            </w:r>
          </w:p>
          <w:p w:rsidR="00786D10" w:rsidRPr="008051FE" w:rsidRDefault="00786D10" w:rsidP="00B9282F">
            <w:pPr>
              <w:ind w:firstLine="318"/>
              <w:jc w:val="both"/>
              <w:rPr>
                <w:rFonts w:ascii="Times New Roman" w:hAnsi="Times New Roman" w:cs="Times New Roman"/>
                <w:sz w:val="20"/>
                <w:szCs w:val="20"/>
              </w:rPr>
            </w:pP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избирательный округ - единый избирательный округ, включающий в себя всю территорию </w:t>
            </w:r>
            <w:r w:rsidRPr="008051FE">
              <w:rPr>
                <w:rFonts w:ascii="Times New Roman" w:hAnsi="Times New Roman" w:cs="Times New Roman"/>
                <w:b/>
                <w:sz w:val="20"/>
                <w:szCs w:val="20"/>
              </w:rPr>
              <w:t>Ленинградской области</w:t>
            </w:r>
            <w:r w:rsidRPr="008051FE">
              <w:rPr>
                <w:rFonts w:ascii="Times New Roman" w:hAnsi="Times New Roman" w:cs="Times New Roman"/>
                <w:sz w:val="20"/>
                <w:szCs w:val="20"/>
              </w:rPr>
              <w:t>, на которой проводятся выборы депутатов Законодательного собрания Ленинградской области;</w:t>
            </w:r>
          </w:p>
          <w:p w:rsidR="00786D10" w:rsidRPr="008051FE" w:rsidRDefault="00786D10" w:rsidP="00B9282F">
            <w:pPr>
              <w:ind w:firstLine="318"/>
              <w:jc w:val="both"/>
              <w:rPr>
                <w:rFonts w:ascii="Times New Roman" w:hAnsi="Times New Roman" w:cs="Times New Roman"/>
                <w:sz w:val="20"/>
                <w:szCs w:val="20"/>
              </w:rPr>
            </w:pP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 список кандидатов (единый список кандидатов), выдвинутый политической партией (ее региональным отделением) на выборах депутатов Законодательного собрания Ленинградской области по единому избирательному округу, а также указанный список, заверенный либо зарегистрированный Избирательной комиссией Ленинградской области;</w:t>
            </w:r>
          </w:p>
          <w:p w:rsidR="00786D10" w:rsidRPr="008051FE" w:rsidRDefault="00786D10" w:rsidP="00B9282F">
            <w:pPr>
              <w:ind w:firstLine="318"/>
              <w:jc w:val="both"/>
              <w:rPr>
                <w:rFonts w:ascii="Times New Roman" w:hAnsi="Times New Roman" w:cs="Times New Roman"/>
                <w:sz w:val="20"/>
                <w:szCs w:val="20"/>
              </w:rPr>
            </w:pPr>
            <w:proofErr w:type="spellStart"/>
            <w:r w:rsidRPr="008051FE">
              <w:rPr>
                <w:rFonts w:ascii="Times New Roman" w:hAnsi="Times New Roman" w:cs="Times New Roman"/>
                <w:sz w:val="20"/>
                <w:szCs w:val="20"/>
              </w:rPr>
              <w:t>общеобластная</w:t>
            </w:r>
            <w:proofErr w:type="spellEnd"/>
            <w:r w:rsidRPr="008051FE">
              <w:rPr>
                <w:rFonts w:ascii="Times New Roman" w:hAnsi="Times New Roman" w:cs="Times New Roman"/>
                <w:sz w:val="20"/>
                <w:szCs w:val="20"/>
              </w:rPr>
              <w:t xml:space="preserve"> часть списка кандидатов (</w:t>
            </w:r>
            <w:proofErr w:type="spellStart"/>
            <w:r w:rsidRPr="008051FE">
              <w:rPr>
                <w:rFonts w:ascii="Times New Roman" w:hAnsi="Times New Roman" w:cs="Times New Roman"/>
                <w:sz w:val="20"/>
                <w:szCs w:val="20"/>
              </w:rPr>
              <w:t>общеобластная</w:t>
            </w:r>
            <w:proofErr w:type="spellEnd"/>
            <w:r w:rsidRPr="008051FE">
              <w:rPr>
                <w:rFonts w:ascii="Times New Roman" w:hAnsi="Times New Roman" w:cs="Times New Roman"/>
                <w:sz w:val="20"/>
                <w:szCs w:val="20"/>
              </w:rPr>
              <w:t xml:space="preserve"> часть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 </w:t>
            </w:r>
            <w:proofErr w:type="spellStart"/>
            <w:r w:rsidRPr="008051FE">
              <w:rPr>
                <w:rFonts w:ascii="Times New Roman" w:hAnsi="Times New Roman" w:cs="Times New Roman"/>
                <w:sz w:val="20"/>
                <w:szCs w:val="20"/>
              </w:rPr>
              <w:t>общерегиональная</w:t>
            </w:r>
            <w:proofErr w:type="spellEnd"/>
            <w:r w:rsidRPr="008051FE">
              <w:rPr>
                <w:rFonts w:ascii="Times New Roman" w:hAnsi="Times New Roman" w:cs="Times New Roman"/>
                <w:sz w:val="20"/>
                <w:szCs w:val="20"/>
              </w:rPr>
              <w:t xml:space="preserve"> часть, то есть часть списка кандидатов, не относящаяся к какой-либо региональной группе;</w:t>
            </w:r>
          </w:p>
          <w:p w:rsidR="00786D10" w:rsidRPr="008051FE" w:rsidRDefault="00786D10"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территориальные группы (территориальные группы кандидатов) - региональные группы, на которые разбивается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w:t>
            </w:r>
          </w:p>
          <w:p w:rsidR="00786D10" w:rsidRPr="008051FE" w:rsidRDefault="00786D10" w:rsidP="00B9282F">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публичное акционерное общество «Сбербанк России» – ПАО Сбербанк (далее – ПАО Сбербанк).</w:t>
            </w:r>
          </w:p>
        </w:tc>
        <w:tc>
          <w:tcPr>
            <w:tcW w:w="3684" w:type="dxa"/>
          </w:tcPr>
          <w:p w:rsidR="00786D10" w:rsidRPr="008051FE" w:rsidRDefault="00B81734" w:rsidP="00886AD5">
            <w:pPr>
              <w:jc w:val="both"/>
              <w:rPr>
                <w:rFonts w:ascii="Times New Roman" w:hAnsi="Times New Roman" w:cs="Times New Roman"/>
                <w:sz w:val="20"/>
                <w:szCs w:val="20"/>
              </w:rPr>
            </w:pPr>
            <w:r w:rsidRPr="008051FE">
              <w:rPr>
                <w:rFonts w:ascii="Times New Roman" w:hAnsi="Times New Roman" w:cs="Times New Roman"/>
                <w:sz w:val="20"/>
                <w:szCs w:val="20"/>
              </w:rPr>
              <w:t>Юридико-технические</w:t>
            </w:r>
            <w:r w:rsidR="00C8778E" w:rsidRPr="008051FE">
              <w:rPr>
                <w:rFonts w:ascii="Times New Roman" w:hAnsi="Times New Roman" w:cs="Times New Roman"/>
                <w:sz w:val="20"/>
                <w:szCs w:val="20"/>
              </w:rPr>
              <w:t xml:space="preserve"> правки</w:t>
            </w:r>
            <w:r w:rsidR="00786D10" w:rsidRPr="008051FE">
              <w:rPr>
                <w:rFonts w:ascii="Times New Roman" w:hAnsi="Times New Roman" w:cs="Times New Roman"/>
                <w:sz w:val="20"/>
                <w:szCs w:val="20"/>
              </w:rPr>
              <w:t>.</w:t>
            </w:r>
          </w:p>
          <w:p w:rsidR="00786D10" w:rsidRPr="008051FE" w:rsidRDefault="00786D10" w:rsidP="00886AD5">
            <w:pPr>
              <w:jc w:val="both"/>
              <w:rPr>
                <w:rFonts w:ascii="Times New Roman" w:hAnsi="Times New Roman" w:cs="Times New Roman"/>
                <w:sz w:val="20"/>
                <w:szCs w:val="20"/>
              </w:rPr>
            </w:pPr>
            <w:r w:rsidRPr="008051FE">
              <w:rPr>
                <w:rFonts w:ascii="Times New Roman" w:hAnsi="Times New Roman" w:cs="Times New Roman"/>
                <w:sz w:val="20"/>
                <w:szCs w:val="20"/>
              </w:rPr>
              <w:t xml:space="preserve">Наименование ПАО Сбербанк указывается в соответствии </w:t>
            </w:r>
            <w:r w:rsidR="00886AD5" w:rsidRPr="008051FE">
              <w:rPr>
                <w:rFonts w:ascii="Times New Roman" w:hAnsi="Times New Roman" w:cs="Times New Roman"/>
                <w:sz w:val="20"/>
                <w:szCs w:val="20"/>
              </w:rPr>
              <w:br/>
            </w:r>
            <w:r w:rsidRPr="008051FE">
              <w:rPr>
                <w:rFonts w:ascii="Times New Roman" w:hAnsi="Times New Roman" w:cs="Times New Roman"/>
                <w:sz w:val="20"/>
                <w:szCs w:val="20"/>
              </w:rPr>
              <w:t>с</w:t>
            </w:r>
            <w:r w:rsidR="00886AD5" w:rsidRPr="008051FE">
              <w:rPr>
                <w:rFonts w:ascii="Times New Roman" w:hAnsi="Times New Roman" w:cs="Times New Roman"/>
                <w:sz w:val="20"/>
                <w:szCs w:val="20"/>
              </w:rPr>
              <w:t xml:space="preserve"> Федеральным законом № 67-ФЗ</w:t>
            </w:r>
          </w:p>
          <w:p w:rsidR="00786D10" w:rsidRPr="008051FE" w:rsidRDefault="00786D10" w:rsidP="00886AD5">
            <w:pPr>
              <w:jc w:val="both"/>
              <w:rPr>
                <w:rFonts w:ascii="Times New Roman" w:hAnsi="Times New Roman" w:cs="Times New Roman"/>
                <w:sz w:val="20"/>
                <w:szCs w:val="20"/>
              </w:rPr>
            </w:pPr>
          </w:p>
        </w:tc>
      </w:tr>
      <w:tr w:rsidR="00786D10" w:rsidRPr="00786D10" w:rsidTr="0012055E">
        <w:tc>
          <w:tcPr>
            <w:tcW w:w="675" w:type="dxa"/>
          </w:tcPr>
          <w:p w:rsidR="00786D10" w:rsidRPr="008051FE" w:rsidRDefault="00786D10" w:rsidP="00786D10">
            <w:pPr>
              <w:pStyle w:val="a4"/>
              <w:numPr>
                <w:ilvl w:val="0"/>
                <w:numId w:val="1"/>
              </w:numPr>
              <w:ind w:left="0" w:firstLine="0"/>
              <w:rPr>
                <w:rFonts w:ascii="Times New Roman" w:hAnsi="Times New Roman" w:cs="Times New Roman"/>
                <w:sz w:val="20"/>
                <w:szCs w:val="20"/>
              </w:rPr>
            </w:pPr>
          </w:p>
        </w:tc>
        <w:tc>
          <w:tcPr>
            <w:tcW w:w="5599" w:type="dxa"/>
          </w:tcPr>
          <w:p w:rsidR="00886AD5" w:rsidRPr="008051FE" w:rsidRDefault="00886AD5" w:rsidP="00886AD5">
            <w:pPr>
              <w:jc w:val="both"/>
              <w:rPr>
                <w:rFonts w:ascii="Times New Roman" w:hAnsi="Times New Roman" w:cs="Times New Roman"/>
                <w:b/>
                <w:sz w:val="20"/>
                <w:szCs w:val="20"/>
              </w:rPr>
            </w:pPr>
            <w:r w:rsidRPr="008051FE">
              <w:rPr>
                <w:rFonts w:ascii="Times New Roman" w:hAnsi="Times New Roman" w:cs="Times New Roman"/>
                <w:b/>
                <w:sz w:val="20"/>
                <w:szCs w:val="20"/>
              </w:rPr>
              <w:t>Статья 3. Основные принципы и избирательная система при проведении выборов депутатов Законодательного собрания Ленинградской области</w:t>
            </w:r>
          </w:p>
          <w:p w:rsidR="00886AD5" w:rsidRPr="008051FE" w:rsidRDefault="00886AD5"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3.</w:t>
            </w:r>
            <w:r w:rsidR="00B9282F" w:rsidRPr="008051FE">
              <w:rPr>
                <w:rFonts w:ascii="Times New Roman" w:hAnsi="Times New Roman" w:cs="Times New Roman"/>
                <w:sz w:val="20"/>
                <w:szCs w:val="20"/>
              </w:rPr>
              <w:t> </w:t>
            </w:r>
            <w:r w:rsidRPr="008051FE">
              <w:rPr>
                <w:rFonts w:ascii="Times New Roman" w:hAnsi="Times New Roman" w:cs="Times New Roman"/>
                <w:sz w:val="20"/>
                <w:szCs w:val="20"/>
              </w:rPr>
              <w:t>Выборы депутатов Законодательного собрания осуществляются на основе смешанной пропорционально-мажоритарной системы, а именно:</w:t>
            </w:r>
          </w:p>
          <w:p w:rsidR="00886AD5" w:rsidRPr="008051FE" w:rsidRDefault="00886AD5"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50 процентов от установленного числа депутатов Законодательного собрания избираются по одномандатным избирательным округам (один округ - один депутат), образуемым на основе единой нормы представительства избирателей </w:t>
            </w:r>
            <w:r w:rsidRPr="001D598D">
              <w:rPr>
                <w:rFonts w:ascii="Times New Roman" w:hAnsi="Times New Roman" w:cs="Times New Roman"/>
                <w:b/>
                <w:strike/>
                <w:sz w:val="20"/>
                <w:szCs w:val="20"/>
              </w:rPr>
              <w:t>на один одномандатный избирательный округ</w:t>
            </w:r>
            <w:r w:rsidRPr="008051FE">
              <w:rPr>
                <w:rFonts w:ascii="Times New Roman" w:hAnsi="Times New Roman" w:cs="Times New Roman"/>
                <w:sz w:val="20"/>
                <w:szCs w:val="20"/>
              </w:rPr>
              <w:t>;</w:t>
            </w:r>
          </w:p>
          <w:p w:rsidR="00786D10" w:rsidRPr="008051FE" w:rsidRDefault="00886AD5" w:rsidP="00B9282F">
            <w:pPr>
              <w:ind w:firstLine="318"/>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50 процентов от установленного числа депутатов Законодательного собрания избираются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w:t>
            </w:r>
            <w:r w:rsidRPr="008051FE">
              <w:rPr>
                <w:rFonts w:ascii="Times New Roman" w:hAnsi="Times New Roman" w:cs="Times New Roman"/>
                <w:sz w:val="20"/>
                <w:szCs w:val="20"/>
              </w:rPr>
              <w:lastRenderedPageBreak/>
              <w:t xml:space="preserve">избирательному округу пропорционально числу голосов, поданных за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в депутаты (далее -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выдвинутые политическими партиями, имеющими в соответствии с федеральным законом право участвовать в выборах, либо их региональными отделениями, имеющими в соответствии с федеральным законом право участвовать в выборах </w:t>
            </w:r>
            <w:r w:rsidRPr="001D598D">
              <w:rPr>
                <w:rFonts w:ascii="Times New Roman" w:hAnsi="Times New Roman" w:cs="Times New Roman"/>
                <w:b/>
                <w:strike/>
                <w:sz w:val="20"/>
                <w:szCs w:val="20"/>
              </w:rPr>
              <w:t>соответствующего уровня</w:t>
            </w:r>
            <w:r w:rsidRPr="008051FE">
              <w:rPr>
                <w:rFonts w:ascii="Times New Roman" w:hAnsi="Times New Roman" w:cs="Times New Roman"/>
                <w:b/>
                <w:sz w:val="20"/>
                <w:szCs w:val="20"/>
              </w:rPr>
              <w:t xml:space="preserve"> </w:t>
            </w:r>
            <w:r w:rsidRPr="008051FE">
              <w:rPr>
                <w:rFonts w:ascii="Times New Roman" w:hAnsi="Times New Roman" w:cs="Times New Roman"/>
                <w:sz w:val="20"/>
                <w:szCs w:val="20"/>
              </w:rPr>
              <w:t>(далее - политические партии (их</w:t>
            </w:r>
            <w:proofErr w:type="gramEnd"/>
            <w:r w:rsidRPr="008051FE">
              <w:rPr>
                <w:rFonts w:ascii="Times New Roman" w:hAnsi="Times New Roman" w:cs="Times New Roman"/>
                <w:sz w:val="20"/>
                <w:szCs w:val="20"/>
              </w:rPr>
              <w:t xml:space="preserve"> региональные отделения).</w:t>
            </w:r>
          </w:p>
        </w:tc>
        <w:tc>
          <w:tcPr>
            <w:tcW w:w="5600" w:type="dxa"/>
          </w:tcPr>
          <w:p w:rsidR="00886AD5" w:rsidRPr="008051FE" w:rsidRDefault="00886AD5" w:rsidP="00886AD5">
            <w:pPr>
              <w:rPr>
                <w:rFonts w:ascii="Times New Roman" w:hAnsi="Times New Roman" w:cs="Times New Roman"/>
                <w:b/>
                <w:sz w:val="20"/>
                <w:szCs w:val="20"/>
              </w:rPr>
            </w:pPr>
            <w:r w:rsidRPr="008051FE">
              <w:rPr>
                <w:rFonts w:ascii="Times New Roman" w:hAnsi="Times New Roman" w:cs="Times New Roman"/>
                <w:b/>
                <w:sz w:val="20"/>
                <w:szCs w:val="20"/>
              </w:rPr>
              <w:lastRenderedPageBreak/>
              <w:t>Статья 3. Основные принципы и избирательная система при проведении выборов депутатов Законодательного собрания Ленинградской области</w:t>
            </w:r>
          </w:p>
          <w:p w:rsidR="00886AD5" w:rsidRPr="008051FE" w:rsidRDefault="00886AD5"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3. Выборы депутатов Законодательного собрания осуществляются на основе смешанной пропорционально-мажоритарной системы, а именно:</w:t>
            </w:r>
          </w:p>
          <w:p w:rsidR="00886AD5" w:rsidRPr="008051FE" w:rsidRDefault="00886AD5"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50 процентов от установленного числа депутатов Законодательного собрания избираются по одномандатным избирательным округам (один округ - один депутат), образуемым на основе единой нормы представительства избирателей;</w:t>
            </w:r>
          </w:p>
          <w:p w:rsidR="00786D10" w:rsidRPr="008051FE" w:rsidRDefault="00886AD5" w:rsidP="00B9282F">
            <w:pPr>
              <w:ind w:firstLine="318"/>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50 процентов от установленного числа депутатов Законодательного собрания избираются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пропорционально числу голосов, </w:t>
            </w:r>
            <w:r w:rsidRPr="008051FE">
              <w:rPr>
                <w:rFonts w:ascii="Times New Roman" w:hAnsi="Times New Roman" w:cs="Times New Roman"/>
                <w:sz w:val="20"/>
                <w:szCs w:val="20"/>
              </w:rPr>
              <w:lastRenderedPageBreak/>
              <w:t xml:space="preserve">поданных за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в депутаты (далее -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выдвинутые политическими партиями, имеющими в соответствии с федеральным законом право участвовать в выборах, либо их региональными отделениями, имеющими в соответствии с федеральным законом право участвовать в выборах (далее - политические партии (их региональные отделения).</w:t>
            </w:r>
            <w:proofErr w:type="gramEnd"/>
          </w:p>
        </w:tc>
        <w:tc>
          <w:tcPr>
            <w:tcW w:w="3684" w:type="dxa"/>
          </w:tcPr>
          <w:p w:rsidR="00786D10" w:rsidRPr="008051FE" w:rsidRDefault="00C8778E" w:rsidP="00C8778E">
            <w:pPr>
              <w:rPr>
                <w:rFonts w:ascii="Times New Roman" w:hAnsi="Times New Roman" w:cs="Times New Roman"/>
                <w:sz w:val="20"/>
                <w:szCs w:val="20"/>
              </w:rPr>
            </w:pPr>
            <w:r w:rsidRPr="008051FE">
              <w:rPr>
                <w:rFonts w:ascii="Times New Roman" w:hAnsi="Times New Roman" w:cs="Times New Roman"/>
                <w:sz w:val="20"/>
                <w:szCs w:val="20"/>
              </w:rPr>
              <w:lastRenderedPageBreak/>
              <w:t>Юридико-техническая правка</w:t>
            </w:r>
            <w:r w:rsidR="001D598D">
              <w:rPr>
                <w:rFonts w:ascii="Times New Roman" w:hAnsi="Times New Roman" w:cs="Times New Roman"/>
                <w:sz w:val="20"/>
                <w:szCs w:val="20"/>
              </w:rPr>
              <w:t>.</w:t>
            </w:r>
          </w:p>
        </w:tc>
      </w:tr>
      <w:tr w:rsidR="00786D10" w:rsidRPr="00786D10" w:rsidTr="0012055E">
        <w:tc>
          <w:tcPr>
            <w:tcW w:w="675" w:type="dxa"/>
          </w:tcPr>
          <w:p w:rsidR="00786D10" w:rsidRPr="008051FE" w:rsidRDefault="00786D10" w:rsidP="005D299C">
            <w:pPr>
              <w:pStyle w:val="a4"/>
              <w:numPr>
                <w:ilvl w:val="0"/>
                <w:numId w:val="1"/>
              </w:numPr>
              <w:ind w:left="0" w:firstLine="0"/>
              <w:jc w:val="both"/>
              <w:rPr>
                <w:rFonts w:ascii="Times New Roman" w:hAnsi="Times New Roman" w:cs="Times New Roman"/>
                <w:sz w:val="20"/>
                <w:szCs w:val="20"/>
              </w:rPr>
            </w:pPr>
          </w:p>
        </w:tc>
        <w:tc>
          <w:tcPr>
            <w:tcW w:w="5599" w:type="dxa"/>
          </w:tcPr>
          <w:p w:rsidR="00786D10" w:rsidRPr="008051FE" w:rsidRDefault="00886AD5" w:rsidP="005D299C">
            <w:pPr>
              <w:jc w:val="both"/>
              <w:rPr>
                <w:rFonts w:ascii="Times New Roman" w:hAnsi="Times New Roman" w:cs="Times New Roman"/>
                <w:b/>
                <w:sz w:val="20"/>
                <w:szCs w:val="20"/>
              </w:rPr>
            </w:pPr>
            <w:r w:rsidRPr="008051FE">
              <w:rPr>
                <w:rFonts w:ascii="Times New Roman" w:hAnsi="Times New Roman" w:cs="Times New Roman"/>
                <w:b/>
                <w:sz w:val="20"/>
                <w:szCs w:val="20"/>
              </w:rPr>
              <w:t>Статья 4. Избирательное право</w:t>
            </w:r>
          </w:p>
          <w:p w:rsidR="00886AD5" w:rsidRPr="008051FE" w:rsidRDefault="00886AD5" w:rsidP="005D299C">
            <w:pPr>
              <w:ind w:firstLine="318"/>
              <w:jc w:val="both"/>
              <w:rPr>
                <w:rFonts w:ascii="Times New Roman" w:hAnsi="Times New Roman" w:cs="Times New Roman"/>
                <w:sz w:val="20"/>
                <w:szCs w:val="20"/>
              </w:rPr>
            </w:pPr>
            <w:r w:rsidRPr="008051FE">
              <w:rPr>
                <w:rFonts w:ascii="Times New Roman" w:hAnsi="Times New Roman" w:cs="Times New Roman"/>
                <w:sz w:val="20"/>
                <w:szCs w:val="20"/>
              </w:rPr>
              <w:t>1.</w:t>
            </w:r>
            <w:r w:rsidR="005D299C" w:rsidRPr="008051FE">
              <w:rPr>
                <w:rFonts w:ascii="Times New Roman" w:hAnsi="Times New Roman" w:cs="Times New Roman"/>
                <w:sz w:val="20"/>
                <w:szCs w:val="20"/>
              </w:rPr>
              <w:t> </w:t>
            </w:r>
            <w:r w:rsidRPr="008051FE">
              <w:rPr>
                <w:rFonts w:ascii="Times New Roman" w:hAnsi="Times New Roman" w:cs="Times New Roman"/>
                <w:sz w:val="20"/>
                <w:szCs w:val="20"/>
              </w:rPr>
              <w:t>Право избирать депутатов Законодательного собрания принадлежит каждому гражданину Российской Федерации, место жительства которого расположено в пределах соответствующего избирательного округа и достигшему возраста 18 лет на день голосования.</w:t>
            </w:r>
          </w:p>
          <w:p w:rsidR="00886AD5" w:rsidRPr="00A73535" w:rsidRDefault="00886AD5" w:rsidP="005D299C">
            <w:pPr>
              <w:ind w:firstLine="318"/>
              <w:jc w:val="both"/>
              <w:rPr>
                <w:rFonts w:ascii="Times New Roman" w:hAnsi="Times New Roman" w:cs="Times New Roman"/>
                <w:b/>
                <w:strike/>
                <w:sz w:val="20"/>
                <w:szCs w:val="20"/>
              </w:rPr>
            </w:pPr>
            <w:r w:rsidRPr="00A73535">
              <w:rPr>
                <w:rFonts w:ascii="Times New Roman" w:hAnsi="Times New Roman" w:cs="Times New Roman"/>
                <w:b/>
                <w:strike/>
                <w:sz w:val="20"/>
                <w:szCs w:val="20"/>
              </w:rPr>
              <w:t>Правом избирать депутатов Законодательного собрания также обладает гражданин Российской Федерации, достигший возраста 18 лет на день голосования, обучающийся по очной форме обучения и зарегистрированный по месту пребывания на территории соответствующего избирательного округа в общежитии образовательной организации.</w:t>
            </w:r>
          </w:p>
          <w:p w:rsidR="00886AD5" w:rsidRPr="008051FE" w:rsidRDefault="00886AD5" w:rsidP="005D299C">
            <w:pPr>
              <w:ind w:firstLine="318"/>
              <w:jc w:val="both"/>
              <w:rPr>
                <w:rFonts w:ascii="Times New Roman" w:hAnsi="Times New Roman" w:cs="Times New Roman"/>
                <w:sz w:val="20"/>
                <w:szCs w:val="20"/>
              </w:rPr>
            </w:pPr>
            <w:r w:rsidRPr="008051FE">
              <w:rPr>
                <w:rFonts w:ascii="Times New Roman" w:hAnsi="Times New Roman" w:cs="Times New Roman"/>
                <w:sz w:val="20"/>
                <w:szCs w:val="20"/>
              </w:rPr>
              <w:t>2. Право быть избранным депутатом Законодательного собрания имеют граждане Российской Федерации, достигшие 21 года на день голосования.</w:t>
            </w:r>
          </w:p>
          <w:p w:rsidR="00886AD5" w:rsidRPr="008051FE" w:rsidRDefault="00886AD5" w:rsidP="005D299C">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3. Не имеют права избирать, быть избранными, осуществлять другие избирательные действия граждане, признанные судом недееспособными или содержащиеся в местах лишения свободы по приговору суда. </w:t>
            </w:r>
            <w:r w:rsidRPr="00A73535">
              <w:rPr>
                <w:rFonts w:ascii="Times New Roman" w:hAnsi="Times New Roman" w:cs="Times New Roman"/>
                <w:b/>
                <w:strike/>
                <w:sz w:val="20"/>
                <w:szCs w:val="20"/>
              </w:rPr>
              <w:t>Граждане Российской Федерации не имеют права быть избранными также в иных случаях, предусмотренных Федеральным законом.</w:t>
            </w:r>
          </w:p>
        </w:tc>
        <w:tc>
          <w:tcPr>
            <w:tcW w:w="5600" w:type="dxa"/>
          </w:tcPr>
          <w:p w:rsidR="005D299C" w:rsidRPr="008051FE" w:rsidRDefault="005D299C" w:rsidP="005D299C">
            <w:pPr>
              <w:jc w:val="both"/>
              <w:rPr>
                <w:rFonts w:ascii="Times New Roman" w:hAnsi="Times New Roman" w:cs="Times New Roman"/>
                <w:b/>
                <w:sz w:val="20"/>
                <w:szCs w:val="20"/>
              </w:rPr>
            </w:pPr>
            <w:r w:rsidRPr="008051FE">
              <w:rPr>
                <w:rFonts w:ascii="Times New Roman" w:hAnsi="Times New Roman" w:cs="Times New Roman"/>
                <w:b/>
                <w:sz w:val="20"/>
                <w:szCs w:val="20"/>
              </w:rPr>
              <w:t>Статья 4. Избирательное право</w:t>
            </w:r>
          </w:p>
          <w:p w:rsidR="00786D10" w:rsidRPr="008051FE" w:rsidRDefault="005D299C" w:rsidP="005D299C">
            <w:pPr>
              <w:ind w:firstLine="318"/>
              <w:jc w:val="both"/>
              <w:rPr>
                <w:rFonts w:ascii="Times New Roman" w:hAnsi="Times New Roman" w:cs="Times New Roman"/>
                <w:sz w:val="20"/>
                <w:szCs w:val="20"/>
              </w:rPr>
            </w:pPr>
            <w:r w:rsidRPr="008051FE">
              <w:rPr>
                <w:rFonts w:ascii="Times New Roman" w:hAnsi="Times New Roman" w:cs="Times New Roman"/>
                <w:sz w:val="20"/>
                <w:szCs w:val="20"/>
              </w:rPr>
              <w:t>1. Право избирать депутатов Законодательного собрания принадлежит каждому гражданину Российской Федерации, место жительства которого расположено в пределах соответствующего избирательного округа и достигшему возраста 18 лет на день голосования.</w:t>
            </w:r>
          </w:p>
          <w:p w:rsidR="005D299C" w:rsidRDefault="004B1559" w:rsidP="005D299C">
            <w:pPr>
              <w:ind w:firstLine="318"/>
              <w:jc w:val="both"/>
              <w:rPr>
                <w:rFonts w:ascii="Times New Roman" w:hAnsi="Times New Roman" w:cs="Times New Roman"/>
                <w:b/>
                <w:sz w:val="20"/>
                <w:szCs w:val="20"/>
              </w:rPr>
            </w:pPr>
            <w:r w:rsidRPr="004B1559">
              <w:rPr>
                <w:rFonts w:ascii="Times New Roman" w:hAnsi="Times New Roman" w:cs="Times New Roman"/>
                <w:b/>
                <w:sz w:val="20"/>
                <w:szCs w:val="20"/>
              </w:rPr>
              <w:t>1</w:t>
            </w:r>
            <w:r w:rsidRPr="004B1559">
              <w:rPr>
                <w:rFonts w:ascii="Times New Roman" w:hAnsi="Times New Roman" w:cs="Times New Roman"/>
                <w:b/>
                <w:sz w:val="20"/>
                <w:szCs w:val="20"/>
                <w:vertAlign w:val="superscript"/>
              </w:rPr>
              <w:t>1</w:t>
            </w:r>
            <w:r w:rsidRPr="004B1559">
              <w:rPr>
                <w:rFonts w:ascii="Times New Roman" w:hAnsi="Times New Roman" w:cs="Times New Roman"/>
                <w:b/>
                <w:sz w:val="20"/>
                <w:szCs w:val="20"/>
              </w:rPr>
              <w:t xml:space="preserve">. </w:t>
            </w:r>
            <w:proofErr w:type="gramStart"/>
            <w:r w:rsidRPr="004B1559">
              <w:rPr>
                <w:rFonts w:ascii="Times New Roman" w:hAnsi="Times New Roman" w:cs="Times New Roman"/>
                <w:b/>
                <w:sz w:val="20"/>
                <w:szCs w:val="20"/>
              </w:rPr>
              <w:t>Правом избирать депутатов Законодательного собрания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соответствующего избирательного округа не менее чем за три месяца до дня голосования, в случае подачи им заявления о включении в список избирателей по месту нахождения в соответствии</w:t>
            </w:r>
            <w:proofErr w:type="gramEnd"/>
            <w:r w:rsidRPr="004B1559">
              <w:rPr>
                <w:rFonts w:ascii="Times New Roman" w:hAnsi="Times New Roman" w:cs="Times New Roman"/>
                <w:b/>
                <w:sz w:val="20"/>
                <w:szCs w:val="20"/>
              </w:rPr>
              <w:t xml:space="preserve"> с пунктом 16 статьи 64 Федерального закона, частью 11 статьи 39 настоящего областного закона для голосования в пределах избирательного округа, где он зарегистрирован по месту пребывания.</w:t>
            </w:r>
          </w:p>
          <w:p w:rsidR="005D299C" w:rsidRPr="008051FE" w:rsidRDefault="005D299C" w:rsidP="005D299C">
            <w:pPr>
              <w:ind w:firstLine="318"/>
              <w:jc w:val="both"/>
              <w:rPr>
                <w:rFonts w:ascii="Times New Roman" w:hAnsi="Times New Roman" w:cs="Times New Roman"/>
                <w:sz w:val="20"/>
                <w:szCs w:val="20"/>
              </w:rPr>
            </w:pPr>
            <w:r w:rsidRPr="008051FE">
              <w:rPr>
                <w:rFonts w:ascii="Times New Roman" w:hAnsi="Times New Roman" w:cs="Times New Roman"/>
                <w:sz w:val="20"/>
                <w:szCs w:val="20"/>
              </w:rPr>
              <w:t>2. Право быть избранным депутатом Законодательного собрания имеют граждане Российской Федерации, достигшие 21 года на день голосования.</w:t>
            </w:r>
          </w:p>
          <w:p w:rsidR="005D299C" w:rsidRPr="008051FE" w:rsidRDefault="005D299C" w:rsidP="005D299C">
            <w:pPr>
              <w:ind w:firstLine="318"/>
              <w:jc w:val="both"/>
              <w:rPr>
                <w:rFonts w:ascii="Times New Roman" w:hAnsi="Times New Roman" w:cs="Times New Roman"/>
                <w:sz w:val="20"/>
                <w:szCs w:val="20"/>
              </w:rPr>
            </w:pPr>
            <w:r w:rsidRPr="008051FE">
              <w:rPr>
                <w:rFonts w:ascii="Times New Roman" w:hAnsi="Times New Roman" w:cs="Times New Roman"/>
                <w:sz w:val="20"/>
                <w:szCs w:val="20"/>
              </w:rPr>
              <w:t>3. Не имеют права избирать, быть избранными, осуществлять другие избирательные действия граждане, признанные судом недееспособными или содержащиеся в местах лишения свободы по приговору суда.</w:t>
            </w:r>
          </w:p>
          <w:p w:rsidR="00A73535" w:rsidRDefault="004B1559" w:rsidP="001272CD">
            <w:pPr>
              <w:ind w:firstLine="318"/>
              <w:jc w:val="both"/>
              <w:rPr>
                <w:rFonts w:ascii="Times New Roman" w:hAnsi="Times New Roman" w:cs="Times New Roman"/>
                <w:b/>
                <w:sz w:val="20"/>
                <w:szCs w:val="20"/>
              </w:rPr>
            </w:pPr>
            <w:r w:rsidRPr="004B1559">
              <w:rPr>
                <w:rFonts w:ascii="Times New Roman" w:hAnsi="Times New Roman" w:cs="Times New Roman"/>
                <w:b/>
                <w:sz w:val="20"/>
                <w:szCs w:val="20"/>
              </w:rPr>
              <w:t>4. Гражданин Российской Федерации, в отношении которого вступило в силу решение суда о лишении его права занимать государственные должности в течение определенного срока, не может быть зарегистрирован в качестве кандидата в депутаты Законодательного собрания, если голосование на выборах состоится до истечения установленного судом срока.</w:t>
            </w:r>
          </w:p>
          <w:p w:rsidR="004B1559" w:rsidRDefault="004B1559" w:rsidP="001272CD">
            <w:pPr>
              <w:ind w:firstLine="318"/>
              <w:jc w:val="both"/>
              <w:rPr>
                <w:rFonts w:ascii="Times New Roman" w:hAnsi="Times New Roman" w:cs="Times New Roman"/>
                <w:b/>
                <w:sz w:val="20"/>
                <w:szCs w:val="20"/>
              </w:rPr>
            </w:pPr>
            <w:r w:rsidRPr="004B1559">
              <w:rPr>
                <w:rFonts w:ascii="Times New Roman" w:hAnsi="Times New Roman" w:cs="Times New Roman"/>
                <w:b/>
                <w:sz w:val="20"/>
                <w:szCs w:val="20"/>
              </w:rPr>
              <w:t>5. Не имеют права быть избранными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4B1559" w:rsidRPr="004B1559" w:rsidRDefault="004B1559" w:rsidP="004B1559">
            <w:pPr>
              <w:ind w:firstLine="318"/>
              <w:jc w:val="both"/>
              <w:rPr>
                <w:rFonts w:ascii="Times New Roman" w:hAnsi="Times New Roman" w:cs="Times New Roman"/>
                <w:b/>
                <w:sz w:val="20"/>
                <w:szCs w:val="20"/>
              </w:rPr>
            </w:pPr>
            <w:r w:rsidRPr="004B1559">
              <w:rPr>
                <w:rFonts w:ascii="Times New Roman" w:hAnsi="Times New Roman" w:cs="Times New Roman"/>
                <w:b/>
                <w:sz w:val="20"/>
                <w:szCs w:val="20"/>
              </w:rPr>
              <w:t>6. Не имеют права быть избранными граждане Российской Федерации:</w:t>
            </w:r>
          </w:p>
          <w:p w:rsidR="004B1559" w:rsidRPr="004B1559" w:rsidRDefault="004B1559" w:rsidP="004B1559">
            <w:pPr>
              <w:ind w:firstLine="318"/>
              <w:jc w:val="both"/>
              <w:rPr>
                <w:rFonts w:ascii="Times New Roman" w:hAnsi="Times New Roman" w:cs="Times New Roman"/>
                <w:b/>
                <w:sz w:val="20"/>
                <w:szCs w:val="20"/>
              </w:rPr>
            </w:pPr>
            <w:r w:rsidRPr="004B1559">
              <w:rPr>
                <w:rFonts w:ascii="Times New Roman" w:hAnsi="Times New Roman" w:cs="Times New Roman"/>
                <w:b/>
                <w:sz w:val="20"/>
                <w:szCs w:val="20"/>
              </w:rPr>
              <w:t>1) осужденные к лишению свободы за совершение тяжких и (или) особо тяжких преступлений и имеющие на день голосования на выборах депутатов Законодательного собрания неснятую и непогашенную судимость за указанные преступления;</w:t>
            </w:r>
          </w:p>
          <w:p w:rsidR="004B1559" w:rsidRPr="004B1559" w:rsidRDefault="004B1559" w:rsidP="004B1559">
            <w:pPr>
              <w:ind w:firstLine="318"/>
              <w:jc w:val="both"/>
              <w:rPr>
                <w:rFonts w:ascii="Times New Roman" w:hAnsi="Times New Roman" w:cs="Times New Roman"/>
                <w:b/>
                <w:sz w:val="20"/>
                <w:szCs w:val="20"/>
              </w:rPr>
            </w:pPr>
            <w:r w:rsidRPr="004B1559">
              <w:rPr>
                <w:rFonts w:ascii="Times New Roman" w:hAnsi="Times New Roman" w:cs="Times New Roman"/>
                <w:b/>
                <w:sz w:val="20"/>
                <w:szCs w:val="20"/>
              </w:rPr>
              <w:t>2) осужденные к лишению свободы за совершение тяжких преступлений, судимость которых снята или погашена, – до истечения 10 лет со дня снятия или погашения судимости;</w:t>
            </w:r>
          </w:p>
          <w:p w:rsidR="004B1559" w:rsidRPr="004B1559" w:rsidRDefault="004B1559" w:rsidP="004B1559">
            <w:pPr>
              <w:ind w:firstLine="318"/>
              <w:jc w:val="both"/>
              <w:rPr>
                <w:rFonts w:ascii="Times New Roman" w:hAnsi="Times New Roman" w:cs="Times New Roman"/>
                <w:b/>
                <w:sz w:val="20"/>
                <w:szCs w:val="20"/>
              </w:rPr>
            </w:pPr>
            <w:r w:rsidRPr="004B1559">
              <w:rPr>
                <w:rFonts w:ascii="Times New Roman" w:hAnsi="Times New Roman" w:cs="Times New Roman"/>
                <w:b/>
                <w:sz w:val="20"/>
                <w:szCs w:val="20"/>
              </w:rPr>
              <w:t>3) осужденные к лишению свободы за совершение особо тяжких преступлений, судимость которых снята или погашена, – до истечения 15 лет со дня снятия или погашения судимости;</w:t>
            </w:r>
          </w:p>
          <w:p w:rsidR="004B1559" w:rsidRPr="004B1559" w:rsidRDefault="004B1559" w:rsidP="004B1559">
            <w:pPr>
              <w:ind w:firstLine="318"/>
              <w:jc w:val="both"/>
              <w:rPr>
                <w:rFonts w:ascii="Times New Roman" w:hAnsi="Times New Roman" w:cs="Times New Roman"/>
                <w:b/>
                <w:sz w:val="20"/>
                <w:szCs w:val="20"/>
              </w:rPr>
            </w:pPr>
            <w:r w:rsidRPr="004B1559">
              <w:rPr>
                <w:rFonts w:ascii="Times New Roman" w:hAnsi="Times New Roman" w:cs="Times New Roman"/>
                <w:b/>
                <w:sz w:val="20"/>
                <w:szCs w:val="20"/>
              </w:rPr>
              <w:t>4) 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на выборах неснятую и непогашенную судимость за указанные преступления, если на таких лиц не распространяется действие пунктов 2 и 3 настоящей части;</w:t>
            </w:r>
          </w:p>
          <w:p w:rsidR="004B1559" w:rsidRPr="004B1559" w:rsidRDefault="004B1559" w:rsidP="004B1559">
            <w:pPr>
              <w:ind w:firstLine="318"/>
              <w:jc w:val="both"/>
              <w:rPr>
                <w:rFonts w:ascii="Times New Roman" w:hAnsi="Times New Roman" w:cs="Times New Roman"/>
                <w:b/>
                <w:sz w:val="20"/>
                <w:szCs w:val="20"/>
              </w:rPr>
            </w:pPr>
            <w:proofErr w:type="gramStart"/>
            <w:r w:rsidRPr="004B1559">
              <w:rPr>
                <w:rFonts w:ascii="Times New Roman" w:hAnsi="Times New Roman" w:cs="Times New Roman"/>
                <w:b/>
                <w:sz w:val="20"/>
                <w:szCs w:val="20"/>
              </w:rPr>
              <w:t>5) осужденные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статьей 136, частями второй и третьей статьи 141, частью первой статьи 142, статьей 142.1, частями первой и третьей статьи 142.2, частью</w:t>
            </w:r>
            <w:proofErr w:type="gramEnd"/>
            <w:r w:rsidRPr="004B1559">
              <w:rPr>
                <w:rFonts w:ascii="Times New Roman" w:hAnsi="Times New Roman" w:cs="Times New Roman"/>
                <w:b/>
                <w:sz w:val="20"/>
                <w:szCs w:val="20"/>
              </w:rPr>
              <w:t xml:space="preserve"> </w:t>
            </w:r>
            <w:proofErr w:type="gramStart"/>
            <w:r w:rsidRPr="004B1559">
              <w:rPr>
                <w:rFonts w:ascii="Times New Roman" w:hAnsi="Times New Roman" w:cs="Times New Roman"/>
                <w:b/>
                <w:sz w:val="20"/>
                <w:szCs w:val="20"/>
              </w:rPr>
              <w:t>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w:t>
            </w:r>
            <w:proofErr w:type="gramEnd"/>
            <w:r w:rsidRPr="004B1559">
              <w:rPr>
                <w:rFonts w:ascii="Times New Roman" w:hAnsi="Times New Roman" w:cs="Times New Roman"/>
                <w:b/>
                <w:sz w:val="20"/>
                <w:szCs w:val="20"/>
              </w:rPr>
              <w:t xml:space="preserve"> </w:t>
            </w:r>
            <w:proofErr w:type="gramStart"/>
            <w:r w:rsidRPr="004B1559">
              <w:rPr>
                <w:rFonts w:ascii="Times New Roman" w:hAnsi="Times New Roman" w:cs="Times New Roman"/>
                <w:b/>
                <w:sz w:val="20"/>
                <w:szCs w:val="20"/>
              </w:rPr>
              <w:t>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w:t>
            </w:r>
            <w:proofErr w:type="gramEnd"/>
            <w:r w:rsidRPr="004B1559">
              <w:rPr>
                <w:rFonts w:ascii="Times New Roman" w:hAnsi="Times New Roman" w:cs="Times New Roman"/>
                <w:b/>
                <w:sz w:val="20"/>
                <w:szCs w:val="20"/>
              </w:rPr>
              <w:t xml:space="preserve"> </w:t>
            </w:r>
            <w:proofErr w:type="gramStart"/>
            <w:r w:rsidRPr="004B1559">
              <w:rPr>
                <w:rFonts w:ascii="Times New Roman" w:hAnsi="Times New Roman" w:cs="Times New Roman"/>
                <w:b/>
                <w:sz w:val="20"/>
                <w:szCs w:val="20"/>
              </w:rPr>
              <w:t>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имеющие на день голосования на выборах неснятую и непогашенную судимость за указанные преступления, - до истечения пяти лет со дня снятия или погашения судимости;</w:t>
            </w:r>
            <w:proofErr w:type="gramEnd"/>
          </w:p>
          <w:p w:rsidR="004B1559" w:rsidRPr="004B1559" w:rsidRDefault="004B1559" w:rsidP="004B1559">
            <w:pPr>
              <w:ind w:firstLine="318"/>
              <w:jc w:val="both"/>
              <w:rPr>
                <w:rFonts w:ascii="Times New Roman" w:hAnsi="Times New Roman" w:cs="Times New Roman"/>
                <w:b/>
                <w:sz w:val="20"/>
                <w:szCs w:val="20"/>
              </w:rPr>
            </w:pPr>
            <w:proofErr w:type="gramStart"/>
            <w:r w:rsidRPr="004B1559">
              <w:rPr>
                <w:rFonts w:ascii="Times New Roman" w:hAnsi="Times New Roman" w:cs="Times New Roman"/>
                <w:b/>
                <w:sz w:val="20"/>
                <w:szCs w:val="20"/>
              </w:rPr>
              <w:t>6) подвергнутые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голосование на выборах состоится до окончания срока, в течение которого лицо считается подвергнутым административному наказанию;</w:t>
            </w:r>
            <w:proofErr w:type="gramEnd"/>
          </w:p>
          <w:p w:rsidR="004B1559" w:rsidRDefault="004B1559" w:rsidP="004B1559">
            <w:pPr>
              <w:ind w:firstLine="318"/>
              <w:jc w:val="both"/>
              <w:rPr>
                <w:rFonts w:ascii="Times New Roman" w:hAnsi="Times New Roman" w:cs="Times New Roman"/>
                <w:b/>
                <w:sz w:val="20"/>
                <w:szCs w:val="20"/>
              </w:rPr>
            </w:pPr>
            <w:proofErr w:type="gramStart"/>
            <w:r w:rsidRPr="004B1559">
              <w:rPr>
                <w:rFonts w:ascii="Times New Roman" w:hAnsi="Times New Roman" w:cs="Times New Roman"/>
                <w:b/>
                <w:sz w:val="20"/>
                <w:szCs w:val="20"/>
              </w:rPr>
              <w:t>7) в отношении которых вступившим в силу решением суда установлен факт нарушения ограничений, предусмотренных пунктом 1 статьи 56 Федерального закона, либо совершения действий, предусмотренных подпунктом «ж» пункта 7 и подпунктом «ж» пункта 8 статьи 76 Федерального закона, если указанные нарушения либо действия совершены до дня голосования на выборах в течение установленного Уставом Ленинградской области срока полномочий Законодательного собрания.</w:t>
            </w:r>
            <w:proofErr w:type="gramEnd"/>
          </w:p>
          <w:p w:rsidR="004B1559" w:rsidRDefault="004B1559" w:rsidP="001272CD">
            <w:pPr>
              <w:ind w:firstLine="318"/>
              <w:jc w:val="both"/>
              <w:rPr>
                <w:rFonts w:ascii="Times New Roman" w:hAnsi="Times New Roman" w:cs="Times New Roman"/>
                <w:b/>
                <w:sz w:val="20"/>
                <w:szCs w:val="20"/>
              </w:rPr>
            </w:pPr>
            <w:r w:rsidRPr="004B1559">
              <w:rPr>
                <w:rFonts w:ascii="Times New Roman" w:hAnsi="Times New Roman" w:cs="Times New Roman"/>
                <w:b/>
                <w:sz w:val="20"/>
                <w:szCs w:val="20"/>
              </w:rPr>
              <w:t>7. Если срок действия ограничений пассивного избирательного права, предусмотренных пунктами 2, 3 и 5 части 6 настоящей статьи, истекает в период избирательной кампании до дня голосования на выборах депутатов Законодательного собрания, гражданин, пассивное избирательное право которого было ограничено, вправе в установленном настоящим областным законом порядке быть выдвинутым кандидатом на этих выборах.</w:t>
            </w:r>
          </w:p>
          <w:p w:rsidR="004B1559" w:rsidRDefault="004B1559" w:rsidP="004B1559">
            <w:pPr>
              <w:ind w:firstLine="318"/>
              <w:jc w:val="both"/>
              <w:rPr>
                <w:rFonts w:ascii="Times New Roman" w:hAnsi="Times New Roman" w:cs="Times New Roman"/>
                <w:b/>
                <w:sz w:val="20"/>
                <w:szCs w:val="20"/>
              </w:rPr>
            </w:pPr>
            <w:r w:rsidRPr="004B1559">
              <w:rPr>
                <w:rFonts w:ascii="Times New Roman" w:hAnsi="Times New Roman" w:cs="Times New Roman"/>
                <w:b/>
                <w:sz w:val="20"/>
                <w:szCs w:val="20"/>
              </w:rPr>
              <w:t>8. Если деяние, за совершение которого был осужден гражданин,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пунктами 1, 2 и 3 части 6 настоящей статьи, прекращается со дня вступления в силу этого уголовного закона.</w:t>
            </w:r>
          </w:p>
          <w:p w:rsidR="0019455D" w:rsidRDefault="0019455D" w:rsidP="004B1559">
            <w:pPr>
              <w:ind w:firstLine="318"/>
              <w:jc w:val="both"/>
              <w:rPr>
                <w:rFonts w:ascii="Times New Roman" w:hAnsi="Times New Roman" w:cs="Times New Roman"/>
                <w:b/>
                <w:sz w:val="20"/>
                <w:szCs w:val="20"/>
              </w:rPr>
            </w:pPr>
            <w:r w:rsidRPr="0019455D">
              <w:rPr>
                <w:rFonts w:ascii="Times New Roman" w:hAnsi="Times New Roman" w:cs="Times New Roman"/>
                <w:b/>
                <w:sz w:val="20"/>
                <w:szCs w:val="20"/>
              </w:rPr>
              <w:t xml:space="preserve">9. </w:t>
            </w:r>
            <w:proofErr w:type="gramStart"/>
            <w:r w:rsidRPr="0019455D">
              <w:rPr>
                <w:rFonts w:ascii="Times New Roman" w:hAnsi="Times New Roman" w:cs="Times New Roman"/>
                <w:b/>
                <w:sz w:val="20"/>
                <w:szCs w:val="20"/>
              </w:rPr>
              <w:t>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пунктами 2 и 3 части 6 настоящей статьи, действуют до истечения 10 лет со дня снятия</w:t>
            </w:r>
            <w:proofErr w:type="gramEnd"/>
            <w:r w:rsidRPr="0019455D">
              <w:rPr>
                <w:rFonts w:ascii="Times New Roman" w:hAnsi="Times New Roman" w:cs="Times New Roman"/>
                <w:b/>
                <w:sz w:val="20"/>
                <w:szCs w:val="20"/>
              </w:rPr>
              <w:t xml:space="preserve"> или погашения судимости.</w:t>
            </w:r>
          </w:p>
          <w:p w:rsidR="0019455D" w:rsidRDefault="0019455D" w:rsidP="004B1559">
            <w:pPr>
              <w:ind w:firstLine="318"/>
              <w:jc w:val="both"/>
              <w:rPr>
                <w:rFonts w:ascii="Times New Roman" w:hAnsi="Times New Roman" w:cs="Times New Roman"/>
                <w:b/>
                <w:sz w:val="20"/>
                <w:szCs w:val="20"/>
              </w:rPr>
            </w:pPr>
            <w:r w:rsidRPr="0019455D">
              <w:rPr>
                <w:rFonts w:ascii="Times New Roman" w:hAnsi="Times New Roman" w:cs="Times New Roman"/>
                <w:b/>
                <w:sz w:val="20"/>
                <w:szCs w:val="20"/>
              </w:rPr>
              <w:t xml:space="preserve">10. </w:t>
            </w:r>
            <w:proofErr w:type="gramStart"/>
            <w:r w:rsidRPr="0019455D">
              <w:rPr>
                <w:rFonts w:ascii="Times New Roman" w:hAnsi="Times New Roman" w:cs="Times New Roman"/>
                <w:b/>
                <w:sz w:val="20"/>
                <w:szCs w:val="20"/>
              </w:rPr>
              <w:t>В случае принятия Избирательной комиссией Ленинградской области решения предусмотренного частью 1 статьи 381 настоящего областного закона, установленные настоящим областным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связанные с достижением возраста 18 лет, определяются исходя из последнего возможн</w:t>
            </w:r>
            <w:r>
              <w:rPr>
                <w:rFonts w:ascii="Times New Roman" w:hAnsi="Times New Roman" w:cs="Times New Roman"/>
                <w:b/>
                <w:sz w:val="20"/>
                <w:szCs w:val="20"/>
              </w:rPr>
              <w:t>ого дня голосования на выборах.</w:t>
            </w:r>
            <w:proofErr w:type="gramEnd"/>
          </w:p>
          <w:p w:rsidR="0019455D" w:rsidRPr="00A73535" w:rsidRDefault="0019455D" w:rsidP="004B1559">
            <w:pPr>
              <w:ind w:firstLine="318"/>
              <w:jc w:val="both"/>
              <w:rPr>
                <w:rFonts w:ascii="Times New Roman" w:hAnsi="Times New Roman" w:cs="Times New Roman"/>
                <w:b/>
                <w:sz w:val="20"/>
                <w:szCs w:val="20"/>
              </w:rPr>
            </w:pPr>
            <w:r w:rsidRPr="0019455D">
              <w:rPr>
                <w:rFonts w:ascii="Times New Roman" w:hAnsi="Times New Roman" w:cs="Times New Roman"/>
                <w:b/>
                <w:sz w:val="20"/>
                <w:szCs w:val="20"/>
              </w:rPr>
              <w:t>11. В случае принятия Избирательной комиссией Ленинградской области решения, предусмотренного частью 1 статьи 38</w:t>
            </w:r>
            <w:r w:rsidRPr="0019455D">
              <w:rPr>
                <w:rFonts w:ascii="Times New Roman" w:hAnsi="Times New Roman" w:cs="Times New Roman"/>
                <w:b/>
                <w:sz w:val="20"/>
                <w:szCs w:val="20"/>
                <w:vertAlign w:val="superscript"/>
              </w:rPr>
              <w:t>1</w:t>
            </w:r>
            <w:r w:rsidRPr="0019455D">
              <w:rPr>
                <w:rFonts w:ascii="Times New Roman" w:hAnsi="Times New Roman" w:cs="Times New Roman"/>
                <w:b/>
                <w:sz w:val="20"/>
                <w:szCs w:val="20"/>
              </w:rPr>
              <w:t xml:space="preserve"> настоящего областного закона, установленные настоящим областным законом условия реализации гражданами Российской Федерации права быть избранными определяются исходя из первого возможного дня голосования на выборах.</w:t>
            </w:r>
          </w:p>
        </w:tc>
        <w:tc>
          <w:tcPr>
            <w:tcW w:w="3684" w:type="dxa"/>
          </w:tcPr>
          <w:p w:rsidR="00786D10" w:rsidRPr="008051FE" w:rsidRDefault="005D299C" w:rsidP="005D299C">
            <w:pPr>
              <w:jc w:val="both"/>
              <w:rPr>
                <w:rFonts w:ascii="Times New Roman" w:hAnsi="Times New Roman" w:cs="Times New Roman"/>
                <w:sz w:val="20"/>
                <w:szCs w:val="20"/>
              </w:rPr>
            </w:pPr>
            <w:r w:rsidRPr="008051FE">
              <w:rPr>
                <w:rFonts w:ascii="Times New Roman" w:hAnsi="Times New Roman" w:cs="Times New Roman"/>
                <w:sz w:val="20"/>
                <w:szCs w:val="20"/>
              </w:rPr>
              <w:t xml:space="preserve">Данная статья приводится </w:t>
            </w:r>
            <w:r w:rsidR="00406625" w:rsidRPr="008051FE">
              <w:rPr>
                <w:rFonts w:ascii="Times New Roman" w:hAnsi="Times New Roman" w:cs="Times New Roman"/>
                <w:sz w:val="20"/>
                <w:szCs w:val="20"/>
              </w:rPr>
              <w:br/>
            </w:r>
            <w:r w:rsidRPr="008051FE">
              <w:rPr>
                <w:rFonts w:ascii="Times New Roman" w:hAnsi="Times New Roman" w:cs="Times New Roman"/>
                <w:sz w:val="20"/>
                <w:szCs w:val="20"/>
              </w:rPr>
              <w:t>в соответствии со статьей 4 Федерального закона №67-ФЗ</w:t>
            </w:r>
          </w:p>
        </w:tc>
      </w:tr>
      <w:tr w:rsidR="00406625" w:rsidRPr="00786D10" w:rsidTr="0012055E">
        <w:tc>
          <w:tcPr>
            <w:tcW w:w="675" w:type="dxa"/>
          </w:tcPr>
          <w:p w:rsidR="00406625" w:rsidRPr="008051FE" w:rsidRDefault="00406625" w:rsidP="005D299C">
            <w:pPr>
              <w:pStyle w:val="a4"/>
              <w:numPr>
                <w:ilvl w:val="0"/>
                <w:numId w:val="1"/>
              </w:numPr>
              <w:ind w:left="0" w:firstLine="0"/>
              <w:jc w:val="both"/>
              <w:rPr>
                <w:rFonts w:ascii="Times New Roman" w:hAnsi="Times New Roman" w:cs="Times New Roman"/>
                <w:sz w:val="20"/>
                <w:szCs w:val="20"/>
              </w:rPr>
            </w:pPr>
          </w:p>
        </w:tc>
        <w:tc>
          <w:tcPr>
            <w:tcW w:w="5599" w:type="dxa"/>
          </w:tcPr>
          <w:p w:rsidR="00406625" w:rsidRPr="008051FE" w:rsidRDefault="00406625" w:rsidP="00406625">
            <w:pPr>
              <w:jc w:val="both"/>
              <w:rPr>
                <w:rFonts w:ascii="Times New Roman" w:hAnsi="Times New Roman" w:cs="Times New Roman"/>
                <w:b/>
                <w:sz w:val="20"/>
                <w:szCs w:val="20"/>
              </w:rPr>
            </w:pPr>
            <w:r w:rsidRPr="008051FE">
              <w:rPr>
                <w:rFonts w:ascii="Times New Roman" w:hAnsi="Times New Roman" w:cs="Times New Roman"/>
                <w:b/>
                <w:sz w:val="20"/>
                <w:szCs w:val="20"/>
              </w:rPr>
              <w:t>Статья 5. Порядок назначения выборов депутатов Законодательного собрания</w:t>
            </w:r>
          </w:p>
          <w:p w:rsidR="00406625" w:rsidRPr="008051FE" w:rsidRDefault="00406625"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1. Выборы депутатов Законодательного собрания назначает Законодательное собрание.</w:t>
            </w:r>
          </w:p>
          <w:p w:rsidR="00406625" w:rsidRPr="008051FE" w:rsidRDefault="00406625"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2. Решение о назначении выборов в Законодательное собрание должно быть принято не ранее чем за 100 дней 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90 дней до дня голосования. Указанное решение подлежит официальному опубликованию в порядке, предусмотренном частью 1 статьи 8 областного закона от 11 декабря 2007 года N 174-оз "О правовых актах Ленинградской области",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406625" w:rsidRPr="008051FE" w:rsidRDefault="00406625"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3. День голосования на выборах депутатов Законодательного собрания определяется в соответствии с Федеральным законом.</w:t>
            </w:r>
          </w:p>
          <w:p w:rsidR="00406625" w:rsidRPr="008051FE" w:rsidRDefault="00406625"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4. Если Законодательное собрание не назначит выборы в сроки, предусмотренные настоящей статьей, выборы назначает и проводит Избирательная комиссия Ленинградской области. Выборы назначаются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80 дней до дня голосования. При этом решение Избирательной комиссии Ленинградской области о назначении выборов публикуется не позднее чем через семь дней со дня истечения установленного частью 2 настоящей статьи срока официального опубликования решения о назначении выборов.</w:t>
            </w:r>
          </w:p>
          <w:p w:rsidR="00406625" w:rsidRPr="008051FE" w:rsidRDefault="00406625" w:rsidP="00B9282F">
            <w:pPr>
              <w:ind w:firstLine="318"/>
              <w:jc w:val="both"/>
              <w:rPr>
                <w:rFonts w:ascii="Times New Roman" w:hAnsi="Times New Roman" w:cs="Times New Roman"/>
                <w:sz w:val="20"/>
                <w:szCs w:val="20"/>
              </w:rPr>
            </w:pPr>
            <w:r w:rsidRPr="008051FE">
              <w:rPr>
                <w:rFonts w:ascii="Times New Roman" w:hAnsi="Times New Roman" w:cs="Times New Roman"/>
                <w:sz w:val="20"/>
                <w:szCs w:val="20"/>
              </w:rPr>
              <w:t>В случае досрочного прекращения полномочий Законодательного собрания,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406625" w:rsidRPr="008051FE" w:rsidRDefault="00406625" w:rsidP="00B9282F">
            <w:pPr>
              <w:ind w:firstLine="318"/>
              <w:jc w:val="both"/>
              <w:rPr>
                <w:rFonts w:ascii="Times New Roman" w:hAnsi="Times New Roman" w:cs="Times New Roman"/>
                <w:b/>
                <w:sz w:val="20"/>
                <w:szCs w:val="20"/>
              </w:rPr>
            </w:pPr>
            <w:r w:rsidRPr="008051FE">
              <w:rPr>
                <w:rFonts w:ascii="Times New Roman" w:hAnsi="Times New Roman" w:cs="Times New Roman"/>
                <w:sz w:val="20"/>
                <w:szCs w:val="20"/>
              </w:rPr>
              <w:t xml:space="preserve">5. </w:t>
            </w:r>
            <w:proofErr w:type="gramStart"/>
            <w:r w:rsidRPr="008051FE">
              <w:rPr>
                <w:rFonts w:ascii="Times New Roman" w:hAnsi="Times New Roman" w:cs="Times New Roman"/>
                <w:sz w:val="20"/>
                <w:szCs w:val="20"/>
              </w:rPr>
              <w:t>Если Избирательная комиссия Ленинградской области не назначит в установленный в части 4 настоящей статьи срок выборы депутатов Законодательного собрания либо Избирательная комиссия Ленинградской области отсутствует, по заявлениям избирателей, политических партий (их региональных отделений), органов государственной власти, прокурора Ленинградской области Ленинградский областной суд определяет срок, не позднее которого Законодательное собрание, а в случае его отсутствия - Избирательная комиссия Ленинградской области должны назначить</w:t>
            </w:r>
            <w:proofErr w:type="gramEnd"/>
            <w:r w:rsidRPr="008051FE">
              <w:rPr>
                <w:rFonts w:ascii="Times New Roman" w:hAnsi="Times New Roman" w:cs="Times New Roman"/>
                <w:sz w:val="20"/>
                <w:szCs w:val="20"/>
              </w:rPr>
              <w:t xml:space="preserve"> выборы.</w:t>
            </w:r>
          </w:p>
        </w:tc>
        <w:tc>
          <w:tcPr>
            <w:tcW w:w="5600" w:type="dxa"/>
          </w:tcPr>
          <w:p w:rsidR="00B9282F" w:rsidRPr="008051FE" w:rsidRDefault="00B9282F" w:rsidP="00B9282F">
            <w:pPr>
              <w:jc w:val="both"/>
              <w:rPr>
                <w:rFonts w:ascii="Times New Roman" w:hAnsi="Times New Roman" w:cs="Times New Roman"/>
                <w:b/>
                <w:sz w:val="20"/>
                <w:szCs w:val="20"/>
              </w:rPr>
            </w:pPr>
            <w:r w:rsidRPr="008051FE">
              <w:rPr>
                <w:rFonts w:ascii="Times New Roman" w:hAnsi="Times New Roman" w:cs="Times New Roman"/>
                <w:b/>
                <w:sz w:val="20"/>
                <w:szCs w:val="20"/>
              </w:rPr>
              <w:t>Статья 5. Порядок назначения выборов депутатов Законодательного собрания</w:t>
            </w:r>
          </w:p>
          <w:p w:rsidR="00B9282F" w:rsidRPr="008051FE" w:rsidRDefault="00B9282F" w:rsidP="00B9282F">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1. Выборы депутатов Законодательного собрания назначает Законодательное собрание.</w:t>
            </w:r>
          </w:p>
          <w:p w:rsidR="00B9282F" w:rsidRPr="008051FE" w:rsidRDefault="00B9282F" w:rsidP="00B9282F">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 xml:space="preserve">2. </w:t>
            </w:r>
            <w:proofErr w:type="gramStart"/>
            <w:r w:rsidRPr="008051FE">
              <w:rPr>
                <w:rFonts w:ascii="Times New Roman" w:hAnsi="Times New Roman" w:cs="Times New Roman"/>
                <w:b/>
                <w:sz w:val="20"/>
                <w:szCs w:val="20"/>
              </w:rPr>
              <w:t>Днем голосования на выборах депутатов Законодательного собрания является второе воскресенье сентября года, в котором истекает срок полномочий депутатов Законодательного собрания,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частями 3 и 4 настоящей статьи.</w:t>
            </w:r>
            <w:proofErr w:type="gramEnd"/>
          </w:p>
          <w:p w:rsidR="00B9282F" w:rsidRPr="008051FE" w:rsidRDefault="00B9282F" w:rsidP="00B9282F">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3. В случае досрочного прекращения полномочий Законодательного собрания или депутатов Законодательного собрания,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9282F" w:rsidRPr="008051FE" w:rsidRDefault="00B9282F" w:rsidP="00B9282F">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4.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w:t>
            </w:r>
          </w:p>
          <w:p w:rsidR="00B9282F" w:rsidRPr="008051FE" w:rsidRDefault="00B9282F" w:rsidP="00B9282F">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B9282F" w:rsidRPr="008051FE" w:rsidRDefault="00B9282F" w:rsidP="00B9282F">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 xml:space="preserve">5. Решение о назначении выборов депутатов Законодательного собрания должно быть принято не ранее чем за 100 дней и не </w:t>
            </w:r>
            <w:proofErr w:type="gramStart"/>
            <w:r w:rsidRPr="008051FE">
              <w:rPr>
                <w:rFonts w:ascii="Times New Roman" w:hAnsi="Times New Roman" w:cs="Times New Roman"/>
                <w:b/>
                <w:sz w:val="20"/>
                <w:szCs w:val="20"/>
              </w:rPr>
              <w:t>позднее</w:t>
            </w:r>
            <w:proofErr w:type="gramEnd"/>
            <w:r w:rsidRPr="008051FE">
              <w:rPr>
                <w:rFonts w:ascii="Times New Roman" w:hAnsi="Times New Roman" w:cs="Times New Roman"/>
                <w:b/>
                <w:sz w:val="20"/>
                <w:szCs w:val="20"/>
              </w:rPr>
              <w:t xml:space="preserve"> чем за 90 дней до дня голосования. Указанное решение  подлежит официальному опубликованию  в порядке, предусмотренном частью 1 статьи 8 областного закона от 11 декабря 2007 года № 174-оз «О правовых актах Ленинградской области»,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 Если после сокращения сроков осуществления избирательных действий на одну треть получается число с дробной частью, то число дней, на которое сокращаются сроки осуществления избирательных действий, округляется в меньшую сторону.</w:t>
            </w:r>
          </w:p>
          <w:p w:rsidR="00B9282F" w:rsidRPr="008051FE" w:rsidRDefault="00B9282F" w:rsidP="00B9282F">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 xml:space="preserve">6. Если Законодательное собрание не назначит выборы в сроки, предусмотренные частью 5 настоящей статьи, а также в случае, если Законодательное собрание отсутствует либо осталось в неправомочном составе, выборы назначаются Избирательной комиссией Ленинградской области не </w:t>
            </w:r>
            <w:proofErr w:type="gramStart"/>
            <w:r w:rsidRPr="008051FE">
              <w:rPr>
                <w:rFonts w:ascii="Times New Roman" w:hAnsi="Times New Roman" w:cs="Times New Roman"/>
                <w:b/>
                <w:sz w:val="20"/>
                <w:szCs w:val="20"/>
              </w:rPr>
              <w:t>позднее</w:t>
            </w:r>
            <w:proofErr w:type="gramEnd"/>
            <w:r w:rsidRPr="008051FE">
              <w:rPr>
                <w:rFonts w:ascii="Times New Roman" w:hAnsi="Times New Roman" w:cs="Times New Roman"/>
                <w:b/>
                <w:sz w:val="20"/>
                <w:szCs w:val="20"/>
              </w:rPr>
              <w:t xml:space="preserve"> чем за 80 дней до дня голосования. Решение Избирательной комиссии Ленинградской области о назначении выборов публикуется не позднее чем через семь дней со дня истечения установленного частью 5 настоящей статьи срока официального опубликования решения о назначении выборов.</w:t>
            </w:r>
          </w:p>
          <w:p w:rsidR="00406625" w:rsidRPr="008051FE" w:rsidRDefault="00B9282F" w:rsidP="001D598D">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 xml:space="preserve">7. </w:t>
            </w:r>
            <w:proofErr w:type="gramStart"/>
            <w:r w:rsidRPr="008051FE">
              <w:rPr>
                <w:rFonts w:ascii="Times New Roman" w:hAnsi="Times New Roman" w:cs="Times New Roman"/>
                <w:b/>
                <w:sz w:val="20"/>
                <w:szCs w:val="20"/>
              </w:rPr>
              <w:t>Если Избирательная комиссия Ленинградской области не назначит в установленные частями 3 и 6 настоящей статьи сроки выборы депутатов Законодательного собрания либо Избирательная комиссия Ленинградской области отсутствует и не может быть сформирована в порядке, установленном Федеральным законом, Ленинградский областной суд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Законодательное собрание, а</w:t>
            </w:r>
            <w:proofErr w:type="gramEnd"/>
            <w:r w:rsidRPr="008051FE">
              <w:rPr>
                <w:rFonts w:ascii="Times New Roman" w:hAnsi="Times New Roman" w:cs="Times New Roman"/>
                <w:b/>
                <w:sz w:val="20"/>
                <w:szCs w:val="20"/>
              </w:rPr>
              <w:t xml:space="preserve"> в случае его отсутствия Избирательная комиссия Ленинградской области должны назначить выборы депутатов Законодательного собрания. </w:t>
            </w:r>
            <w:proofErr w:type="gramStart"/>
            <w:r w:rsidRPr="008051FE">
              <w:rPr>
                <w:rFonts w:ascii="Times New Roman" w:hAnsi="Times New Roman" w:cs="Times New Roman"/>
                <w:b/>
                <w:sz w:val="20"/>
                <w:szCs w:val="20"/>
              </w:rPr>
              <w:t xml:space="preserve">При этом суд также вправе возложить на Центральную избирательную комиссию Российской Федерации обязанность сформировать в десятидневный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Федеральным законом, а при отсутствии уполномоченного назначить выборы органа </w:t>
            </w:r>
            <w:r w:rsidR="001D598D">
              <w:rPr>
                <w:rFonts w:ascii="Times New Roman" w:hAnsi="Times New Roman" w:cs="Times New Roman"/>
                <w:b/>
                <w:sz w:val="20"/>
                <w:szCs w:val="20"/>
              </w:rPr>
              <w:t xml:space="preserve">- </w:t>
            </w:r>
            <w:r w:rsidRPr="008051FE">
              <w:rPr>
                <w:rFonts w:ascii="Times New Roman" w:hAnsi="Times New Roman" w:cs="Times New Roman"/>
                <w:b/>
                <w:sz w:val="20"/>
                <w:szCs w:val="20"/>
              </w:rPr>
              <w:t>также установить срок, в течение которого временная избирательная комиссия</w:t>
            </w:r>
            <w:proofErr w:type="gramEnd"/>
            <w:r w:rsidRPr="008051FE">
              <w:rPr>
                <w:rFonts w:ascii="Times New Roman" w:hAnsi="Times New Roman" w:cs="Times New Roman"/>
                <w:b/>
                <w:sz w:val="20"/>
                <w:szCs w:val="20"/>
              </w:rPr>
              <w:t xml:space="preserve"> должна назначить выборы. Срок полномочий и количество членов временной избирательной комиссии с правом решающего голоса устанавливаются Центральной избирательной комиссией Российской Федерации.</w:t>
            </w:r>
          </w:p>
        </w:tc>
        <w:tc>
          <w:tcPr>
            <w:tcW w:w="3684" w:type="dxa"/>
          </w:tcPr>
          <w:p w:rsidR="00406625" w:rsidRPr="008051FE" w:rsidRDefault="00B9282F" w:rsidP="00B9282F">
            <w:pPr>
              <w:jc w:val="both"/>
              <w:rPr>
                <w:rFonts w:ascii="Times New Roman" w:hAnsi="Times New Roman" w:cs="Times New Roman"/>
                <w:sz w:val="20"/>
                <w:szCs w:val="20"/>
              </w:rPr>
            </w:pPr>
            <w:r w:rsidRPr="008051FE">
              <w:rPr>
                <w:rFonts w:ascii="Times New Roman" w:hAnsi="Times New Roman" w:cs="Times New Roman"/>
                <w:sz w:val="20"/>
                <w:szCs w:val="20"/>
              </w:rPr>
              <w:t>Данная статья приводится в соответствии со статьей 10 Федерального закона №67-ФЗ</w:t>
            </w:r>
          </w:p>
        </w:tc>
      </w:tr>
      <w:tr w:rsidR="007E47DF" w:rsidRPr="00786D10" w:rsidTr="0012055E">
        <w:tc>
          <w:tcPr>
            <w:tcW w:w="675" w:type="dxa"/>
          </w:tcPr>
          <w:p w:rsidR="007E47DF" w:rsidRPr="008051FE" w:rsidRDefault="007E47DF" w:rsidP="005D299C">
            <w:pPr>
              <w:pStyle w:val="a4"/>
              <w:numPr>
                <w:ilvl w:val="0"/>
                <w:numId w:val="1"/>
              </w:numPr>
              <w:ind w:left="0" w:firstLine="0"/>
              <w:jc w:val="both"/>
              <w:rPr>
                <w:rFonts w:ascii="Times New Roman" w:hAnsi="Times New Roman" w:cs="Times New Roman"/>
                <w:sz w:val="20"/>
                <w:szCs w:val="20"/>
              </w:rPr>
            </w:pPr>
          </w:p>
        </w:tc>
        <w:tc>
          <w:tcPr>
            <w:tcW w:w="5599" w:type="dxa"/>
          </w:tcPr>
          <w:p w:rsidR="007E47DF" w:rsidRPr="008051FE" w:rsidRDefault="007E47DF" w:rsidP="007E47DF">
            <w:pPr>
              <w:jc w:val="both"/>
              <w:rPr>
                <w:rFonts w:ascii="Times New Roman" w:hAnsi="Times New Roman" w:cs="Times New Roman"/>
                <w:b/>
                <w:sz w:val="20"/>
                <w:szCs w:val="20"/>
              </w:rPr>
            </w:pPr>
            <w:r w:rsidRPr="008051FE">
              <w:rPr>
                <w:rFonts w:ascii="Times New Roman" w:hAnsi="Times New Roman" w:cs="Times New Roman"/>
                <w:b/>
                <w:sz w:val="20"/>
                <w:szCs w:val="20"/>
              </w:rPr>
              <w:t>Статья 7. Составление списков избирателей</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1. В целях реализации прав избирателей территориальная избирательная комиссия составляет списки избирателей на основании сведений, полученных с использованием государственной системы регистрации (учета) избирателей и представляемых в соответствии с частью 4 настоящей статьи.</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2. В списки избирателей на избирательных участках включаются граждане Российской Федерации, обладающие на день голосования активным избирательным правом.</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3. </w:t>
            </w:r>
            <w:proofErr w:type="gramStart"/>
            <w:r w:rsidRPr="008051FE">
              <w:rPr>
                <w:rFonts w:ascii="Times New Roman" w:hAnsi="Times New Roman" w:cs="Times New Roman"/>
                <w:sz w:val="20"/>
                <w:szCs w:val="20"/>
              </w:rPr>
              <w:t>Основанием для включения гражданина Российской Федерации в список избирателей на конкретном избирательном участке является факт нахождения места его жительства на территории этого избирательного участка, а в случаях, предусмотренных Федер</w:t>
            </w:r>
            <w:r w:rsidR="001272CD">
              <w:rPr>
                <w:rFonts w:ascii="Times New Roman" w:hAnsi="Times New Roman" w:cs="Times New Roman"/>
                <w:sz w:val="20"/>
                <w:szCs w:val="20"/>
              </w:rPr>
              <w:t>альным законом, частя</w:t>
            </w:r>
            <w:r w:rsidR="001272CD" w:rsidRPr="00FC6FF2">
              <w:rPr>
                <w:rFonts w:ascii="Times New Roman" w:hAnsi="Times New Roman" w:cs="Times New Roman"/>
                <w:b/>
                <w:strike/>
                <w:sz w:val="20"/>
                <w:szCs w:val="20"/>
              </w:rPr>
              <w:t>ми</w:t>
            </w:r>
            <w:r w:rsidR="001272CD">
              <w:rPr>
                <w:rFonts w:ascii="Times New Roman" w:hAnsi="Times New Roman" w:cs="Times New Roman"/>
                <w:sz w:val="20"/>
                <w:szCs w:val="20"/>
              </w:rPr>
              <w:t xml:space="preserve"> 11 </w:t>
            </w:r>
            <w:r w:rsidR="001272CD" w:rsidRPr="00FC6FF2">
              <w:rPr>
                <w:rFonts w:ascii="Times New Roman" w:hAnsi="Times New Roman" w:cs="Times New Roman"/>
                <w:b/>
                <w:strike/>
                <w:sz w:val="20"/>
                <w:szCs w:val="20"/>
              </w:rPr>
              <w:t>и 11</w:t>
            </w:r>
            <w:r w:rsidRPr="00FC6FF2">
              <w:rPr>
                <w:rFonts w:ascii="Times New Roman" w:hAnsi="Times New Roman" w:cs="Times New Roman"/>
                <w:b/>
                <w:strike/>
                <w:sz w:val="20"/>
                <w:szCs w:val="20"/>
                <w:vertAlign w:val="superscript"/>
              </w:rPr>
              <w:t>1</w:t>
            </w:r>
            <w:r w:rsidRPr="008051FE">
              <w:rPr>
                <w:rFonts w:ascii="Times New Roman" w:hAnsi="Times New Roman" w:cs="Times New Roman"/>
                <w:sz w:val="20"/>
                <w:szCs w:val="20"/>
              </w:rPr>
              <w:t xml:space="preserve"> настоящей статьи, и при условии нахождения места жительства гражданина на территории избирательного округа - факт пребывания (временного пребывания, нахождения) гражданина на территории этого участка (при наличии у</w:t>
            </w:r>
            <w:proofErr w:type="gramEnd"/>
            <w:r w:rsidRPr="008051FE">
              <w:rPr>
                <w:rFonts w:ascii="Times New Roman" w:hAnsi="Times New Roman" w:cs="Times New Roman"/>
                <w:sz w:val="20"/>
                <w:szCs w:val="20"/>
              </w:rPr>
              <w:t xml:space="preserve"> гражданина активного избирательного права)</w:t>
            </w:r>
            <w:r w:rsidRPr="001272CD">
              <w:rPr>
                <w:rFonts w:ascii="Times New Roman" w:hAnsi="Times New Roman" w:cs="Times New Roman"/>
                <w:b/>
                <w:strike/>
                <w:sz w:val="20"/>
                <w:szCs w:val="20"/>
              </w:rPr>
              <w:t>, либо наличие у гражданина открепительного удостоверения</w:t>
            </w:r>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Факт нахождения места жительства либо пребывания (временного пребывания) гражданина на территории определенного избирательного участка устанавливается органами регистрационного учета граждан Российской Федерации по месту жительства и по месту пребывания в пределах Российской Федерации в соответствии с законодательством Российской Федерации, а в случаях, предусмотренных Федеральным законом, настоящим областным законом, - другими уполномоченными на то органами, организациями и должностными лицами.</w:t>
            </w:r>
            <w:proofErr w:type="gramEnd"/>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Включение гражданина Российской Федерации в список избирателей по месту его нахождения на территории определенного избирательного участка осуществляется в соответствии с пунктом 16 статьи 64 Федерального закона, частью 11 статьи 39 настоящего областного закона.</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4. Сведения об избирателях формирует и уточняет глава местной администрации муниципального района, городского округа. Сведения об избирателях - 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w:t>
            </w:r>
            <w:r w:rsidRPr="001272CD">
              <w:rPr>
                <w:rFonts w:ascii="Times New Roman" w:hAnsi="Times New Roman" w:cs="Times New Roman"/>
                <w:b/>
                <w:strike/>
                <w:sz w:val="20"/>
                <w:szCs w:val="20"/>
              </w:rPr>
              <w:t>Сведения об избирателях - обучающихся по очной форме обучения и зарегистрированных по месту пребывания в общежитиях формирует и уточняет руководитель образовательной организации.</w:t>
            </w:r>
            <w:r w:rsidRPr="008051FE">
              <w:rPr>
                <w:rFonts w:ascii="Times New Roman" w:hAnsi="Times New Roman" w:cs="Times New Roman"/>
                <w:sz w:val="20"/>
                <w:szCs w:val="20"/>
              </w:rPr>
              <w:t xml:space="preserve"> Указанные сведения направляются главой местной администрации, командиром воинской части</w:t>
            </w:r>
            <w:r w:rsidRPr="001272CD">
              <w:rPr>
                <w:rFonts w:ascii="Times New Roman" w:hAnsi="Times New Roman" w:cs="Times New Roman"/>
                <w:b/>
                <w:strike/>
                <w:sz w:val="20"/>
                <w:szCs w:val="20"/>
              </w:rPr>
              <w:t>, руководителем образовательной организации</w:t>
            </w:r>
            <w:r w:rsidRPr="008051FE">
              <w:rPr>
                <w:rFonts w:ascii="Times New Roman" w:hAnsi="Times New Roman" w:cs="Times New Roman"/>
                <w:sz w:val="20"/>
                <w:szCs w:val="20"/>
              </w:rPr>
              <w:t xml:space="preserve"> в территориальную избирательную комиссию сразу после назначения дня голосования. Сведения об избирателях, находящихся в местах временного пребывания, представляет в территориальную избирательную комиссию руководитель организации, в которой избиратель временно пребывает.</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Лица, представляющие сведения об избирателях, несут ответственность за достоверность и полноту этих сведений, а также за своевременность их представления.</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5. Гражданин Российской Федерации включается в список избирателей только на одном избирательном участке. </w:t>
            </w:r>
            <w:proofErr w:type="gramStart"/>
            <w:r w:rsidRPr="008051FE">
              <w:rPr>
                <w:rFonts w:ascii="Times New Roman" w:hAnsi="Times New Roman" w:cs="Times New Roman"/>
                <w:sz w:val="20"/>
                <w:szCs w:val="20"/>
              </w:rPr>
              <w:t>При выявлении факта включения гражданина Российской Федерации в списки избирателей на разных избирательных участках соответствующая территориальная избирательная комиссия до передачи списков избирателей в участковые избирательные комиссии</w:t>
            </w:r>
            <w:proofErr w:type="gramEnd"/>
            <w:r w:rsidRPr="008051FE">
              <w:rPr>
                <w:rFonts w:ascii="Times New Roman" w:hAnsi="Times New Roman" w:cs="Times New Roman"/>
                <w:sz w:val="20"/>
                <w:szCs w:val="20"/>
              </w:rPr>
              <w:t xml:space="preserve"> (далее - участковая комиссия) проводит работу по устранению ошибки или неточности в указанных списках.</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6. Список избирателей составляется в двух экземплярах по форме, установленной Избирательной комиссией Ленинградской области. Сведения об избирателях, включаемые в список избирателей, располагаются в алфавитном или ином порядке (по населенным пунктам, улицам, домам, квартирам). В списке указываются фамилия, имя, отчество, год рождения (в возрасте 18 лет - дополнительно день и месяц рождения), адрес места жительства избирателя.</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В списке избирателей должны быть предусмотрены места для проставления избирателем подписи за полученный им бюллетень, серии и номера своего паспорта или документа, заменяющего паспорт гражданина, а также для внесения суммарных данных по каждому виду выборов и для проставления подписи членом участковой комиссии, выдавшим бюллетень избирателю.</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7. Первый экземпляр списка избирателей подписывают председатель и секретарь территориальной избирательной комиссии, составившей список. На избирательных участках, образованных на территории </w:t>
            </w:r>
            <w:r w:rsidRPr="008051FE">
              <w:rPr>
                <w:rFonts w:ascii="Times New Roman" w:hAnsi="Times New Roman" w:cs="Times New Roman"/>
                <w:b/>
                <w:sz w:val="20"/>
                <w:szCs w:val="20"/>
              </w:rPr>
              <w:t>воинской части</w:t>
            </w:r>
            <w:r w:rsidRPr="008051FE">
              <w:rPr>
                <w:rFonts w:ascii="Times New Roman" w:hAnsi="Times New Roman" w:cs="Times New Roman"/>
                <w:sz w:val="20"/>
                <w:szCs w:val="20"/>
              </w:rPr>
              <w:t xml:space="preserve"> в местах временного пребывания граждан, список избирателей подписывают председатель и секретарь участковой комиссии. Список избирателей заверяется печатями соответственно территориальной и участковой комиссий. Порядок и сроки изготовления, использования второго экземпляра списка избирателей, его передачи соответствующей участковой комиссии, его заверения и уточнения определяются Избирательной комиссией Ленинградской области.</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8. Территориальная избирательная комиссия передает по акту участковым комиссиям первый экземпляр списка избирателей конкретного избирательного участка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10 дней до дня голосования. Участковая комиссия вправе разделить первый экземпляр списка избирателей на отдельные книги. Каждая такая книга не позднее дня, предшествующего дню голосования, должна быть сброшюрована (прошита), что подтверждается печатью участковой комиссии и подписью ее председателя.</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8.1. Участковая комиссия уточняет список избирателей в соответствии с установленным порядком организации взаимодействия комиссий с органами местного самоуправления, учреждениями и организациями, осуществляющими регистрацию (учет) избирателей. Выверенный и уточненный список избирателей не позднее дня, предшествующего дню голосования, подписывается председателем и секретарем участковой комиссии и заверяется печатью участковой комиссии.</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9. Участковая комиссия за 10 дней до дня голосования представляет список избирателей для ознакомления избирателей и его дополнительного уточнения.</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10. Гражданин Российской Федерации, обладающий активным избирательным правом, вправе обратиться в участковую комиссию с заявлением о включении его в список избирателей, о любой ошибке или неточности в сведениях, внесенных в список избирателей. </w:t>
            </w:r>
            <w:proofErr w:type="gramStart"/>
            <w:r w:rsidRPr="008051FE">
              <w:rPr>
                <w:rFonts w:ascii="Times New Roman" w:hAnsi="Times New Roman" w:cs="Times New Roman"/>
                <w:sz w:val="20"/>
                <w:szCs w:val="20"/>
              </w:rPr>
              <w:t>В течение 24 часов, а в день голосования - в течение двух часов с момента обращения, но не позднее момента окончания голосования участковая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roofErr w:type="gramEnd"/>
            <w:r w:rsidRPr="008051FE">
              <w:rPr>
                <w:rFonts w:ascii="Times New Roman" w:hAnsi="Times New Roman" w:cs="Times New Roman"/>
                <w:sz w:val="20"/>
                <w:szCs w:val="20"/>
              </w:rPr>
              <w:t xml:space="preserve"> Решение участковой комиссии об отклонении заявления о включении гражданина Российской Федерации в список избирателей может быть обжаловано в вышестоящую избирательную комиссию или в суд (по месту нахождения участковой комиссии), которые рассматривают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жалобы (заявления), исправление в списке избирателей производится участковой комиссией немедленно. </w:t>
            </w:r>
            <w:proofErr w:type="gramStart"/>
            <w:r w:rsidRPr="008051FE">
              <w:rPr>
                <w:rFonts w:ascii="Times New Roman" w:hAnsi="Times New Roman" w:cs="Times New Roman"/>
                <w:sz w:val="20"/>
                <w:szCs w:val="20"/>
              </w:rPr>
              <w:t>Исключение гражданина Российской Федерации из списка избирателей после его подписания председателями и секретарями соответствующих избирательных комиссий и заверения его печатями этих избирательных комиссий в порядке, предусмотренном настоящей статьей, производится только на основании официальных документов, в том числе сообщения вышестоящей комиссии о включении избирателя в список избирателей на другом избирательном участке</w:t>
            </w:r>
            <w:r w:rsidRPr="00FC6FF2">
              <w:rPr>
                <w:rFonts w:ascii="Times New Roman" w:hAnsi="Times New Roman" w:cs="Times New Roman"/>
                <w:b/>
                <w:strike/>
                <w:sz w:val="20"/>
                <w:szCs w:val="20"/>
              </w:rPr>
              <w:t>, а также в случае выдачи избирателю открепительного удостоверения</w:t>
            </w:r>
            <w:r w:rsidRPr="00FC6FF2">
              <w:rPr>
                <w:rFonts w:ascii="Times New Roman" w:hAnsi="Times New Roman" w:cs="Times New Roman"/>
                <w:strike/>
                <w:sz w:val="20"/>
                <w:szCs w:val="20"/>
              </w:rPr>
              <w:t>.</w:t>
            </w:r>
            <w:proofErr w:type="gramEnd"/>
            <w:r w:rsidRPr="00FC6FF2">
              <w:rPr>
                <w:rFonts w:ascii="Times New Roman" w:hAnsi="Times New Roman" w:cs="Times New Roman"/>
                <w:strike/>
                <w:sz w:val="20"/>
                <w:szCs w:val="20"/>
              </w:rPr>
              <w:t xml:space="preserve"> </w:t>
            </w:r>
            <w:r w:rsidRPr="008051FE">
              <w:rPr>
                <w:rFonts w:ascii="Times New Roman" w:hAnsi="Times New Roman" w:cs="Times New Roman"/>
                <w:sz w:val="20"/>
                <w:szCs w:val="20"/>
              </w:rPr>
              <w:t>При этом в списке избирателей, а также в базе данных ГАС "Выборы" указываются дата исключения гражданина Российской Федерации из списка, а также причина такого исключения. Запись в списке избирателей заверяется подписью председателя участковой комиссии</w:t>
            </w:r>
            <w:r w:rsidRPr="00FC6FF2">
              <w:rPr>
                <w:rFonts w:ascii="Times New Roman" w:hAnsi="Times New Roman" w:cs="Times New Roman"/>
                <w:b/>
                <w:strike/>
                <w:sz w:val="20"/>
                <w:szCs w:val="20"/>
              </w:rPr>
              <w:t xml:space="preserve">, а при выдаче </w:t>
            </w:r>
            <w:r w:rsidR="001D598D">
              <w:rPr>
                <w:rFonts w:ascii="Times New Roman" w:hAnsi="Times New Roman" w:cs="Times New Roman"/>
                <w:b/>
                <w:strike/>
                <w:sz w:val="20"/>
                <w:szCs w:val="20"/>
              </w:rPr>
              <w:t xml:space="preserve">открепительного удостоверения </w:t>
            </w:r>
            <w:proofErr w:type="gramStart"/>
            <w:r w:rsidR="001D598D">
              <w:rPr>
                <w:rFonts w:ascii="Times New Roman" w:hAnsi="Times New Roman" w:cs="Times New Roman"/>
                <w:b/>
                <w:strike/>
                <w:sz w:val="20"/>
                <w:szCs w:val="20"/>
              </w:rPr>
              <w:t>-</w:t>
            </w:r>
            <w:r w:rsidRPr="00FC6FF2">
              <w:rPr>
                <w:rFonts w:ascii="Times New Roman" w:hAnsi="Times New Roman" w:cs="Times New Roman"/>
                <w:b/>
                <w:strike/>
                <w:sz w:val="20"/>
                <w:szCs w:val="20"/>
              </w:rPr>
              <w:t>п</w:t>
            </w:r>
            <w:proofErr w:type="gramEnd"/>
            <w:r w:rsidRPr="00FC6FF2">
              <w:rPr>
                <w:rFonts w:ascii="Times New Roman" w:hAnsi="Times New Roman" w:cs="Times New Roman"/>
                <w:b/>
                <w:strike/>
                <w:sz w:val="20"/>
                <w:szCs w:val="20"/>
              </w:rPr>
              <w:t>одписью члена комиссии, выдавшего открепительное удостоверение,</w:t>
            </w:r>
            <w:r w:rsidRPr="008051FE">
              <w:rPr>
                <w:rFonts w:ascii="Times New Roman" w:hAnsi="Times New Roman" w:cs="Times New Roman"/>
                <w:sz w:val="20"/>
                <w:szCs w:val="20"/>
              </w:rPr>
              <w:t xml:space="preserve"> с указанием даты внесения этой подписи. Каждый гражданин Российской Федерации вправе сообщить в участковую комиссию об изменении указанных в пункте 5 статьи 16 Федерального закона сведений об избирателях, включенных в список избирателей, на соответствующем участке.</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11. </w:t>
            </w:r>
            <w:proofErr w:type="gramStart"/>
            <w:r w:rsidRPr="008051FE">
              <w:rPr>
                <w:rFonts w:ascii="Times New Roman" w:hAnsi="Times New Roman" w:cs="Times New Roman"/>
                <w:sz w:val="20"/>
                <w:szCs w:val="20"/>
              </w:rPr>
              <w:t>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решением участковой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w:t>
            </w:r>
            <w:proofErr w:type="gramEnd"/>
            <w:r w:rsidRPr="008051FE">
              <w:rPr>
                <w:rFonts w:ascii="Times New Roman" w:hAnsi="Times New Roman" w:cs="Times New Roman"/>
                <w:sz w:val="20"/>
                <w:szCs w:val="20"/>
              </w:rPr>
              <w:t xml:space="preserve"> участковую комиссию,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три дня до дня голосования. Участковая комиссия, получившая личное письменное заявление избирателя, непосредственно или через территориальную избирательную комиссию сообщает об этом в участковую комиссию, где данный избиратель включен в список избирателей по месту жительства, и в случае получения от этой комиссии сообщения об исключении такого избирателя из списка избирателей включает его в свой список. При этом в соответствующей строке списка избирателей одна участковая комиссия указывает: </w:t>
            </w:r>
            <w:proofErr w:type="gramStart"/>
            <w:r w:rsidRPr="008051FE">
              <w:rPr>
                <w:rFonts w:ascii="Times New Roman" w:hAnsi="Times New Roman" w:cs="Times New Roman"/>
                <w:sz w:val="20"/>
                <w:szCs w:val="20"/>
              </w:rPr>
              <w:t>"Исключен из списка в связи с включением в список на участке N ___", а другая участковая комиссия - "Внесен в список после исключения из списка на участке N ___".</w:t>
            </w:r>
            <w:proofErr w:type="gramEnd"/>
          </w:p>
          <w:p w:rsidR="007E47DF" w:rsidRPr="00FC6FF2" w:rsidRDefault="00FC6FF2" w:rsidP="007E47DF">
            <w:pPr>
              <w:ind w:firstLine="318"/>
              <w:jc w:val="both"/>
              <w:rPr>
                <w:rFonts w:ascii="Times New Roman" w:hAnsi="Times New Roman" w:cs="Times New Roman"/>
                <w:b/>
                <w:strike/>
                <w:sz w:val="20"/>
                <w:szCs w:val="20"/>
              </w:rPr>
            </w:pPr>
            <w:r>
              <w:rPr>
                <w:rFonts w:ascii="Times New Roman" w:hAnsi="Times New Roman" w:cs="Times New Roman"/>
                <w:b/>
                <w:strike/>
                <w:sz w:val="20"/>
                <w:szCs w:val="20"/>
              </w:rPr>
              <w:t>11</w:t>
            </w:r>
            <w:r w:rsidR="007E47DF" w:rsidRPr="00FC6FF2">
              <w:rPr>
                <w:rFonts w:ascii="Times New Roman" w:hAnsi="Times New Roman" w:cs="Times New Roman"/>
                <w:b/>
                <w:strike/>
                <w:sz w:val="20"/>
                <w:szCs w:val="20"/>
                <w:vertAlign w:val="superscript"/>
              </w:rPr>
              <w:t>1</w:t>
            </w:r>
            <w:r w:rsidR="007E47DF" w:rsidRPr="00FC6FF2">
              <w:rPr>
                <w:rFonts w:ascii="Times New Roman" w:hAnsi="Times New Roman" w:cs="Times New Roman"/>
                <w:b/>
                <w:strike/>
                <w:sz w:val="20"/>
                <w:szCs w:val="20"/>
              </w:rPr>
              <w:t xml:space="preserve">. Избиратели, обучающиеся по очной форме обучения и зарегистрированные по месту пребывания в общежитиях, включаются в списки избирателей по месту нахождения общежития. Информация об этом передается в участковую избирательную комиссию избирательного участка, где данный избиратель включен в список избирателей по месту жительства, через территориальную избирательную комиссию. Участковая избирательная комиссия в соответствующей строке списка избирателей делает отметку: </w:t>
            </w:r>
            <w:proofErr w:type="gramStart"/>
            <w:r w:rsidR="007E47DF" w:rsidRPr="00FC6FF2">
              <w:rPr>
                <w:rFonts w:ascii="Times New Roman" w:hAnsi="Times New Roman" w:cs="Times New Roman"/>
                <w:b/>
                <w:strike/>
                <w:sz w:val="20"/>
                <w:szCs w:val="20"/>
              </w:rPr>
              <w:t>"Включен в список избирателей на избирательном участке N" с указанием номера избирательного участка.</w:t>
            </w:r>
            <w:proofErr w:type="gramEnd"/>
          </w:p>
          <w:p w:rsidR="007E47DF" w:rsidRPr="008051FE" w:rsidRDefault="007E47DF" w:rsidP="007E47DF">
            <w:pPr>
              <w:ind w:firstLine="318"/>
              <w:jc w:val="both"/>
              <w:rPr>
                <w:rFonts w:ascii="Times New Roman" w:hAnsi="Times New Roman" w:cs="Times New Roman"/>
                <w:sz w:val="20"/>
                <w:szCs w:val="20"/>
              </w:rPr>
            </w:pPr>
            <w:r w:rsidRPr="00FC6FF2">
              <w:rPr>
                <w:rFonts w:ascii="Times New Roman" w:hAnsi="Times New Roman" w:cs="Times New Roman"/>
                <w:b/>
                <w:sz w:val="20"/>
                <w:szCs w:val="20"/>
              </w:rPr>
              <w:t>11</w:t>
            </w:r>
            <w:r w:rsidRPr="00FC6FF2">
              <w:rPr>
                <w:rFonts w:ascii="Times New Roman" w:hAnsi="Times New Roman" w:cs="Times New Roman"/>
                <w:b/>
                <w:sz w:val="20"/>
                <w:szCs w:val="20"/>
                <w:vertAlign w:val="superscript"/>
              </w:rPr>
              <w:t>2</w:t>
            </w:r>
            <w:r w:rsidRPr="00FC6FF2">
              <w:rPr>
                <w:rFonts w:ascii="Times New Roman" w:hAnsi="Times New Roman" w:cs="Times New Roman"/>
                <w:b/>
                <w:sz w:val="20"/>
                <w:szCs w:val="20"/>
              </w:rPr>
              <w:t>.</w:t>
            </w:r>
            <w:r w:rsidRPr="008051FE">
              <w:rPr>
                <w:rFonts w:ascii="Times New Roman" w:hAnsi="Times New Roman" w:cs="Times New Roman"/>
                <w:sz w:val="20"/>
                <w:szCs w:val="20"/>
              </w:rPr>
              <w:t xml:space="preserve"> </w:t>
            </w:r>
            <w:r w:rsidRPr="008051FE">
              <w:rPr>
                <w:rFonts w:ascii="Times New Roman" w:hAnsi="Times New Roman" w:cs="Times New Roman"/>
                <w:b/>
                <w:sz w:val="20"/>
                <w:szCs w:val="20"/>
              </w:rPr>
              <w:t xml:space="preserve">В случае, предусмотренном частью 11 статьи 39 настоящего областного закона, избиратели, которые будут находиться в день голосования в больницах или местах содержания под </w:t>
            </w:r>
            <w:proofErr w:type="gramStart"/>
            <w:r w:rsidRPr="008051FE">
              <w:rPr>
                <w:rFonts w:ascii="Times New Roman" w:hAnsi="Times New Roman" w:cs="Times New Roman"/>
                <w:b/>
                <w:sz w:val="20"/>
                <w:szCs w:val="20"/>
              </w:rPr>
              <w:t>стражей</w:t>
            </w:r>
            <w:proofErr w:type="gramEnd"/>
            <w:r w:rsidRPr="008051FE">
              <w:rPr>
                <w:rFonts w:ascii="Times New Roman" w:hAnsi="Times New Roman" w:cs="Times New Roman"/>
                <w:b/>
                <w:sz w:val="20"/>
                <w:szCs w:val="20"/>
              </w:rPr>
              <w:t xml:space="preserve"> подозреваемых и обвиняемых, а также избиратели из числа военнослужащих, находящихся вне места расположения воинской части,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по местному времени дня, предшествующего дню голосования.</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Информация о включении избирателя в список избирателей на избирательном участке по месту их временного пребывания передается, в том числе с использованием ГАС "Выборы", в участковую избирательную комиссию избирательного участка, где данный избиратель включен в список избирателей по месту его жительства. Участковая избирательная комиссия в соответствующей строке списка избирателей делает отметку: </w:t>
            </w:r>
            <w:proofErr w:type="gramStart"/>
            <w:r w:rsidRPr="008051FE">
              <w:rPr>
                <w:rFonts w:ascii="Times New Roman" w:hAnsi="Times New Roman" w:cs="Times New Roman"/>
                <w:sz w:val="20"/>
                <w:szCs w:val="20"/>
              </w:rPr>
              <w:t>"Включен в список избирателей на избирательном участке N" с указанием номера избирательного участка и при необходимости наименования субъекта Российской Федерации.</w:t>
            </w:r>
            <w:proofErr w:type="gramEnd"/>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12. Вносить какие-либо изменения в списки избирателей после окончания голосования и начала подсчета голосов избирателей запрещается.</w:t>
            </w:r>
          </w:p>
          <w:p w:rsidR="007E47DF" w:rsidRPr="008051FE" w:rsidRDefault="007E47DF" w:rsidP="007E47DF">
            <w:pPr>
              <w:ind w:firstLine="318"/>
              <w:jc w:val="both"/>
              <w:rPr>
                <w:rFonts w:ascii="Times New Roman" w:hAnsi="Times New Roman" w:cs="Times New Roman"/>
                <w:b/>
                <w:sz w:val="20"/>
                <w:szCs w:val="20"/>
              </w:rPr>
            </w:pPr>
            <w:r w:rsidRPr="008051FE">
              <w:rPr>
                <w:rFonts w:ascii="Times New Roman" w:hAnsi="Times New Roman" w:cs="Times New Roman"/>
                <w:sz w:val="20"/>
                <w:szCs w:val="20"/>
              </w:rPr>
              <w:t>13. После официального опубликования результатов выборов информация об избирателях, содержащаяся в списках избирателей, может использоваться для уточнения сведений об избирателях в регистре избирателей.</w:t>
            </w:r>
          </w:p>
        </w:tc>
        <w:tc>
          <w:tcPr>
            <w:tcW w:w="5600" w:type="dxa"/>
          </w:tcPr>
          <w:p w:rsidR="007E47DF" w:rsidRPr="008051FE" w:rsidRDefault="007E47DF" w:rsidP="007E47DF">
            <w:pPr>
              <w:jc w:val="both"/>
              <w:rPr>
                <w:rFonts w:ascii="Times New Roman" w:hAnsi="Times New Roman" w:cs="Times New Roman"/>
                <w:b/>
                <w:sz w:val="20"/>
                <w:szCs w:val="20"/>
              </w:rPr>
            </w:pPr>
            <w:r w:rsidRPr="008051FE">
              <w:rPr>
                <w:rFonts w:ascii="Times New Roman" w:hAnsi="Times New Roman" w:cs="Times New Roman"/>
                <w:b/>
                <w:sz w:val="20"/>
                <w:szCs w:val="20"/>
              </w:rPr>
              <w:t>Статья 7. Составление списков избирателей</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1. В целях реализации прав избирателей территориальная избирательная комиссия составляет списки избирателей на основании сведений, полученных с использованием государственной системы регистрации (учета) избирателей и представляемых в соответствии с частью 4 настоящей статьи.</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2. В списки избирателей на избирательных участках включаются граждане Российской Федерации, обладающие на день голосования активным избирательным правом.</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3. </w:t>
            </w:r>
            <w:proofErr w:type="gramStart"/>
            <w:r w:rsidRPr="008051FE">
              <w:rPr>
                <w:rFonts w:ascii="Times New Roman" w:hAnsi="Times New Roman" w:cs="Times New Roman"/>
                <w:sz w:val="20"/>
                <w:szCs w:val="20"/>
              </w:rPr>
              <w:t>Основанием для включения гражданина Российской Федерации в список избирателей на конкретном избирательном участке является факт нахождения места его жительства на территории этого избирательного участка, а в случаях, предусмотрен</w:t>
            </w:r>
            <w:r w:rsidR="00FC6FF2">
              <w:rPr>
                <w:rFonts w:ascii="Times New Roman" w:hAnsi="Times New Roman" w:cs="Times New Roman"/>
                <w:sz w:val="20"/>
                <w:szCs w:val="20"/>
              </w:rPr>
              <w:t xml:space="preserve">ных Федеральным законом, </w:t>
            </w:r>
            <w:r w:rsidR="00FC6FF2" w:rsidRPr="0019455D">
              <w:rPr>
                <w:rFonts w:ascii="Times New Roman" w:hAnsi="Times New Roman" w:cs="Times New Roman"/>
                <w:b/>
                <w:sz w:val="20"/>
                <w:szCs w:val="20"/>
              </w:rPr>
              <w:t>частью</w:t>
            </w:r>
            <w:r w:rsidRPr="0019455D">
              <w:rPr>
                <w:rFonts w:ascii="Times New Roman" w:hAnsi="Times New Roman" w:cs="Times New Roman"/>
                <w:b/>
                <w:sz w:val="20"/>
                <w:szCs w:val="20"/>
              </w:rPr>
              <w:t xml:space="preserve"> 11</w:t>
            </w:r>
            <w:r w:rsidRPr="008051FE">
              <w:rPr>
                <w:rFonts w:ascii="Times New Roman" w:hAnsi="Times New Roman" w:cs="Times New Roman"/>
                <w:sz w:val="20"/>
                <w:szCs w:val="20"/>
              </w:rPr>
              <w:t xml:space="preserve"> настоящей статьи, и при условии нахождения места жительства гражданина на территории избирательного округа - факт пребывания (временного пребывания, нахождения) гражданина на территории этого участка (при наличии у гражданина активного</w:t>
            </w:r>
            <w:proofErr w:type="gramEnd"/>
            <w:r w:rsidRPr="008051FE">
              <w:rPr>
                <w:rFonts w:ascii="Times New Roman" w:hAnsi="Times New Roman" w:cs="Times New Roman"/>
                <w:sz w:val="20"/>
                <w:szCs w:val="20"/>
              </w:rPr>
              <w:t xml:space="preserve"> избирательного права</w:t>
            </w:r>
            <w:r w:rsidR="001272CD">
              <w:rPr>
                <w:rFonts w:ascii="Times New Roman" w:hAnsi="Times New Roman" w:cs="Times New Roman"/>
                <w:sz w:val="20"/>
                <w:szCs w:val="20"/>
              </w:rPr>
              <w:t>)</w:t>
            </w:r>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Факт нахождения места жительства либо пребывания (временного пребывания) гражданина на территории определенного избирательного участка устанавливается органами регистрационного учета граждан Российской Федерации по месту жительства и по месту пребывания в пределах Российской Федерации в соответствии с законодательством Российской Федерации, а в случаях, предусмотренных Федеральным законом, настоящим областным законом, - другими уполномоченными на то органами, организациями и должностными лицами.</w:t>
            </w:r>
            <w:proofErr w:type="gramEnd"/>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Включение гражданина Российской Федерации в список избирателей по месту его нахождения на территории определенного избирательного участка осуществляется в соответствии с пунктом 16 статьи 64 Федерального закона, частью 11 статьи 39 настоящего областного закона.</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4. Сведения об избирателях формирует и уточняет глава местной администрации муниципального района, городского округа. Сведения об избирателях - 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Указанные сведения направляются главой местной администрации, командиром воинской части в территориальную избирательную комиссию сразу после назначения дня голосования. Сведения об избирателях, находящихся в местах временного пребывания, представляет в территориальную избирательную комиссию руководитель организации, в которой избиратель временно пребывает.</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Лица, представляющие сведения об избирателях, несут ответственность за достоверность и полноту этих сведений, а также за своевременность их представления.</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5. Гражданин Российской Федерации включается в список избирателей только на одном избирательном участке. </w:t>
            </w:r>
            <w:proofErr w:type="gramStart"/>
            <w:r w:rsidRPr="008051FE">
              <w:rPr>
                <w:rFonts w:ascii="Times New Roman" w:hAnsi="Times New Roman" w:cs="Times New Roman"/>
                <w:sz w:val="20"/>
                <w:szCs w:val="20"/>
              </w:rPr>
              <w:t>При выявлении факта включения гражданина Российской Федерации в списки избирателей на разных избирательных участках соответствующая территориальная избирательная комиссия до передачи списков избирателей в участковые избирательные комиссии</w:t>
            </w:r>
            <w:proofErr w:type="gramEnd"/>
            <w:r w:rsidRPr="008051FE">
              <w:rPr>
                <w:rFonts w:ascii="Times New Roman" w:hAnsi="Times New Roman" w:cs="Times New Roman"/>
                <w:sz w:val="20"/>
                <w:szCs w:val="20"/>
              </w:rPr>
              <w:t xml:space="preserve"> (далее - участковая комиссия) проводит работу по устранению ошибки или неточности в указанных списках.</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6. Список избирателей составляется в двух экземплярах по форме, установленной Избирательной комиссией Ленинградской области. Сведения об избирателях, включаемые в список избирателей, располагаются в алфавитном или ином порядке (по населенным пунктам, улицам, домам, квартирам). В списке указываются фамилия, имя, отчество, год рождения (в возрасте 18 лет - дополнительно день и месяц рождения), адрес места жительства избирателя.</w:t>
            </w:r>
          </w:p>
          <w:p w:rsidR="007E47DF" w:rsidRPr="001272CD" w:rsidRDefault="007E47DF" w:rsidP="007E47DF">
            <w:pPr>
              <w:ind w:firstLine="318"/>
              <w:jc w:val="both"/>
              <w:rPr>
                <w:rFonts w:ascii="Times New Roman" w:hAnsi="Times New Roman" w:cs="Times New Roman"/>
                <w:b/>
                <w:sz w:val="20"/>
                <w:szCs w:val="20"/>
              </w:rPr>
            </w:pPr>
            <w:r w:rsidRPr="001272CD">
              <w:rPr>
                <w:rFonts w:ascii="Times New Roman" w:hAnsi="Times New Roman" w:cs="Times New Roman"/>
                <w:b/>
                <w:sz w:val="20"/>
                <w:szCs w:val="20"/>
              </w:rPr>
              <w:t>В списке избирателей должны быть предусмотрены места для проставления избирателем подписи за полученный им бюллетень, серии и номера своего паспорта или документа, заменяющего паспорт гражданина, а также для внесения суммарных данных по каждому виду выборов и для проставления подписи членом участковой комиссии, выдавшим бюллетень избирателю.</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7. Первый экземпляр списка избирателей подписывают председатель и секретарь территориальной избирательной комиссии, составившей список. На избирательных участках, образованных на территории </w:t>
            </w:r>
            <w:r w:rsidRPr="008051FE">
              <w:rPr>
                <w:rFonts w:ascii="Times New Roman" w:hAnsi="Times New Roman" w:cs="Times New Roman"/>
                <w:b/>
                <w:sz w:val="20"/>
                <w:szCs w:val="20"/>
              </w:rPr>
              <w:t xml:space="preserve">воинской части, </w:t>
            </w:r>
            <w:r w:rsidRPr="008051FE">
              <w:rPr>
                <w:rFonts w:ascii="Times New Roman" w:hAnsi="Times New Roman" w:cs="Times New Roman"/>
                <w:sz w:val="20"/>
                <w:szCs w:val="20"/>
              </w:rPr>
              <w:t>в местах временного пребывания граждан, список избирателей подписывают председатель и секретарь участковой комиссии. Список избирателей заверяется печатями соответственно территориальной и участковой комиссий. Порядок и сроки изготовления, использования второго экземпляра списка избирателей, его передачи соответствующей участковой комиссии, его заверения и уточнения определяются Избирательной комиссией Ленинградской области.</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8. Территориальная избирательная комиссия передает по акту участковым комиссиям первый экземпляр списка избирателей конкретного избирательного участка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10 дней до дня голосования. Участковая комиссия вправе разделить первый экземпляр списка избирателей на отдельные книги. Каждая такая книга не позднее дня, предшествующего дню голосования, должна быть сброшюрована (прошита), что подтверждается печатью участковой комиссии и подписью ее председателя.</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8.1. Участковая комиссия уточняет список избирателей в соответствии с установленным порядком организации взаимодействия комиссий с органами местного самоуправления, учреждениями и организациями, осуществляющими регистрацию (учет) избирателей. Выверенный и уточненный список избирателей не позднее дня, предшествующего дню голосования, подписывается председателем и секретарем участковой комиссии и заверяется печатью участковой комиссии.</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9. Участковая комиссия за 10 дней до дня голосования представляет список избирателей для ознакомления избирателей и его дополнительного уточнения.</w:t>
            </w:r>
          </w:p>
          <w:p w:rsidR="007E47DF" w:rsidRPr="008051FE" w:rsidRDefault="007E47DF" w:rsidP="007E47DF">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10. Гражданин Российской Федерации, обладающий активным избирательным правом, вправе обратиться в участковую комиссию с заявлением о включении его в список избирателей, о любой ошибке или неточности в сведениях, внесенных в список избирателей. </w:t>
            </w:r>
            <w:proofErr w:type="gramStart"/>
            <w:r w:rsidRPr="008051FE">
              <w:rPr>
                <w:rFonts w:ascii="Times New Roman" w:hAnsi="Times New Roman" w:cs="Times New Roman"/>
                <w:sz w:val="20"/>
                <w:szCs w:val="20"/>
              </w:rPr>
              <w:t>В течение 24 часов, а в день голосования - в течение двух часов с момента обращения, но не позднее момента окончания голосования участковая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roofErr w:type="gramEnd"/>
            <w:r w:rsidRPr="008051FE">
              <w:rPr>
                <w:rFonts w:ascii="Times New Roman" w:hAnsi="Times New Roman" w:cs="Times New Roman"/>
                <w:sz w:val="20"/>
                <w:szCs w:val="20"/>
              </w:rPr>
              <w:t xml:space="preserve"> Решение участковой комиссии об отклонении заявления о включении гражданина Российской Федерации в список избирателей может быть обжаловано в вышестоящую избирательную комиссию или в суд (по месту нахождения участковой комиссии), которые рассматривают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жалобы (заявления), исправление в списке избирателей производится участковой комиссией немедленно. Исключение гражданина Российской Федерации из списка избирателей после его подписания председателями и секретарями соответствующих избирательных комиссий и заверения его печатями этих избирательных комиссий в порядке, предусмотренном настоящей статьей, производится только на основании официальных документов, в том числе сообщения вышестоящей комиссии о включении избирателя в список избирателей на другом избирательном участке. При этом в списке избирателей, а также в базе данных ГАС "Выборы" указываются дата исключения гражданина Российской Федерации из списка, а также причина такого исключения. Запись в списке избирателей заверяется подписью председателя участковой комиссии с указанием даты внесения этой подписи. Каждый гражданин Российской Федерации вправе сообщить в участковую комиссию об изменении указанных в пункте 5 статьи 16 Федерального закона сведений об избирателях, включенных в список избирателей, на соответствующем участке.</w:t>
            </w:r>
          </w:p>
          <w:p w:rsidR="001730BC" w:rsidRDefault="001730BC" w:rsidP="001730BC">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11. </w:t>
            </w:r>
            <w:proofErr w:type="gramStart"/>
            <w:r w:rsidRPr="008051FE">
              <w:rPr>
                <w:rFonts w:ascii="Times New Roman" w:hAnsi="Times New Roman" w:cs="Times New Roman"/>
                <w:sz w:val="20"/>
                <w:szCs w:val="20"/>
              </w:rPr>
              <w:t>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решением участковой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w:t>
            </w:r>
            <w:proofErr w:type="gramEnd"/>
            <w:r w:rsidRPr="008051FE">
              <w:rPr>
                <w:rFonts w:ascii="Times New Roman" w:hAnsi="Times New Roman" w:cs="Times New Roman"/>
                <w:sz w:val="20"/>
                <w:szCs w:val="20"/>
              </w:rPr>
              <w:t xml:space="preserve"> участковую комиссию,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три дня до дня голосования. Участковая комиссия, получившая личное письменное заявление избирателя, непосредственно или через территориальную избирательную комиссию сообщает об этом в участковую комиссию, где данный избиратель включен в список избирателей по месту жительства, и в случае получения от этой комиссии сообщения об исключении такого избирателя из списка избирателей включает его в свой список. При этом в соответствующей строке списка избирателей одна участковая комиссия указывает: </w:t>
            </w:r>
            <w:proofErr w:type="gramStart"/>
            <w:r w:rsidRPr="008051FE">
              <w:rPr>
                <w:rFonts w:ascii="Times New Roman" w:hAnsi="Times New Roman" w:cs="Times New Roman"/>
                <w:sz w:val="20"/>
                <w:szCs w:val="20"/>
              </w:rPr>
              <w:t>"Исключен из списка в связи с включением в список на участке N ___", а другая участковая комиссия - "Внесен в список после исключения из списка на участке N ___".</w:t>
            </w:r>
            <w:proofErr w:type="gramEnd"/>
          </w:p>
          <w:p w:rsidR="00FC6FF2" w:rsidRPr="00FC6FF2" w:rsidRDefault="00FC6FF2" w:rsidP="00FC6FF2">
            <w:pPr>
              <w:ind w:firstLine="318"/>
              <w:jc w:val="both"/>
              <w:rPr>
                <w:rFonts w:ascii="Times New Roman" w:hAnsi="Times New Roman" w:cs="Times New Roman"/>
                <w:sz w:val="20"/>
                <w:szCs w:val="20"/>
              </w:rPr>
            </w:pPr>
            <w:r>
              <w:rPr>
                <w:rFonts w:ascii="Times New Roman" w:hAnsi="Times New Roman" w:cs="Times New Roman"/>
                <w:sz w:val="20"/>
                <w:szCs w:val="20"/>
              </w:rPr>
              <w:t>11</w:t>
            </w:r>
            <w:r w:rsidRPr="00FC6FF2">
              <w:rPr>
                <w:rFonts w:ascii="Times New Roman" w:hAnsi="Times New Roman" w:cs="Times New Roman"/>
                <w:sz w:val="20"/>
                <w:szCs w:val="20"/>
                <w:vertAlign w:val="superscript"/>
              </w:rPr>
              <w:t>1</w:t>
            </w:r>
            <w:r>
              <w:rPr>
                <w:rFonts w:ascii="Times New Roman" w:hAnsi="Times New Roman" w:cs="Times New Roman"/>
                <w:sz w:val="20"/>
                <w:szCs w:val="20"/>
              </w:rPr>
              <w:t>.</w:t>
            </w:r>
            <w:r w:rsidRPr="00FC6FF2">
              <w:rPr>
                <w:rFonts w:ascii="Times New Roman" w:hAnsi="Times New Roman" w:cs="Times New Roman"/>
                <w:sz w:val="20"/>
                <w:szCs w:val="20"/>
              </w:rPr>
              <w:t xml:space="preserve"> утратил силу</w:t>
            </w:r>
            <w:r>
              <w:rPr>
                <w:rFonts w:ascii="Times New Roman" w:hAnsi="Times New Roman" w:cs="Times New Roman"/>
                <w:sz w:val="20"/>
                <w:szCs w:val="20"/>
              </w:rPr>
              <w:t>.</w:t>
            </w:r>
          </w:p>
          <w:p w:rsidR="007E47DF" w:rsidRPr="008051FE" w:rsidRDefault="001730BC" w:rsidP="001730BC">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11</w:t>
            </w:r>
            <w:r w:rsidRPr="008051FE">
              <w:rPr>
                <w:rFonts w:ascii="Times New Roman" w:hAnsi="Times New Roman" w:cs="Times New Roman"/>
                <w:b/>
                <w:sz w:val="20"/>
                <w:szCs w:val="20"/>
                <w:vertAlign w:val="superscript"/>
              </w:rPr>
              <w:t>2</w:t>
            </w:r>
            <w:r w:rsidR="00FC6FF2">
              <w:rPr>
                <w:rFonts w:ascii="Times New Roman" w:hAnsi="Times New Roman" w:cs="Times New Roman"/>
                <w:b/>
                <w:sz w:val="20"/>
                <w:szCs w:val="20"/>
              </w:rPr>
              <w:t>. </w:t>
            </w:r>
            <w:r w:rsidRPr="008051FE">
              <w:rPr>
                <w:rFonts w:ascii="Times New Roman" w:hAnsi="Times New Roman" w:cs="Times New Roman"/>
                <w:b/>
                <w:sz w:val="20"/>
                <w:szCs w:val="20"/>
              </w:rPr>
              <w:t xml:space="preserve">В случае, предусмотренном частью 11 статьи 39 настоящего областного закона, избиратели, которые будут находиться в день голосования в больницах или местах содержания под </w:t>
            </w:r>
            <w:proofErr w:type="gramStart"/>
            <w:r w:rsidRPr="008051FE">
              <w:rPr>
                <w:rFonts w:ascii="Times New Roman" w:hAnsi="Times New Roman" w:cs="Times New Roman"/>
                <w:b/>
                <w:sz w:val="20"/>
                <w:szCs w:val="20"/>
              </w:rPr>
              <w:t>стражей</w:t>
            </w:r>
            <w:proofErr w:type="gramEnd"/>
            <w:r w:rsidRPr="008051FE">
              <w:rPr>
                <w:rFonts w:ascii="Times New Roman" w:hAnsi="Times New Roman" w:cs="Times New Roman"/>
                <w:b/>
                <w:sz w:val="20"/>
                <w:szCs w:val="20"/>
              </w:rPr>
              <w:t xml:space="preserve"> подозреваемых и обвиняемых,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о включении в список избирателей по месту нахождения,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по местному времени дня, предшествующего дню голосования.</w:t>
            </w:r>
          </w:p>
          <w:p w:rsidR="001730BC" w:rsidRPr="008051FE" w:rsidRDefault="001730BC" w:rsidP="001730BC">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Информация о включении избирателя в список избирателей на избирательном участке по месту их временного пребывания передается, в том числе с использованием ГАС "Выборы", в участковую избирательную комиссию избирательного участка, где данный избиратель включен в список избирателей по месту его жительства. Участковая избирательная комиссия в соответствующей строке списка избирателей делает отметку: </w:t>
            </w:r>
            <w:proofErr w:type="gramStart"/>
            <w:r w:rsidRPr="008051FE">
              <w:rPr>
                <w:rFonts w:ascii="Times New Roman" w:hAnsi="Times New Roman" w:cs="Times New Roman"/>
                <w:sz w:val="20"/>
                <w:szCs w:val="20"/>
              </w:rPr>
              <w:t>"Включен в список избирателей на избирательном участке N" с указанием номера избирательного участка и при необходимости наименования субъекта Российской Федерации.</w:t>
            </w:r>
            <w:proofErr w:type="gramEnd"/>
          </w:p>
          <w:p w:rsidR="001730BC" w:rsidRPr="008051FE" w:rsidRDefault="001730BC" w:rsidP="001730BC">
            <w:pPr>
              <w:ind w:firstLine="318"/>
              <w:jc w:val="both"/>
              <w:rPr>
                <w:rFonts w:ascii="Times New Roman" w:hAnsi="Times New Roman" w:cs="Times New Roman"/>
                <w:sz w:val="20"/>
                <w:szCs w:val="20"/>
              </w:rPr>
            </w:pPr>
            <w:r w:rsidRPr="008051FE">
              <w:rPr>
                <w:rFonts w:ascii="Times New Roman" w:hAnsi="Times New Roman" w:cs="Times New Roman"/>
                <w:sz w:val="20"/>
                <w:szCs w:val="20"/>
              </w:rPr>
              <w:t>12. Вносить какие-либо изменения в списки избирателей после окончания голосования и начала подсчета голосов избирателей запрещается.</w:t>
            </w:r>
          </w:p>
          <w:p w:rsidR="001730BC" w:rsidRPr="008051FE" w:rsidRDefault="001730BC" w:rsidP="001730BC">
            <w:pPr>
              <w:ind w:firstLine="318"/>
              <w:jc w:val="both"/>
              <w:rPr>
                <w:rFonts w:ascii="Times New Roman" w:hAnsi="Times New Roman" w:cs="Times New Roman"/>
                <w:b/>
                <w:sz w:val="20"/>
                <w:szCs w:val="20"/>
              </w:rPr>
            </w:pPr>
            <w:r w:rsidRPr="008051FE">
              <w:rPr>
                <w:rFonts w:ascii="Times New Roman" w:hAnsi="Times New Roman" w:cs="Times New Roman"/>
                <w:sz w:val="20"/>
                <w:szCs w:val="20"/>
              </w:rPr>
              <w:t>13. После официального опубликования результатов выборов информация об избирателях, содержащаяся в списках избирателей, может использоваться для уточнения сведений об избирателях в регистре избирателей.</w:t>
            </w:r>
          </w:p>
        </w:tc>
        <w:tc>
          <w:tcPr>
            <w:tcW w:w="3684" w:type="dxa"/>
          </w:tcPr>
          <w:p w:rsidR="007E47DF" w:rsidRDefault="001730BC" w:rsidP="00B9282F">
            <w:pPr>
              <w:jc w:val="both"/>
              <w:rPr>
                <w:rFonts w:ascii="Times New Roman" w:hAnsi="Times New Roman" w:cs="Times New Roman"/>
                <w:sz w:val="20"/>
                <w:szCs w:val="20"/>
              </w:rPr>
            </w:pPr>
            <w:r w:rsidRPr="008051FE">
              <w:rPr>
                <w:rFonts w:ascii="Times New Roman" w:hAnsi="Times New Roman" w:cs="Times New Roman"/>
                <w:sz w:val="20"/>
                <w:szCs w:val="20"/>
              </w:rPr>
              <w:t>Исключаются положения</w:t>
            </w:r>
            <w:r w:rsidR="00163898" w:rsidRPr="008051FE">
              <w:rPr>
                <w:rFonts w:ascii="Times New Roman" w:hAnsi="Times New Roman" w:cs="Times New Roman"/>
                <w:sz w:val="20"/>
                <w:szCs w:val="20"/>
              </w:rPr>
              <w:t xml:space="preserve"> об </w:t>
            </w:r>
            <w:proofErr w:type="gramStart"/>
            <w:r w:rsidR="00163898" w:rsidRPr="008051FE">
              <w:rPr>
                <w:rFonts w:ascii="Times New Roman" w:hAnsi="Times New Roman" w:cs="Times New Roman"/>
                <w:sz w:val="20"/>
                <w:szCs w:val="20"/>
              </w:rPr>
              <w:t>избирателях</w:t>
            </w:r>
            <w:proofErr w:type="gramEnd"/>
            <w:r w:rsidR="00163898" w:rsidRPr="008051FE">
              <w:rPr>
                <w:rFonts w:ascii="Times New Roman" w:hAnsi="Times New Roman" w:cs="Times New Roman"/>
                <w:sz w:val="20"/>
                <w:szCs w:val="20"/>
              </w:rPr>
              <w:t xml:space="preserve"> обучающихся по очной форме обучения и зарегистрированных по месту пребывания в общежитиях, поскольку данные положения отсутствуют в Федеральном законе №67-ФЗ.</w:t>
            </w:r>
          </w:p>
          <w:p w:rsidR="00FC6FF2" w:rsidRPr="008051FE" w:rsidRDefault="00FC6FF2" w:rsidP="00B9282F">
            <w:pPr>
              <w:jc w:val="both"/>
              <w:rPr>
                <w:rFonts w:ascii="Times New Roman" w:hAnsi="Times New Roman" w:cs="Times New Roman"/>
                <w:sz w:val="20"/>
                <w:szCs w:val="20"/>
              </w:rPr>
            </w:pPr>
            <w:r>
              <w:rPr>
                <w:rFonts w:ascii="Times New Roman" w:hAnsi="Times New Roman" w:cs="Times New Roman"/>
                <w:sz w:val="20"/>
                <w:szCs w:val="20"/>
              </w:rPr>
              <w:t>Голосование по открепительным удостоверениям исключается.</w:t>
            </w:r>
          </w:p>
          <w:p w:rsidR="00163898" w:rsidRDefault="00163898" w:rsidP="00163898">
            <w:pPr>
              <w:autoSpaceDE w:val="0"/>
              <w:autoSpaceDN w:val="0"/>
              <w:adjustRightInd w:val="0"/>
              <w:jc w:val="both"/>
              <w:rPr>
                <w:rFonts w:ascii="Times New Roman" w:hAnsi="Times New Roman" w:cs="Times New Roman"/>
                <w:sz w:val="20"/>
                <w:szCs w:val="20"/>
              </w:rPr>
            </w:pPr>
            <w:r w:rsidRPr="008051FE">
              <w:rPr>
                <w:rFonts w:ascii="Times New Roman" w:hAnsi="Times New Roman" w:cs="Times New Roman"/>
                <w:sz w:val="20"/>
                <w:szCs w:val="20"/>
              </w:rPr>
              <w:t>В часть 11</w:t>
            </w:r>
            <w:r w:rsidRPr="008051FE">
              <w:rPr>
                <w:rFonts w:ascii="Times New Roman" w:hAnsi="Times New Roman" w:cs="Times New Roman"/>
                <w:sz w:val="20"/>
                <w:szCs w:val="20"/>
                <w:vertAlign w:val="superscript"/>
              </w:rPr>
              <w:t xml:space="preserve">2 </w:t>
            </w:r>
            <w:r w:rsidRPr="008051FE">
              <w:rPr>
                <w:rFonts w:ascii="Times New Roman" w:hAnsi="Times New Roman" w:cs="Times New Roman"/>
                <w:sz w:val="20"/>
                <w:szCs w:val="20"/>
              </w:rPr>
              <w:t>вносятся изменения в связи с принятием Федерального закона от 29.05.2019 №104-ФЗ</w:t>
            </w:r>
            <w:r w:rsidR="001D598D">
              <w:rPr>
                <w:rFonts w:ascii="Times New Roman" w:hAnsi="Times New Roman" w:cs="Times New Roman"/>
                <w:sz w:val="20"/>
                <w:szCs w:val="20"/>
              </w:rPr>
              <w:t>.</w:t>
            </w:r>
          </w:p>
          <w:p w:rsidR="00FC6FF2" w:rsidRPr="008051FE" w:rsidRDefault="00FC6FF2" w:rsidP="00163898">
            <w:pPr>
              <w:autoSpaceDE w:val="0"/>
              <w:autoSpaceDN w:val="0"/>
              <w:adjustRightInd w:val="0"/>
              <w:jc w:val="both"/>
              <w:rPr>
                <w:rFonts w:ascii="Times New Roman" w:hAnsi="Times New Roman" w:cs="Times New Roman"/>
                <w:sz w:val="20"/>
                <w:szCs w:val="20"/>
              </w:rPr>
            </w:pPr>
          </w:p>
        </w:tc>
      </w:tr>
      <w:tr w:rsidR="008128A6" w:rsidRPr="00786D10" w:rsidTr="0012055E">
        <w:tc>
          <w:tcPr>
            <w:tcW w:w="675" w:type="dxa"/>
          </w:tcPr>
          <w:p w:rsidR="008128A6" w:rsidRPr="008051FE" w:rsidRDefault="008128A6" w:rsidP="005D299C">
            <w:pPr>
              <w:pStyle w:val="a4"/>
              <w:numPr>
                <w:ilvl w:val="0"/>
                <w:numId w:val="1"/>
              </w:numPr>
              <w:ind w:left="0" w:firstLine="0"/>
              <w:jc w:val="both"/>
              <w:rPr>
                <w:rFonts w:ascii="Times New Roman" w:hAnsi="Times New Roman" w:cs="Times New Roman"/>
                <w:sz w:val="20"/>
                <w:szCs w:val="20"/>
              </w:rPr>
            </w:pPr>
          </w:p>
        </w:tc>
        <w:tc>
          <w:tcPr>
            <w:tcW w:w="5599" w:type="dxa"/>
          </w:tcPr>
          <w:p w:rsidR="008128A6" w:rsidRPr="008051FE" w:rsidRDefault="008128A6" w:rsidP="008128A6">
            <w:pPr>
              <w:jc w:val="both"/>
              <w:rPr>
                <w:rFonts w:ascii="Times New Roman" w:hAnsi="Times New Roman" w:cs="Times New Roman"/>
                <w:b/>
                <w:sz w:val="20"/>
                <w:szCs w:val="20"/>
              </w:rPr>
            </w:pPr>
            <w:r w:rsidRPr="008051FE">
              <w:rPr>
                <w:rFonts w:ascii="Times New Roman" w:hAnsi="Times New Roman" w:cs="Times New Roman"/>
                <w:b/>
                <w:sz w:val="20"/>
                <w:szCs w:val="20"/>
              </w:rPr>
              <w:t>Статья 8. Образование избирательных округов по выборам депутатов Законодательного собрания</w:t>
            </w:r>
          </w:p>
          <w:p w:rsidR="008128A6" w:rsidRPr="008051FE" w:rsidRDefault="008128A6" w:rsidP="008128A6">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1. Для проведения выборов депутатов Законодательного собрания на территории Ленинградской области образуется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избирательный округ и одномандатные избирательные округа в количестве, равном 50 процентам от установленного числа депутатов Законодательного собрания Ленинградской области. Одномандатные избирательные округа должны отвечать следующим требованиям: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10 процентов. </w:t>
            </w:r>
            <w:proofErr w:type="gramStart"/>
            <w:r w:rsidRPr="008051FE">
              <w:rPr>
                <w:rFonts w:ascii="Times New Roman" w:hAnsi="Times New Roman" w:cs="Times New Roman"/>
                <w:sz w:val="20"/>
                <w:szCs w:val="20"/>
              </w:rPr>
              <w:t>При образовании избирательного округа, включающего в себя части территорий более чем одного муниципального образования, либо образование избирательного округа, включающего в себя территории одного или нескольких муниципальных образований и часть территории другого муниципального образования, отдельные одномандатные избирательные округа при проведении выборов депутатов Законодательного собрания могут быть образованы с допустимым отклонением от средней нормы представительства избирателей не более чем на 20 процентов</w:t>
            </w:r>
            <w:proofErr w:type="gramEnd"/>
            <w:r w:rsidRPr="008051FE">
              <w:rPr>
                <w:rFonts w:ascii="Times New Roman" w:hAnsi="Times New Roman" w:cs="Times New Roman"/>
                <w:sz w:val="20"/>
                <w:szCs w:val="20"/>
              </w:rPr>
              <w:t xml:space="preserve">. Избирательный округ составляет единую территорию. Не допускается образование избирательного округа из территорий, не граничащих между собой.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избирательный округ включает в себя всю территорию Ленинградской области. Одномандатные избирательные округа образуются сроком на 10 лет на основании данных о численности избирателей, зарегистрированных на соответствующей территории в соответствии с пунктом 10 статьи 16 Федерального закона.</w:t>
            </w:r>
          </w:p>
          <w:p w:rsidR="008128A6" w:rsidRPr="008051FE" w:rsidRDefault="008128A6" w:rsidP="008128A6">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Избирательная комиссия Ленинградской области определяет схему одномандатных избирательных округов, в которой обозначены их границы, определен перечень административно-территориальных единиц или муниципальных образований, или населенных пунктов, входящих в каждый избирательный округ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 образования, или</w:t>
            </w:r>
            <w:proofErr w:type="gramEnd"/>
            <w:r w:rsidRPr="008051FE">
              <w:rPr>
                <w:rFonts w:ascii="Times New Roman" w:hAnsi="Times New Roman" w:cs="Times New Roman"/>
                <w:sz w:val="20"/>
                <w:szCs w:val="20"/>
              </w:rPr>
              <w:t xml:space="preserve"> населенного пункта), указаны номер каждого избирательного округа, число избирателей в каждом избирательном округе.</w:t>
            </w:r>
          </w:p>
          <w:p w:rsidR="008128A6" w:rsidRPr="008051FE" w:rsidRDefault="008128A6" w:rsidP="008128A6">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Новая схема одномандатных избирательных округов определяется Избирательной комиссией Ленинградской области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80 дней до истечения срока, на который была утверждена прежняя схема одномандатных избирательных округов.</w:t>
            </w:r>
          </w:p>
          <w:p w:rsidR="008128A6" w:rsidRPr="008051FE" w:rsidRDefault="008128A6" w:rsidP="008128A6">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Законодательное собрание утверждает новую схему избирательных округов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20 дней до истечения срока, на который была утверждена прежняя схема одномандатных избирательных округов, при этом до утверждения представленной схемы избирательных округов Законодательное собрание вправе вносить в нее поправки.</w:t>
            </w:r>
          </w:p>
          <w:p w:rsidR="008128A6" w:rsidRPr="008051FE" w:rsidRDefault="008128A6" w:rsidP="008128A6">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3. Законодательное собрание публикует в порядке, предусмотренном статьей 8 областного закона от 11 декабря 2007 года </w:t>
            </w:r>
            <w:r w:rsidRPr="008051FE">
              <w:rPr>
                <w:rFonts w:ascii="Times New Roman" w:hAnsi="Times New Roman" w:cs="Times New Roman"/>
                <w:sz w:val="20"/>
                <w:szCs w:val="20"/>
                <w:lang w:val="en-US"/>
              </w:rPr>
              <w:t>N</w:t>
            </w:r>
            <w:r w:rsidRPr="008051FE">
              <w:rPr>
                <w:rFonts w:ascii="Times New Roman" w:hAnsi="Times New Roman" w:cs="Times New Roman"/>
                <w:sz w:val="20"/>
                <w:szCs w:val="20"/>
              </w:rPr>
              <w:t xml:space="preserve"> 174-оз "О правовых актах Ленинградской области", схему одномандатных избирательных округов, включая ее графическое изображение, не позднее чем через пять дней после ее утверждения.</w:t>
            </w:r>
          </w:p>
          <w:p w:rsidR="008128A6" w:rsidRPr="008051FE" w:rsidRDefault="008128A6" w:rsidP="008128A6">
            <w:pPr>
              <w:ind w:firstLine="318"/>
              <w:jc w:val="both"/>
              <w:rPr>
                <w:rFonts w:ascii="Times New Roman" w:hAnsi="Times New Roman" w:cs="Times New Roman"/>
                <w:sz w:val="20"/>
                <w:szCs w:val="20"/>
              </w:rPr>
            </w:pPr>
            <w:r w:rsidRPr="008051FE">
              <w:rPr>
                <w:rFonts w:ascii="Times New Roman" w:hAnsi="Times New Roman" w:cs="Times New Roman"/>
                <w:sz w:val="20"/>
                <w:szCs w:val="20"/>
              </w:rPr>
              <w:t>4. Если новая схема одномандатных избирательных округов не утверждена в срок, указанный в части 2 настоящей статьи, в том числе в связи с отсутствием Законодательного собрания, она утверждается Избирательной комиссией Ленинградской области не позднее чем через один месяц по истечении срока, указанного в части 2 настоящей статьи.</w:t>
            </w:r>
          </w:p>
          <w:p w:rsidR="008128A6" w:rsidRPr="008051FE" w:rsidRDefault="008128A6" w:rsidP="008128A6">
            <w:pPr>
              <w:ind w:firstLine="318"/>
              <w:jc w:val="both"/>
              <w:rPr>
                <w:rFonts w:ascii="Times New Roman" w:hAnsi="Times New Roman" w:cs="Times New Roman"/>
                <w:b/>
                <w:sz w:val="20"/>
                <w:szCs w:val="20"/>
              </w:rPr>
            </w:pPr>
            <w:r w:rsidRPr="008051FE">
              <w:rPr>
                <w:rFonts w:ascii="Times New Roman" w:hAnsi="Times New Roman" w:cs="Times New Roman"/>
                <w:sz w:val="20"/>
                <w:szCs w:val="20"/>
              </w:rPr>
              <w:t xml:space="preserve">Избирательная комиссия Ленинградской области публикует в газете "Вести"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в сетевом издании "Бюллетень Избирательной комиссии Ленинградской области" в информационно-телекоммуникационной сети "Интернет" (</w:t>
            </w:r>
            <w:r w:rsidRPr="008051FE">
              <w:rPr>
                <w:rFonts w:ascii="Times New Roman" w:hAnsi="Times New Roman" w:cs="Times New Roman"/>
                <w:sz w:val="20"/>
                <w:szCs w:val="20"/>
                <w:lang w:val="en-US"/>
              </w:rPr>
              <w:t>IKLENOBL</w:t>
            </w:r>
            <w:r w:rsidRPr="008051FE">
              <w:rPr>
                <w:rFonts w:ascii="Times New Roman" w:hAnsi="Times New Roman" w:cs="Times New Roman"/>
                <w:sz w:val="20"/>
                <w:szCs w:val="20"/>
              </w:rPr>
              <w:t>.</w:t>
            </w:r>
            <w:r w:rsidRPr="008051FE">
              <w:rPr>
                <w:rFonts w:ascii="Times New Roman" w:hAnsi="Times New Roman" w:cs="Times New Roman"/>
                <w:sz w:val="20"/>
                <w:szCs w:val="20"/>
                <w:lang w:val="en-US"/>
              </w:rPr>
              <w:t>RU</w:t>
            </w:r>
            <w:r w:rsidRPr="008051FE">
              <w:rPr>
                <w:rFonts w:ascii="Times New Roman" w:hAnsi="Times New Roman" w:cs="Times New Roman"/>
                <w:sz w:val="20"/>
                <w:szCs w:val="20"/>
              </w:rPr>
              <w:t>) данную схему, включая ее графическое изображение, не позднее чем через пять дней после дня ее утверждения.</w:t>
            </w:r>
          </w:p>
        </w:tc>
        <w:tc>
          <w:tcPr>
            <w:tcW w:w="5600" w:type="dxa"/>
          </w:tcPr>
          <w:p w:rsidR="005510C0" w:rsidRPr="008051FE" w:rsidRDefault="005510C0" w:rsidP="005510C0">
            <w:pPr>
              <w:jc w:val="both"/>
              <w:rPr>
                <w:rFonts w:ascii="Times New Roman" w:hAnsi="Times New Roman" w:cs="Times New Roman"/>
                <w:b/>
                <w:sz w:val="20"/>
                <w:szCs w:val="20"/>
              </w:rPr>
            </w:pPr>
            <w:r w:rsidRPr="008051FE">
              <w:rPr>
                <w:rFonts w:ascii="Times New Roman" w:hAnsi="Times New Roman" w:cs="Times New Roman"/>
                <w:b/>
                <w:sz w:val="20"/>
                <w:szCs w:val="20"/>
              </w:rPr>
              <w:t>Статья 8. Образование избирательных округов по выборам депутатов Законодательного собрания</w:t>
            </w:r>
          </w:p>
          <w:p w:rsidR="005510C0" w:rsidRPr="008051FE" w:rsidRDefault="005510C0" w:rsidP="005510C0">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1. Для проведения выборов депутатов Законодательного собрания на территории Ленинградской области образуется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избирательный округ и одномандатные избирательные округа в количестве, равном 50 процентам от установленного числа депутатов Законодательного собрания Ленинградской области. Одномандатные избирательные округа должны отвечать следующим требованиям: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10 процентов. </w:t>
            </w:r>
            <w:proofErr w:type="gramStart"/>
            <w:r w:rsidRPr="008051FE">
              <w:rPr>
                <w:rFonts w:ascii="Times New Roman" w:hAnsi="Times New Roman" w:cs="Times New Roman"/>
                <w:sz w:val="20"/>
                <w:szCs w:val="20"/>
              </w:rPr>
              <w:t>При образовании избирательного округа, включающего в себя части территорий более чем одного муниципального образования, либо образование избирательного округа, включающего в себя территории одного или нескольких муниципальных образований и часть территории другого муниципального образования, отдельные одномандатные избирательные округа при проведении выборов депутатов Законодательного собрания могут быть образованы с допустимым отклонением от средней нормы представительства избирателей не более чем на 20 процентов</w:t>
            </w:r>
            <w:proofErr w:type="gramEnd"/>
            <w:r w:rsidRPr="008051FE">
              <w:rPr>
                <w:rFonts w:ascii="Times New Roman" w:hAnsi="Times New Roman" w:cs="Times New Roman"/>
                <w:sz w:val="20"/>
                <w:szCs w:val="20"/>
              </w:rPr>
              <w:t xml:space="preserve">. Избирательный округ составляет единую территорию. Не допускается образование избирательного округа из территорий, не граничащих между собой.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избирательный округ включает в себя всю территорию Ленинградской области. Одномандатные избирательные округа образуются сроком на 10 лет на основании данных о численности избирателей, зарегистрированных на соответствующей территории в соответствии с пунктом 10 статьи 16 Федерального закона.</w:t>
            </w:r>
          </w:p>
          <w:p w:rsidR="005510C0" w:rsidRPr="008051FE" w:rsidRDefault="005510C0" w:rsidP="005510C0">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Избирательная комиссия Ленинградской области определяет схему одномандатных избирательных округов, в которой обозначены их границы, определен перечень административно-территориальных единиц или муниципальных образований, или населенных пунктов, входящих в каждый избирательный округ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 образования, или</w:t>
            </w:r>
            <w:proofErr w:type="gramEnd"/>
            <w:r w:rsidRPr="008051FE">
              <w:rPr>
                <w:rFonts w:ascii="Times New Roman" w:hAnsi="Times New Roman" w:cs="Times New Roman"/>
                <w:sz w:val="20"/>
                <w:szCs w:val="20"/>
              </w:rPr>
              <w:t xml:space="preserve"> населенного пункта), указаны номер каждого избирательного округа, число избирателей в каждом избирательном округе.</w:t>
            </w:r>
          </w:p>
          <w:p w:rsidR="005510C0" w:rsidRPr="008051FE" w:rsidRDefault="005510C0" w:rsidP="005510C0">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Новая схема одномандатных избирательных округов определяется Избирательной комиссией Ленинградской области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80 дней до истечения срока, на который была утверждена прежняя схема одномандатных избирательных округов.</w:t>
            </w:r>
          </w:p>
          <w:p w:rsidR="005510C0" w:rsidRPr="008051FE" w:rsidRDefault="005510C0" w:rsidP="005510C0">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Законодательное собрание утверждает новую схему избирательных округов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20 дней до истечения срока, на который была утверждена прежняя схема одномандатных избирательных округов, при этом до утверждения представленной схемы избирательных округов Законодательное собрание вправе вносить в нее поправки.</w:t>
            </w:r>
          </w:p>
          <w:p w:rsidR="005510C0" w:rsidRPr="008051FE" w:rsidRDefault="005510C0" w:rsidP="005510C0">
            <w:pPr>
              <w:ind w:firstLine="318"/>
              <w:jc w:val="both"/>
              <w:rPr>
                <w:rFonts w:ascii="Times New Roman" w:hAnsi="Times New Roman" w:cs="Times New Roman"/>
                <w:sz w:val="20"/>
                <w:szCs w:val="20"/>
              </w:rPr>
            </w:pPr>
            <w:r w:rsidRPr="008051FE">
              <w:rPr>
                <w:rFonts w:ascii="Times New Roman" w:hAnsi="Times New Roman" w:cs="Times New Roman"/>
                <w:sz w:val="20"/>
                <w:szCs w:val="20"/>
              </w:rPr>
              <w:t>3. Законодательное собрание публикует в порядке, предусмотренном статьей 8 областного закона от 11 декабря 2007 года N 174-оз "О правовых актах Ленинградской области", схему одномандатных избирательных округов, включая ее графическое изображение, не позднее чем через пять дней после ее утверждения.</w:t>
            </w:r>
          </w:p>
          <w:p w:rsidR="005510C0" w:rsidRPr="008051FE" w:rsidRDefault="005510C0" w:rsidP="005510C0">
            <w:pPr>
              <w:ind w:firstLine="318"/>
              <w:jc w:val="both"/>
              <w:rPr>
                <w:rFonts w:ascii="Times New Roman" w:hAnsi="Times New Roman" w:cs="Times New Roman"/>
                <w:sz w:val="20"/>
                <w:szCs w:val="20"/>
              </w:rPr>
            </w:pPr>
            <w:r w:rsidRPr="008051FE">
              <w:rPr>
                <w:rFonts w:ascii="Times New Roman" w:hAnsi="Times New Roman" w:cs="Times New Roman"/>
                <w:sz w:val="20"/>
                <w:szCs w:val="20"/>
              </w:rPr>
              <w:t>4. Если новая схема одномандатных избирательных округов не утверждена в срок, указанный в части 2 настоящей статьи, в том числе в связи с отсутствием Законодательного собрания, она утверждается Избирательной комиссией Ленинградской области не позднее чем через один месяц по истечении срока, указанного в части 2 настоящей статьи.</w:t>
            </w:r>
          </w:p>
          <w:p w:rsidR="008128A6" w:rsidRPr="008051FE" w:rsidRDefault="005510C0" w:rsidP="005510C0">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Избирательная комиссия Ленинградской области публикует в газете "Вести"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в сетевом издании "Бюллетень Избирательной комиссии Ленинградской области" в информационно-телекоммуникационной сети "Интернет" (IKLENOBL.RU) данную схему, включая ее графическое изображение, не позднее чем через пять дней после дня ее утверждения.</w:t>
            </w:r>
          </w:p>
          <w:p w:rsidR="005510C0" w:rsidRPr="008051FE" w:rsidRDefault="005510C0" w:rsidP="005510C0">
            <w:pPr>
              <w:ind w:firstLine="318"/>
              <w:jc w:val="both"/>
              <w:rPr>
                <w:rFonts w:ascii="Times New Roman" w:hAnsi="Times New Roman" w:cs="Times New Roman"/>
                <w:b/>
                <w:sz w:val="20"/>
                <w:szCs w:val="20"/>
              </w:rPr>
            </w:pPr>
            <w:r w:rsidRPr="008051FE">
              <w:rPr>
                <w:rFonts w:ascii="Times New Roman" w:hAnsi="Times New Roman" w:cs="Times New Roman"/>
                <w:sz w:val="20"/>
                <w:szCs w:val="20"/>
              </w:rPr>
              <w:t>5.</w:t>
            </w:r>
            <w:r w:rsidR="0052715A">
              <w:rPr>
                <w:rFonts w:ascii="Times New Roman" w:hAnsi="Times New Roman" w:cs="Times New Roman"/>
                <w:sz w:val="20"/>
                <w:szCs w:val="20"/>
              </w:rPr>
              <w:t> </w:t>
            </w:r>
            <w:r w:rsidRPr="008051FE">
              <w:rPr>
                <w:rFonts w:ascii="Times New Roman" w:hAnsi="Times New Roman" w:cs="Times New Roman"/>
                <w:b/>
                <w:sz w:val="20"/>
                <w:szCs w:val="20"/>
              </w:rPr>
              <w:t xml:space="preserve">В случае если после утверждения схемы одномандатных избирательных округов созданы новые, преобразованы, упразднены муниципальные образования, населенные пункты, улицы, изменены наименования муниципальных образований, населенных пунктов, улиц, введены в эксплуатацию или снесены дома, изменены адресные единицы, указанные в схеме округов, Законодательное собрание вправе по представлению Избирательной комиссии Ленинградской области внести соответствующие изменения в описание границ одномандатных избирательных округов не </w:t>
            </w:r>
            <w:proofErr w:type="gramStart"/>
            <w:r w:rsidRPr="008051FE">
              <w:rPr>
                <w:rFonts w:ascii="Times New Roman" w:hAnsi="Times New Roman" w:cs="Times New Roman"/>
                <w:b/>
                <w:sz w:val="20"/>
                <w:szCs w:val="20"/>
              </w:rPr>
              <w:t>позднее</w:t>
            </w:r>
            <w:proofErr w:type="gramEnd"/>
            <w:r w:rsidRPr="008051FE">
              <w:rPr>
                <w:rFonts w:ascii="Times New Roman" w:hAnsi="Times New Roman" w:cs="Times New Roman"/>
                <w:b/>
                <w:sz w:val="20"/>
                <w:szCs w:val="20"/>
              </w:rPr>
              <w:t xml:space="preserve"> чем за 5 дней до истечения срока, в который должны быть назначены выборы депутатов Законодательного собрания нового созыва. При этом не допускается изменение ранее установленных границ одномандатных избирательных округов. </w:t>
            </w:r>
            <w:proofErr w:type="gramStart"/>
            <w:r w:rsidRPr="008051FE">
              <w:rPr>
                <w:rFonts w:ascii="Times New Roman" w:hAnsi="Times New Roman" w:cs="Times New Roman"/>
                <w:b/>
                <w:sz w:val="20"/>
                <w:szCs w:val="20"/>
              </w:rPr>
              <w:t>Если Законодательное собрание не внесет изменения в описание границ одномандатных избирательных округов в указанный срок, в том числе в связи с отсутствием Законодательного собрания, такие изменения вносятся в схему одномандатных избирательных округов Избирательной комиссией Ленинградской области не позднее чем через пять дней со дня официального опубликования (публикации) решения о назначении выборов.</w:t>
            </w:r>
            <w:proofErr w:type="gramEnd"/>
          </w:p>
          <w:p w:rsidR="005510C0" w:rsidRDefault="005510C0" w:rsidP="005510C0">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Решение о внесении изменений в описание границ одномандатных избирательных округов подлежит опубликованию в порядке, установленном частями 3 и 4 настоящей статьи.</w:t>
            </w:r>
          </w:p>
          <w:p w:rsidR="00FC6FF2" w:rsidRPr="008051FE" w:rsidRDefault="00FC6FF2" w:rsidP="0052715A">
            <w:pPr>
              <w:ind w:firstLine="318"/>
              <w:jc w:val="both"/>
              <w:rPr>
                <w:rFonts w:ascii="Times New Roman" w:hAnsi="Times New Roman" w:cs="Times New Roman"/>
                <w:b/>
                <w:sz w:val="20"/>
                <w:szCs w:val="20"/>
              </w:rPr>
            </w:pPr>
            <w:r w:rsidRPr="00FC6FF2">
              <w:rPr>
                <w:rFonts w:ascii="Times New Roman" w:hAnsi="Times New Roman" w:cs="Times New Roman"/>
                <w:b/>
                <w:sz w:val="20"/>
                <w:szCs w:val="20"/>
              </w:rPr>
              <w:t>6.</w:t>
            </w:r>
            <w:r w:rsidR="0052715A">
              <w:rPr>
                <w:rFonts w:ascii="Times New Roman" w:hAnsi="Times New Roman" w:cs="Times New Roman"/>
                <w:b/>
                <w:sz w:val="20"/>
                <w:szCs w:val="20"/>
              </w:rPr>
              <w:t> </w:t>
            </w:r>
            <w:r w:rsidRPr="00FC6FF2">
              <w:rPr>
                <w:rFonts w:ascii="Times New Roman" w:hAnsi="Times New Roman" w:cs="Times New Roman"/>
                <w:b/>
                <w:sz w:val="20"/>
                <w:szCs w:val="20"/>
              </w:rPr>
              <w:t xml:space="preserve">Если по состоянию на 1 июля года, предшествующего году проведения основных выборов депутатов Законодательного собрания, будет установлено отклонение от средней нормы представительства избирателей, превышающее 20 процентов, Законодательное собрание по представлению Избирательной комиссии Ленинградской области вносит изменения в схему избирательных округов не </w:t>
            </w:r>
            <w:proofErr w:type="gramStart"/>
            <w:r w:rsidRPr="00FC6FF2">
              <w:rPr>
                <w:rFonts w:ascii="Times New Roman" w:hAnsi="Times New Roman" w:cs="Times New Roman"/>
                <w:b/>
                <w:sz w:val="20"/>
                <w:szCs w:val="20"/>
              </w:rPr>
              <w:t>позднее</w:t>
            </w:r>
            <w:proofErr w:type="gramEnd"/>
            <w:r w:rsidRPr="00FC6FF2">
              <w:rPr>
                <w:rFonts w:ascii="Times New Roman" w:hAnsi="Times New Roman" w:cs="Times New Roman"/>
                <w:b/>
                <w:sz w:val="20"/>
                <w:szCs w:val="20"/>
              </w:rPr>
              <w:t xml:space="preserve"> чем за девять месяцев до дня голосования в целях ее приведения в соответствие с требованиями части 1 настоящей статьи. При этом изменению подлежат только округа, не соответствующие требованиям части 1 настоящей статьи. Если указанные изменения привели к тому, что изменяются границы иных округов, границы таких округов также могут быть изменены в соответствии с требованиями части 1 настоящей статьи. </w:t>
            </w:r>
            <w:proofErr w:type="gramStart"/>
            <w:r w:rsidRPr="00FC6FF2">
              <w:rPr>
                <w:rFonts w:ascii="Times New Roman" w:hAnsi="Times New Roman" w:cs="Times New Roman"/>
                <w:b/>
                <w:sz w:val="20"/>
                <w:szCs w:val="20"/>
              </w:rPr>
              <w:t>Если в связи с необходимостью внесения изменений в схему избирательных округов в целях ее приведения в соответствие с требованиями части  1 настоящей статьи требуется изменение границ более 50 процентов избирательных округов, Законодательное собрание по представлению Избирательной комиссии Ленинградской области утверждает новую схему одномандатных избирательных округов в срок, указанный в настоящей части.</w:t>
            </w:r>
            <w:proofErr w:type="gramEnd"/>
            <w:r w:rsidRPr="00FC6FF2">
              <w:rPr>
                <w:rFonts w:ascii="Times New Roman" w:hAnsi="Times New Roman" w:cs="Times New Roman"/>
                <w:b/>
                <w:sz w:val="20"/>
                <w:szCs w:val="20"/>
              </w:rPr>
              <w:t xml:space="preserve"> </w:t>
            </w:r>
            <w:proofErr w:type="gramStart"/>
            <w:r w:rsidRPr="00FC6FF2">
              <w:rPr>
                <w:rFonts w:ascii="Times New Roman" w:hAnsi="Times New Roman" w:cs="Times New Roman"/>
                <w:b/>
                <w:sz w:val="20"/>
                <w:szCs w:val="20"/>
              </w:rPr>
              <w:t>Если Законодательное собрание не внесет изменения в схему избирательных округов в указанный срок или не утвердит новую схему, в том числе в связи с отсутствием Законодательного собрания, такие изменения вносятся в схему избирательных округов (такая схема утверждается) Избирательной комиссией Ленинградской области не позднее чем через тридцать дней после истечения срока, в который такие изменения должны были быть внесены (такая схема</w:t>
            </w:r>
            <w:proofErr w:type="gramEnd"/>
            <w:r w:rsidRPr="00FC6FF2">
              <w:rPr>
                <w:rFonts w:ascii="Times New Roman" w:hAnsi="Times New Roman" w:cs="Times New Roman"/>
                <w:b/>
                <w:sz w:val="20"/>
                <w:szCs w:val="20"/>
              </w:rPr>
              <w:t xml:space="preserve"> должна была быть утверждена) указанным органом.</w:t>
            </w:r>
          </w:p>
        </w:tc>
        <w:tc>
          <w:tcPr>
            <w:tcW w:w="3684" w:type="dxa"/>
          </w:tcPr>
          <w:p w:rsidR="00FC6FF2" w:rsidRDefault="005510C0" w:rsidP="00B9282F">
            <w:pPr>
              <w:jc w:val="both"/>
              <w:rPr>
                <w:rFonts w:ascii="Times New Roman" w:hAnsi="Times New Roman" w:cs="Times New Roman"/>
                <w:sz w:val="20"/>
                <w:szCs w:val="20"/>
              </w:rPr>
            </w:pPr>
            <w:r w:rsidRPr="008051FE">
              <w:rPr>
                <w:rFonts w:ascii="Times New Roman" w:hAnsi="Times New Roman" w:cs="Times New Roman"/>
                <w:sz w:val="20"/>
                <w:szCs w:val="20"/>
              </w:rPr>
              <w:t>Данная статья дополняется частью 5 по рекомендации ЦИК РФ. Чтобы была возможность вносить изменения в описание схемы округов (без ее изменения), в связи с преобразованиями муниципальных образований.</w:t>
            </w:r>
          </w:p>
          <w:p w:rsidR="00FC6FF2" w:rsidRDefault="00FC6FF2" w:rsidP="00FC6FF2">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Часть 6 дополняется в связи с принятием Федерального закона от 31.07.2020 </w:t>
            </w:r>
            <w:r w:rsidR="0052715A">
              <w:rPr>
                <w:rFonts w:ascii="Times New Roman" w:hAnsi="Times New Roman" w:cs="Times New Roman"/>
                <w:sz w:val="20"/>
                <w:szCs w:val="20"/>
              </w:rPr>
              <w:t>№ </w:t>
            </w:r>
            <w:r>
              <w:rPr>
                <w:rFonts w:ascii="Times New Roman" w:hAnsi="Times New Roman" w:cs="Times New Roman"/>
                <w:sz w:val="20"/>
                <w:szCs w:val="20"/>
              </w:rPr>
              <w:t>267-ФЗ «О внесении изменений в отдельные законодательные акты Российской Федерации»</w:t>
            </w:r>
          </w:p>
          <w:p w:rsidR="00FC6FF2" w:rsidRPr="008051FE" w:rsidRDefault="00FC6FF2" w:rsidP="00B9282F">
            <w:pPr>
              <w:jc w:val="both"/>
              <w:rPr>
                <w:rFonts w:ascii="Times New Roman" w:hAnsi="Times New Roman" w:cs="Times New Roman"/>
                <w:sz w:val="20"/>
                <w:szCs w:val="20"/>
              </w:rPr>
            </w:pPr>
          </w:p>
        </w:tc>
      </w:tr>
      <w:tr w:rsidR="005510C0" w:rsidRPr="00786D10" w:rsidTr="0012055E">
        <w:tc>
          <w:tcPr>
            <w:tcW w:w="675" w:type="dxa"/>
          </w:tcPr>
          <w:p w:rsidR="005510C0" w:rsidRPr="008051FE" w:rsidRDefault="005510C0" w:rsidP="005D299C">
            <w:pPr>
              <w:pStyle w:val="a4"/>
              <w:numPr>
                <w:ilvl w:val="0"/>
                <w:numId w:val="1"/>
              </w:numPr>
              <w:ind w:left="0" w:firstLine="0"/>
              <w:jc w:val="both"/>
              <w:rPr>
                <w:rFonts w:ascii="Times New Roman" w:hAnsi="Times New Roman" w:cs="Times New Roman"/>
                <w:sz w:val="20"/>
                <w:szCs w:val="20"/>
              </w:rPr>
            </w:pPr>
          </w:p>
        </w:tc>
        <w:tc>
          <w:tcPr>
            <w:tcW w:w="5599" w:type="dxa"/>
          </w:tcPr>
          <w:p w:rsidR="005510C0" w:rsidRPr="008051FE" w:rsidRDefault="005510C0" w:rsidP="005510C0">
            <w:pPr>
              <w:jc w:val="both"/>
              <w:rPr>
                <w:rFonts w:ascii="Times New Roman" w:hAnsi="Times New Roman" w:cs="Times New Roman"/>
                <w:b/>
                <w:sz w:val="20"/>
                <w:szCs w:val="20"/>
              </w:rPr>
            </w:pPr>
            <w:r w:rsidRPr="008051FE">
              <w:rPr>
                <w:rFonts w:ascii="Times New Roman" w:hAnsi="Times New Roman" w:cs="Times New Roman"/>
                <w:b/>
                <w:sz w:val="20"/>
                <w:szCs w:val="20"/>
              </w:rPr>
              <w:t>Статья 18. Условия выдвижения кандидатов в депутаты Законодательного собрания</w:t>
            </w:r>
          </w:p>
          <w:p w:rsidR="00557B6A" w:rsidRDefault="00557B6A"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 xml:space="preserve">1. Граждане Российской Федерации, обладающие пассивным избирательным правом, могут быть выдвинуты кандидатами в депутаты Законодательного собрания (далее - кандидат) непосредственно либо в составе </w:t>
            </w:r>
            <w:proofErr w:type="spellStart"/>
            <w:r>
              <w:rPr>
                <w:rFonts w:ascii="Times New Roman" w:hAnsi="Times New Roman" w:cs="Times New Roman"/>
                <w:sz w:val="20"/>
                <w:szCs w:val="20"/>
              </w:rPr>
              <w:t>общеобластного</w:t>
            </w:r>
            <w:proofErr w:type="spellEnd"/>
            <w:r>
              <w:rPr>
                <w:rFonts w:ascii="Times New Roman" w:hAnsi="Times New Roman" w:cs="Times New Roman"/>
                <w:sz w:val="20"/>
                <w:szCs w:val="20"/>
              </w:rPr>
              <w:t xml:space="preserve"> списка кандидатов в соответствии с настоящим областным законом.</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2. Непосредственное выдвижение кандидатов может быть осуществлено путем самовыдвижения, выдвижения политической партией (ее региональным отделением).</w:t>
            </w:r>
          </w:p>
          <w:p w:rsidR="0034039E" w:rsidRPr="0034039E" w:rsidRDefault="0034039E" w:rsidP="0034039E">
            <w:pPr>
              <w:autoSpaceDE w:val="0"/>
              <w:autoSpaceDN w:val="0"/>
              <w:adjustRightInd w:val="0"/>
              <w:ind w:firstLine="352"/>
              <w:jc w:val="both"/>
              <w:rPr>
                <w:rFonts w:ascii="Times New Roman" w:hAnsi="Times New Roman" w:cs="Times New Roman"/>
                <w:bCs/>
                <w:sz w:val="20"/>
                <w:szCs w:val="20"/>
              </w:rPr>
            </w:pPr>
            <w:r w:rsidRPr="0034039E">
              <w:rPr>
                <w:rFonts w:ascii="Times New Roman" w:hAnsi="Times New Roman" w:cs="Times New Roman"/>
                <w:bCs/>
                <w:sz w:val="20"/>
                <w:szCs w:val="20"/>
              </w:rPr>
              <w:t xml:space="preserve">3. Выдвижение кандидатов в составе </w:t>
            </w:r>
            <w:proofErr w:type="spellStart"/>
            <w:r w:rsidRPr="0034039E">
              <w:rPr>
                <w:rFonts w:ascii="Times New Roman" w:hAnsi="Times New Roman" w:cs="Times New Roman"/>
                <w:bCs/>
                <w:sz w:val="20"/>
                <w:szCs w:val="20"/>
              </w:rPr>
              <w:t>общеобластного</w:t>
            </w:r>
            <w:proofErr w:type="spellEnd"/>
            <w:r w:rsidRPr="0034039E">
              <w:rPr>
                <w:rFonts w:ascii="Times New Roman" w:hAnsi="Times New Roman" w:cs="Times New Roman"/>
                <w:bCs/>
                <w:sz w:val="20"/>
                <w:szCs w:val="20"/>
              </w:rPr>
              <w:t xml:space="preserve"> списка кандидатов может быть осуществлено политической партией (ее региональным отделением).</w:t>
            </w:r>
          </w:p>
          <w:p w:rsidR="0034039E" w:rsidRDefault="0034039E" w:rsidP="0034039E">
            <w:pPr>
              <w:autoSpaceDE w:val="0"/>
              <w:autoSpaceDN w:val="0"/>
              <w:adjustRightInd w:val="0"/>
              <w:ind w:firstLine="352"/>
              <w:jc w:val="both"/>
              <w:rPr>
                <w:rFonts w:ascii="Times New Roman" w:hAnsi="Times New Roman" w:cs="Times New Roman"/>
                <w:sz w:val="20"/>
                <w:szCs w:val="20"/>
              </w:rPr>
            </w:pPr>
            <w:r w:rsidRPr="0034039E">
              <w:rPr>
                <w:rFonts w:ascii="Times New Roman" w:hAnsi="Times New Roman" w:cs="Times New Roman"/>
                <w:sz w:val="20"/>
                <w:szCs w:val="20"/>
              </w:rPr>
              <w:t xml:space="preserve">4. О самовыдвижении кандидата, а также о выдвижении кандидата (кандидатов) политической партией (ее региональным отделением) по одномандатным избирательным округам в окружную избирательную комиссию, а о выдвижении </w:t>
            </w:r>
            <w:proofErr w:type="spellStart"/>
            <w:r w:rsidRPr="0034039E">
              <w:rPr>
                <w:rFonts w:ascii="Times New Roman" w:hAnsi="Times New Roman" w:cs="Times New Roman"/>
                <w:sz w:val="20"/>
                <w:szCs w:val="20"/>
              </w:rPr>
              <w:t>общеобластного</w:t>
            </w:r>
            <w:proofErr w:type="spellEnd"/>
            <w:r w:rsidRPr="0034039E">
              <w:rPr>
                <w:rFonts w:ascii="Times New Roman" w:hAnsi="Times New Roman" w:cs="Times New Roman"/>
                <w:sz w:val="20"/>
                <w:szCs w:val="20"/>
              </w:rPr>
              <w:t xml:space="preserve"> списка кандидатов политической партией (ее региональным отделением) в Избирательную комиссию Ленинградской области представляются все необходимые документы в соответствии с Федеральным законом, настоящим областным законом.</w:t>
            </w:r>
          </w:p>
          <w:p w:rsidR="0034039E" w:rsidRDefault="0034039E" w:rsidP="0034039E">
            <w:pPr>
              <w:autoSpaceDE w:val="0"/>
              <w:autoSpaceDN w:val="0"/>
              <w:adjustRightInd w:val="0"/>
              <w:ind w:firstLine="352"/>
              <w:jc w:val="both"/>
              <w:rPr>
                <w:rFonts w:ascii="Times New Roman" w:hAnsi="Times New Roman" w:cs="Times New Roman"/>
                <w:sz w:val="20"/>
                <w:szCs w:val="20"/>
              </w:rPr>
            </w:pPr>
            <w:r w:rsidRPr="0034039E">
              <w:rPr>
                <w:rFonts w:ascii="Times New Roman" w:hAnsi="Times New Roman" w:cs="Times New Roman"/>
                <w:sz w:val="20"/>
                <w:szCs w:val="20"/>
              </w:rPr>
              <w:t xml:space="preserve">5. </w:t>
            </w:r>
            <w:proofErr w:type="gramStart"/>
            <w:r w:rsidRPr="0034039E">
              <w:rPr>
                <w:rFonts w:ascii="Times New Roman" w:hAnsi="Times New Roman" w:cs="Times New Roman"/>
                <w:sz w:val="20"/>
                <w:szCs w:val="20"/>
              </w:rPr>
              <w:t>Соответствующая избирательная комиссия считается уведомленной о выдвижении кандидата, а кандидат, за исключением случая, предусмотренного частью 6 статьи 23 настоящего областного закона, считается выдвинутым, приобретает права и обязанности кандидата, предусмотренные Федеральным законом, настоящим областным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w:t>
            </w:r>
            <w:proofErr w:type="gramEnd"/>
            <w:r w:rsidRPr="0034039E">
              <w:rPr>
                <w:rFonts w:ascii="Times New Roman" w:hAnsi="Times New Roman" w:cs="Times New Roman"/>
                <w:sz w:val="20"/>
                <w:szCs w:val="20"/>
              </w:rPr>
              <w:t xml:space="preserve"> со статусом депутата.</w:t>
            </w:r>
          </w:p>
          <w:p w:rsidR="0034039E" w:rsidRPr="0034039E" w:rsidRDefault="0034039E" w:rsidP="0034039E">
            <w:pPr>
              <w:autoSpaceDE w:val="0"/>
              <w:autoSpaceDN w:val="0"/>
              <w:adjustRightInd w:val="0"/>
              <w:ind w:firstLine="352"/>
              <w:jc w:val="both"/>
              <w:rPr>
                <w:rFonts w:ascii="Times New Roman" w:hAnsi="Times New Roman" w:cs="Times New Roman"/>
                <w:sz w:val="20"/>
                <w:szCs w:val="20"/>
              </w:rPr>
            </w:pPr>
            <w:proofErr w:type="gramStart"/>
            <w:r w:rsidRPr="0034039E">
              <w:rPr>
                <w:rFonts w:ascii="Times New Roman" w:hAnsi="Times New Roman" w:cs="Times New Roman"/>
                <w:sz w:val="20"/>
                <w:szCs w:val="20"/>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w:t>
            </w:r>
            <w:proofErr w:type="gramEnd"/>
            <w:r w:rsidRPr="0034039E">
              <w:rPr>
                <w:rFonts w:ascii="Times New Roman" w:hAnsi="Times New Roman" w:cs="Times New Roman"/>
                <w:sz w:val="20"/>
                <w:szCs w:val="20"/>
              </w:rPr>
              <w:t xml:space="preserve"> </w:t>
            </w:r>
            <w:proofErr w:type="gramStart"/>
            <w:r w:rsidRPr="0034039E">
              <w:rPr>
                <w:rFonts w:ascii="Times New Roman" w:hAnsi="Times New Roman" w:cs="Times New Roman"/>
                <w:sz w:val="20"/>
                <w:szCs w:val="20"/>
              </w:rPr>
              <w:t>образовании</w:t>
            </w:r>
            <w:proofErr w:type="gramEnd"/>
            <w:r w:rsidRPr="0034039E">
              <w:rPr>
                <w:rFonts w:ascii="Times New Roman" w:hAnsi="Times New Roman" w:cs="Times New Roman"/>
                <w:sz w:val="20"/>
                <w:szCs w:val="20"/>
              </w:rPr>
              <w:t xml:space="preserve"> и о квалификации, основное место работы или службы, занимаемая должность (в случае отсутствия основного места работы или службы - род занятий).</w:t>
            </w:r>
          </w:p>
          <w:p w:rsidR="0034039E" w:rsidRPr="0034039E" w:rsidRDefault="0034039E" w:rsidP="0034039E">
            <w:pPr>
              <w:autoSpaceDE w:val="0"/>
              <w:autoSpaceDN w:val="0"/>
              <w:adjustRightInd w:val="0"/>
              <w:ind w:firstLine="352"/>
              <w:jc w:val="both"/>
              <w:rPr>
                <w:rFonts w:ascii="Times New Roman" w:hAnsi="Times New Roman" w:cs="Times New Roman"/>
                <w:sz w:val="20"/>
                <w:szCs w:val="20"/>
              </w:rPr>
            </w:pPr>
            <w:r w:rsidRPr="0034039E">
              <w:rPr>
                <w:rFonts w:ascii="Times New Roman" w:hAnsi="Times New Roman" w:cs="Times New Roman"/>
                <w:sz w:val="20"/>
                <w:szCs w:val="20"/>
              </w:rPr>
              <w:t>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w:t>
            </w:r>
          </w:p>
          <w:p w:rsidR="0034039E" w:rsidRPr="0034039E" w:rsidRDefault="0034039E" w:rsidP="0034039E">
            <w:pPr>
              <w:autoSpaceDE w:val="0"/>
              <w:autoSpaceDN w:val="0"/>
              <w:adjustRightInd w:val="0"/>
              <w:ind w:firstLine="352"/>
              <w:jc w:val="both"/>
              <w:rPr>
                <w:rFonts w:ascii="Times New Roman" w:hAnsi="Times New Roman" w:cs="Times New Roman"/>
                <w:sz w:val="20"/>
                <w:szCs w:val="20"/>
              </w:rPr>
            </w:pPr>
            <w:r w:rsidRPr="0034039E">
              <w:rPr>
                <w:rFonts w:ascii="Times New Roman" w:hAnsi="Times New Roman" w:cs="Times New Roman"/>
                <w:sz w:val="20"/>
                <w:szCs w:val="20"/>
              </w:rPr>
              <w:t xml:space="preserve">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34039E">
              <w:rPr>
                <w:rFonts w:ascii="Times New Roman" w:hAnsi="Times New Roman" w:cs="Times New Roman"/>
                <w:sz w:val="20"/>
                <w:szCs w:val="20"/>
              </w:rPr>
              <w:t>позднее</w:t>
            </w:r>
            <w:proofErr w:type="gramEnd"/>
            <w:r w:rsidRPr="0034039E">
              <w:rPr>
                <w:rFonts w:ascii="Times New Roman" w:hAnsi="Times New Roman" w:cs="Times New Roman"/>
                <w:sz w:val="20"/>
                <w:szCs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34039E" w:rsidRDefault="0034039E" w:rsidP="0034039E">
            <w:pPr>
              <w:autoSpaceDE w:val="0"/>
              <w:autoSpaceDN w:val="0"/>
              <w:adjustRightInd w:val="0"/>
              <w:ind w:firstLine="352"/>
              <w:jc w:val="both"/>
              <w:rPr>
                <w:rFonts w:ascii="Times New Roman" w:hAnsi="Times New Roman" w:cs="Times New Roman"/>
                <w:sz w:val="20"/>
                <w:szCs w:val="20"/>
              </w:rPr>
            </w:pPr>
            <w:r w:rsidRPr="0034039E">
              <w:rPr>
                <w:rFonts w:ascii="Times New Roman" w:hAnsi="Times New Roman" w:cs="Times New Roman"/>
                <w:sz w:val="20"/>
                <w:szCs w:val="20"/>
              </w:rPr>
              <w:t>Если у кандидата имелась или имеется судимость, в заявлении, предусмотренном настоящей частью, указываются сведения о судимости кандидата, а если судимость снята или погашена, - также сведения о дате снятия или погашения судимости.</w:t>
            </w:r>
          </w:p>
          <w:p w:rsidR="0034039E" w:rsidRPr="0034039E" w:rsidRDefault="0034039E" w:rsidP="0034039E">
            <w:pPr>
              <w:autoSpaceDE w:val="0"/>
              <w:autoSpaceDN w:val="0"/>
              <w:adjustRightInd w:val="0"/>
              <w:ind w:firstLine="352"/>
              <w:jc w:val="both"/>
              <w:rPr>
                <w:rFonts w:ascii="Times New Roman" w:hAnsi="Times New Roman" w:cs="Times New Roman"/>
                <w:sz w:val="20"/>
                <w:szCs w:val="20"/>
              </w:rPr>
            </w:pPr>
            <w:r w:rsidRPr="0034039E">
              <w:rPr>
                <w:rFonts w:ascii="Times New Roman" w:hAnsi="Times New Roman" w:cs="Times New Roman"/>
                <w:sz w:val="20"/>
                <w:szCs w:val="20"/>
              </w:rPr>
              <w:t>5</w:t>
            </w:r>
            <w:r w:rsidRPr="0034039E">
              <w:rPr>
                <w:rFonts w:ascii="Times New Roman" w:hAnsi="Times New Roman" w:cs="Times New Roman"/>
                <w:sz w:val="20"/>
                <w:szCs w:val="20"/>
                <w:vertAlign w:val="superscript"/>
              </w:rPr>
              <w:t>1</w:t>
            </w:r>
            <w:r w:rsidRPr="0034039E">
              <w:rPr>
                <w:rFonts w:ascii="Times New Roman" w:hAnsi="Times New Roman" w:cs="Times New Roman"/>
                <w:sz w:val="20"/>
                <w:szCs w:val="20"/>
              </w:rPr>
              <w:t>. Вместе с заявлением, предусмотренным частью 5 настоящей статьи, представляются:</w:t>
            </w:r>
          </w:p>
          <w:p w:rsidR="0034039E" w:rsidRPr="0034039E" w:rsidRDefault="0034039E" w:rsidP="0034039E">
            <w:pPr>
              <w:autoSpaceDE w:val="0"/>
              <w:autoSpaceDN w:val="0"/>
              <w:adjustRightInd w:val="0"/>
              <w:ind w:firstLine="352"/>
              <w:jc w:val="both"/>
              <w:rPr>
                <w:rFonts w:ascii="Times New Roman" w:hAnsi="Times New Roman" w:cs="Times New Roman"/>
                <w:sz w:val="20"/>
                <w:szCs w:val="20"/>
              </w:rPr>
            </w:pPr>
            <w:r w:rsidRPr="0034039E">
              <w:rPr>
                <w:rFonts w:ascii="Times New Roman" w:hAnsi="Times New Roman" w:cs="Times New Roman"/>
                <w:sz w:val="20"/>
                <w:szCs w:val="20"/>
              </w:rPr>
              <w:t>а)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политической партии (ее регионального отделения);</w:t>
            </w:r>
          </w:p>
          <w:p w:rsidR="0034039E" w:rsidRPr="0034039E" w:rsidRDefault="0034039E" w:rsidP="0034039E">
            <w:pPr>
              <w:autoSpaceDE w:val="0"/>
              <w:autoSpaceDN w:val="0"/>
              <w:adjustRightInd w:val="0"/>
              <w:ind w:firstLine="352"/>
              <w:jc w:val="both"/>
              <w:rPr>
                <w:rFonts w:ascii="Times New Roman" w:hAnsi="Times New Roman" w:cs="Times New Roman"/>
                <w:sz w:val="20"/>
                <w:szCs w:val="20"/>
              </w:rPr>
            </w:pPr>
            <w:proofErr w:type="gramStart"/>
            <w:r w:rsidRPr="0034039E">
              <w:rPr>
                <w:rFonts w:ascii="Times New Roman" w:hAnsi="Times New Roman" w:cs="Times New Roman"/>
                <w:sz w:val="20"/>
                <w:szCs w:val="20"/>
              </w:rPr>
              <w:t>б) заверенные соответственно кандидатом или уполномоченным представителем политической партии (ее регионального отделения)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(в случае, предусмотренном частью 6 статьи 23 настоящего областного закона, представляются в иной срок);</w:t>
            </w:r>
            <w:proofErr w:type="gramEnd"/>
          </w:p>
          <w:p w:rsidR="0034039E" w:rsidRDefault="0034039E" w:rsidP="0034039E">
            <w:pPr>
              <w:autoSpaceDE w:val="0"/>
              <w:autoSpaceDN w:val="0"/>
              <w:adjustRightInd w:val="0"/>
              <w:ind w:firstLine="352"/>
              <w:jc w:val="both"/>
              <w:rPr>
                <w:rFonts w:ascii="Times New Roman" w:hAnsi="Times New Roman" w:cs="Times New Roman"/>
                <w:sz w:val="20"/>
                <w:szCs w:val="20"/>
              </w:rPr>
            </w:pPr>
            <w:r w:rsidRPr="0034039E">
              <w:rPr>
                <w:rFonts w:ascii="Times New Roman" w:hAnsi="Times New Roman" w:cs="Times New Roman"/>
                <w:sz w:val="20"/>
                <w:szCs w:val="20"/>
              </w:rPr>
              <w:t>в) если кандидат менял фамилию, или имя, или отчество - копии соответствующих документов.</w:t>
            </w:r>
          </w:p>
          <w:p w:rsidR="0034039E" w:rsidRPr="004E6321" w:rsidRDefault="0034039E" w:rsidP="0034039E">
            <w:pPr>
              <w:autoSpaceDE w:val="0"/>
              <w:autoSpaceDN w:val="0"/>
              <w:adjustRightInd w:val="0"/>
              <w:ind w:firstLine="352"/>
              <w:jc w:val="both"/>
              <w:rPr>
                <w:rFonts w:ascii="Times New Roman" w:hAnsi="Times New Roman" w:cs="Times New Roman"/>
                <w:b/>
                <w:sz w:val="20"/>
                <w:szCs w:val="20"/>
              </w:rPr>
            </w:pPr>
            <w:r w:rsidRPr="004E6321">
              <w:rPr>
                <w:rFonts w:ascii="Times New Roman" w:hAnsi="Times New Roman" w:cs="Times New Roman"/>
                <w:b/>
                <w:sz w:val="20"/>
                <w:szCs w:val="20"/>
              </w:rPr>
              <w:t xml:space="preserve">6. </w:t>
            </w:r>
            <w:proofErr w:type="gramStart"/>
            <w:r w:rsidRPr="004E6321">
              <w:rPr>
                <w:rFonts w:ascii="Times New Roman" w:hAnsi="Times New Roman" w:cs="Times New Roman"/>
                <w:b/>
                <w:sz w:val="20"/>
                <w:szCs w:val="20"/>
              </w:rPr>
              <w:t xml:space="preserve">Вместе с заявлением, предусмотренным частью 5 настоящей статьи, либо в иной срок на основании части 6 статьи 23 настоящего областного закона, в соответствующую избирательную комиссию должны быть представлены сведения о размере и об источниках доходов кандидата (каждого кандидата из </w:t>
            </w:r>
            <w:proofErr w:type="spellStart"/>
            <w:r w:rsidRPr="004E6321">
              <w:rPr>
                <w:rFonts w:ascii="Times New Roman" w:hAnsi="Times New Roman" w:cs="Times New Roman"/>
                <w:b/>
                <w:sz w:val="20"/>
                <w:szCs w:val="20"/>
              </w:rPr>
              <w:t>общеобластного</w:t>
            </w:r>
            <w:proofErr w:type="spellEnd"/>
            <w:r w:rsidRPr="004E6321">
              <w:rPr>
                <w:rFonts w:ascii="Times New Roman" w:hAnsi="Times New Roman" w:cs="Times New Roman"/>
                <w:b/>
                <w:sz w:val="20"/>
                <w:szCs w:val="20"/>
              </w:rPr>
              <w:t xml:space="preserve"> списка кандидатов), а также об имуществе, принадлежащем кандидату (каждому кандидату из </w:t>
            </w:r>
            <w:proofErr w:type="spellStart"/>
            <w:r w:rsidRPr="004E6321">
              <w:rPr>
                <w:rFonts w:ascii="Times New Roman" w:hAnsi="Times New Roman" w:cs="Times New Roman"/>
                <w:b/>
                <w:sz w:val="20"/>
                <w:szCs w:val="20"/>
              </w:rPr>
              <w:t>общеобластного</w:t>
            </w:r>
            <w:proofErr w:type="spellEnd"/>
            <w:r w:rsidRPr="004E6321">
              <w:rPr>
                <w:rFonts w:ascii="Times New Roman" w:hAnsi="Times New Roman" w:cs="Times New Roman"/>
                <w:b/>
                <w:sz w:val="20"/>
                <w:szCs w:val="20"/>
              </w:rPr>
              <w:t xml:space="preserve"> списка кандидатов) на праве собственности (в том числе</w:t>
            </w:r>
            <w:proofErr w:type="gramEnd"/>
            <w:r w:rsidRPr="004E6321">
              <w:rPr>
                <w:rFonts w:ascii="Times New Roman" w:hAnsi="Times New Roman" w:cs="Times New Roman"/>
                <w:b/>
                <w:sz w:val="20"/>
                <w:szCs w:val="20"/>
              </w:rPr>
              <w:t xml:space="preserve"> совместной собственности), о вкладах в банках, ценных бумагах. Указанные сведения представляются по форме, определенной Федеральным законом.</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6</w:t>
            </w:r>
            <w:r w:rsidRPr="0034039E">
              <w:rPr>
                <w:rFonts w:ascii="Times New Roman" w:hAnsi="Times New Roman" w:cs="Times New Roman"/>
                <w:sz w:val="20"/>
                <w:szCs w:val="20"/>
                <w:vertAlign w:val="superscript"/>
              </w:rPr>
              <w:t>1</w:t>
            </w: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В случае выдвижения кандидатом, в том числе в составе </w:t>
            </w:r>
            <w:proofErr w:type="spellStart"/>
            <w:r>
              <w:rPr>
                <w:rFonts w:ascii="Times New Roman" w:hAnsi="Times New Roman" w:cs="Times New Roman"/>
                <w:sz w:val="20"/>
                <w:szCs w:val="20"/>
              </w:rPr>
              <w:t>общеобластного</w:t>
            </w:r>
            <w:proofErr w:type="spellEnd"/>
            <w:r>
              <w:rPr>
                <w:rFonts w:ascii="Times New Roman" w:hAnsi="Times New Roman" w:cs="Times New Roman"/>
                <w:sz w:val="20"/>
                <w:szCs w:val="20"/>
              </w:rPr>
              <w:t xml:space="preserve"> списка кандидатов, лица, являющегося инвалидом и в связи с этим не имеющего возможности самостоятельно написать заявление о согласии баллотироваться по соответствующему избирательному округу, заверить подписной лист, заполнить или заверить иные документы, предусмотренные законом, данное лицо вправе воспользоваться для этого помощью другого лица.</w:t>
            </w:r>
            <w:proofErr w:type="gramEnd"/>
            <w:r>
              <w:rPr>
                <w:rFonts w:ascii="Times New Roman" w:hAnsi="Times New Roman" w:cs="Times New Roman"/>
                <w:sz w:val="20"/>
                <w:szCs w:val="20"/>
              </w:rPr>
              <w:t xml:space="preserve"> При этом полномочия лица, оказывающего помощь в заполнении или </w:t>
            </w:r>
            <w:proofErr w:type="gramStart"/>
            <w:r>
              <w:rPr>
                <w:rFonts w:ascii="Times New Roman" w:hAnsi="Times New Roman" w:cs="Times New Roman"/>
                <w:sz w:val="20"/>
                <w:szCs w:val="20"/>
              </w:rPr>
              <w:t>заверении документов</w:t>
            </w:r>
            <w:proofErr w:type="gramEnd"/>
            <w:r>
              <w:rPr>
                <w:rFonts w:ascii="Times New Roman" w:hAnsi="Times New Roman" w:cs="Times New Roman"/>
                <w:sz w:val="20"/>
                <w:szCs w:val="20"/>
              </w:rPr>
              <w:t xml:space="preserve">, указанных в </w:t>
            </w:r>
            <w:hyperlink r:id="rId7" w:history="1">
              <w:r>
                <w:rPr>
                  <w:rFonts w:ascii="Times New Roman" w:hAnsi="Times New Roman" w:cs="Times New Roman"/>
                  <w:color w:val="0000FF"/>
                  <w:sz w:val="20"/>
                  <w:szCs w:val="20"/>
                </w:rPr>
                <w:t>частях 5</w:t>
              </w:r>
            </w:hyperlink>
            <w:r>
              <w:rPr>
                <w:rFonts w:ascii="Times New Roman" w:hAnsi="Times New Roman" w:cs="Times New Roman"/>
                <w:sz w:val="20"/>
                <w:szCs w:val="20"/>
              </w:rPr>
              <w:t xml:space="preserve">, </w:t>
            </w:r>
            <w:hyperlink r:id="rId8" w:history="1">
              <w:r>
                <w:rPr>
                  <w:rFonts w:ascii="Times New Roman" w:hAnsi="Times New Roman" w:cs="Times New Roman"/>
                  <w:color w:val="0000FF"/>
                  <w:sz w:val="20"/>
                  <w:szCs w:val="20"/>
                </w:rPr>
                <w:t>5</w:t>
              </w:r>
              <w:r w:rsidRPr="0034039E">
                <w:rPr>
                  <w:rFonts w:ascii="Times New Roman" w:hAnsi="Times New Roman" w:cs="Times New Roman"/>
                  <w:color w:val="0000FF"/>
                  <w:sz w:val="20"/>
                  <w:szCs w:val="20"/>
                  <w:vertAlign w:val="superscript"/>
                </w:rPr>
                <w:t>1</w:t>
              </w:r>
            </w:hyperlink>
            <w:r>
              <w:rPr>
                <w:rFonts w:ascii="Times New Roman" w:hAnsi="Times New Roman" w:cs="Times New Roman"/>
                <w:sz w:val="20"/>
                <w:szCs w:val="20"/>
              </w:rPr>
              <w:t xml:space="preserve">, </w:t>
            </w:r>
            <w:hyperlink r:id="rId9" w:history="1">
              <w:r>
                <w:rPr>
                  <w:rFonts w:ascii="Times New Roman" w:hAnsi="Times New Roman" w:cs="Times New Roman"/>
                  <w:color w:val="0000FF"/>
                  <w:sz w:val="20"/>
                  <w:szCs w:val="20"/>
                </w:rPr>
                <w:t>6</w:t>
              </w:r>
            </w:hyperlink>
            <w:r>
              <w:rPr>
                <w:rFonts w:ascii="Times New Roman" w:hAnsi="Times New Roman" w:cs="Times New Roman"/>
                <w:sz w:val="20"/>
                <w:szCs w:val="20"/>
              </w:rPr>
              <w:t xml:space="preserve"> и </w:t>
            </w:r>
            <w:hyperlink w:anchor="Par2" w:history="1">
              <w:r>
                <w:rPr>
                  <w:rFonts w:ascii="Times New Roman" w:hAnsi="Times New Roman" w:cs="Times New Roman"/>
                  <w:color w:val="0000FF"/>
                  <w:sz w:val="20"/>
                  <w:szCs w:val="20"/>
                </w:rPr>
                <w:t>6</w:t>
              </w:r>
              <w:r w:rsidRPr="0034039E">
                <w:rPr>
                  <w:rFonts w:ascii="Times New Roman" w:hAnsi="Times New Roman" w:cs="Times New Roman"/>
                  <w:color w:val="0000FF"/>
                  <w:sz w:val="20"/>
                  <w:szCs w:val="20"/>
                  <w:vertAlign w:val="superscript"/>
                </w:rPr>
                <w:t>2</w:t>
              </w:r>
            </w:hyperlink>
            <w:r>
              <w:rPr>
                <w:rFonts w:ascii="Times New Roman" w:hAnsi="Times New Roman" w:cs="Times New Roman"/>
                <w:sz w:val="20"/>
                <w:szCs w:val="20"/>
              </w:rPr>
              <w:t xml:space="preserve"> настоящей статьи, должны быть нотариально удостоверены.</w:t>
            </w:r>
          </w:p>
          <w:p w:rsidR="0034039E" w:rsidRDefault="0034039E" w:rsidP="0034039E">
            <w:pPr>
              <w:autoSpaceDE w:val="0"/>
              <w:autoSpaceDN w:val="0"/>
              <w:adjustRightInd w:val="0"/>
              <w:ind w:firstLine="352"/>
              <w:jc w:val="both"/>
              <w:rPr>
                <w:rFonts w:ascii="Times New Roman" w:hAnsi="Times New Roman" w:cs="Times New Roman"/>
                <w:sz w:val="20"/>
                <w:szCs w:val="20"/>
              </w:rPr>
            </w:pPr>
            <w:bookmarkStart w:id="0" w:name="Par2"/>
            <w:bookmarkEnd w:id="0"/>
            <w:r>
              <w:rPr>
                <w:rFonts w:ascii="Times New Roman" w:hAnsi="Times New Roman" w:cs="Times New Roman"/>
                <w:sz w:val="20"/>
                <w:szCs w:val="20"/>
              </w:rPr>
              <w:t>6</w:t>
            </w:r>
            <w:r w:rsidRPr="0034039E">
              <w:rPr>
                <w:rFonts w:ascii="Times New Roman" w:hAnsi="Times New Roman" w:cs="Times New Roman"/>
                <w:sz w:val="20"/>
                <w:szCs w:val="20"/>
                <w:vertAlign w:val="superscript"/>
              </w:rPr>
              <w:t>2</w:t>
            </w:r>
            <w:r>
              <w:rPr>
                <w:rFonts w:ascii="Times New Roman" w:hAnsi="Times New Roman" w:cs="Times New Roman"/>
                <w:sz w:val="20"/>
                <w:szCs w:val="20"/>
              </w:rPr>
              <w:t xml:space="preserve">. Вместе с заявлением, предусмотренным </w:t>
            </w:r>
            <w:hyperlink r:id="rId10" w:history="1">
              <w:r>
                <w:rPr>
                  <w:rFonts w:ascii="Times New Roman" w:hAnsi="Times New Roman" w:cs="Times New Roman"/>
                  <w:color w:val="0000FF"/>
                  <w:sz w:val="20"/>
                  <w:szCs w:val="20"/>
                </w:rPr>
                <w:t>частью 5</w:t>
              </w:r>
            </w:hyperlink>
            <w:r>
              <w:rPr>
                <w:rFonts w:ascii="Times New Roman" w:hAnsi="Times New Roman" w:cs="Times New Roman"/>
                <w:sz w:val="20"/>
                <w:szCs w:val="20"/>
              </w:rPr>
              <w:t xml:space="preserve"> настоящей статьи либо на основании </w:t>
            </w:r>
            <w:hyperlink r:id="rId11" w:history="1">
              <w:r>
                <w:rPr>
                  <w:rFonts w:ascii="Times New Roman" w:hAnsi="Times New Roman" w:cs="Times New Roman"/>
                  <w:color w:val="0000FF"/>
                  <w:sz w:val="20"/>
                  <w:szCs w:val="20"/>
                </w:rPr>
                <w:t>части 6 статьи 23</w:t>
              </w:r>
            </w:hyperlink>
            <w:r>
              <w:rPr>
                <w:rFonts w:ascii="Times New Roman" w:hAnsi="Times New Roman" w:cs="Times New Roman"/>
                <w:sz w:val="20"/>
                <w:szCs w:val="20"/>
              </w:rPr>
              <w:t xml:space="preserve"> настоящего областного закона в иной срок, кандидатом должны быть представлены в соответствующую избирательную комиссию составленные по форме, предусмотренной указом Президента Российской Федерации:</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1)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sidR="0034039E" w:rsidRDefault="0034039E" w:rsidP="0034039E">
            <w:pPr>
              <w:autoSpaceDE w:val="0"/>
              <w:autoSpaceDN w:val="0"/>
              <w:adjustRightInd w:val="0"/>
              <w:ind w:firstLine="352"/>
              <w:jc w:val="both"/>
              <w:rPr>
                <w:rFonts w:ascii="Times New Roman" w:hAnsi="Times New Roman" w:cs="Times New Roman"/>
                <w:sz w:val="20"/>
                <w:szCs w:val="20"/>
              </w:rPr>
            </w:pPr>
            <w:proofErr w:type="gramStart"/>
            <w:r>
              <w:rPr>
                <w:rFonts w:ascii="Times New Roman" w:hAnsi="Times New Roman" w:cs="Times New Roman"/>
                <w:sz w:val="20"/>
                <w:szCs w:val="20"/>
              </w:rPr>
              <w:t>2)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w:t>
            </w:r>
            <w:proofErr w:type="gramEnd"/>
            <w:r>
              <w:rPr>
                <w:rFonts w:ascii="Times New Roman" w:hAnsi="Times New Roman" w:cs="Times New Roman"/>
                <w:sz w:val="20"/>
                <w:szCs w:val="20"/>
              </w:rPr>
              <w:t>, и об источниках получения средств, за счет которых совершена сделка.</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Порядок проведения проверки сведений, указанных в настоящей части, устанавливается указом Президента Российской Федерации.</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6</w:t>
            </w:r>
            <w:r w:rsidRPr="0034039E">
              <w:rPr>
                <w:rFonts w:ascii="Times New Roman" w:hAnsi="Times New Roman" w:cs="Times New Roman"/>
                <w:sz w:val="20"/>
                <w:szCs w:val="20"/>
                <w:vertAlign w:val="superscript"/>
              </w:rPr>
              <w:t>3</w:t>
            </w:r>
            <w:r>
              <w:rPr>
                <w:rFonts w:ascii="Times New Roman" w:hAnsi="Times New Roman" w:cs="Times New Roman"/>
                <w:sz w:val="20"/>
                <w:szCs w:val="20"/>
              </w:rPr>
              <w:t xml:space="preserve">. Кандидат обязан к моменту представления документов, необходимых для регистрации кандидата, </w:t>
            </w:r>
            <w:proofErr w:type="spellStart"/>
            <w:r>
              <w:rPr>
                <w:rFonts w:ascii="Times New Roman" w:hAnsi="Times New Roman" w:cs="Times New Roman"/>
                <w:sz w:val="20"/>
                <w:szCs w:val="20"/>
              </w:rPr>
              <w:t>общеобластного</w:t>
            </w:r>
            <w:proofErr w:type="spellEnd"/>
            <w:r>
              <w:rPr>
                <w:rFonts w:ascii="Times New Roman" w:hAnsi="Times New Roman" w:cs="Times New Roman"/>
                <w:sz w:val="20"/>
                <w:szCs w:val="20"/>
              </w:rPr>
              <w:t xml:space="preserve"> списка кандидатов,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или) осуществить отчуждение иностранных финансовых инструментов.</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 xml:space="preserve">7. Документы, указанные в </w:t>
            </w:r>
            <w:hyperlink r:id="rId12" w:history="1">
              <w:r>
                <w:rPr>
                  <w:rFonts w:ascii="Times New Roman" w:hAnsi="Times New Roman" w:cs="Times New Roman"/>
                  <w:color w:val="0000FF"/>
                  <w:sz w:val="20"/>
                  <w:szCs w:val="20"/>
                </w:rPr>
                <w:t>частях 5</w:t>
              </w:r>
            </w:hyperlink>
            <w:r>
              <w:rPr>
                <w:rFonts w:ascii="Times New Roman" w:hAnsi="Times New Roman" w:cs="Times New Roman"/>
                <w:sz w:val="20"/>
                <w:szCs w:val="20"/>
              </w:rPr>
              <w:t xml:space="preserve">, </w:t>
            </w:r>
            <w:hyperlink r:id="rId13" w:history="1">
              <w:r>
                <w:rPr>
                  <w:rFonts w:ascii="Times New Roman" w:hAnsi="Times New Roman" w:cs="Times New Roman"/>
                  <w:color w:val="0000FF"/>
                  <w:sz w:val="20"/>
                  <w:szCs w:val="20"/>
                </w:rPr>
                <w:t>5</w:t>
              </w:r>
              <w:r w:rsidRPr="0034039E">
                <w:rPr>
                  <w:rFonts w:ascii="Times New Roman" w:hAnsi="Times New Roman" w:cs="Times New Roman"/>
                  <w:color w:val="0000FF"/>
                  <w:sz w:val="20"/>
                  <w:szCs w:val="20"/>
                  <w:vertAlign w:val="superscript"/>
                </w:rPr>
                <w:t>1</w:t>
              </w:r>
            </w:hyperlink>
            <w:r>
              <w:rPr>
                <w:rFonts w:ascii="Times New Roman" w:hAnsi="Times New Roman" w:cs="Times New Roman"/>
                <w:sz w:val="20"/>
                <w:szCs w:val="20"/>
              </w:rPr>
              <w:t xml:space="preserve">, </w:t>
            </w:r>
            <w:hyperlink r:id="rId14" w:history="1">
              <w:r>
                <w:rPr>
                  <w:rFonts w:ascii="Times New Roman" w:hAnsi="Times New Roman" w:cs="Times New Roman"/>
                  <w:color w:val="0000FF"/>
                  <w:sz w:val="20"/>
                  <w:szCs w:val="20"/>
                </w:rPr>
                <w:t>6</w:t>
              </w:r>
            </w:hyperlink>
            <w:r>
              <w:rPr>
                <w:rFonts w:ascii="Times New Roman" w:hAnsi="Times New Roman" w:cs="Times New Roman"/>
                <w:sz w:val="20"/>
                <w:szCs w:val="20"/>
              </w:rPr>
              <w:t xml:space="preserve"> и </w:t>
            </w:r>
            <w:hyperlink w:anchor="Par2" w:history="1">
              <w:r>
                <w:rPr>
                  <w:rFonts w:ascii="Times New Roman" w:hAnsi="Times New Roman" w:cs="Times New Roman"/>
                  <w:color w:val="0000FF"/>
                  <w:sz w:val="20"/>
                  <w:szCs w:val="20"/>
                </w:rPr>
                <w:t>6</w:t>
              </w:r>
            </w:hyperlink>
            <w:r w:rsidRPr="0034039E">
              <w:rPr>
                <w:rFonts w:ascii="Times New Roman" w:hAnsi="Times New Roman" w:cs="Times New Roman"/>
                <w:sz w:val="20"/>
                <w:szCs w:val="20"/>
                <w:vertAlign w:val="superscript"/>
              </w:rPr>
              <w:t>2</w:t>
            </w:r>
            <w:r>
              <w:rPr>
                <w:rFonts w:ascii="Times New Roman" w:hAnsi="Times New Roman" w:cs="Times New Roman"/>
                <w:sz w:val="20"/>
                <w:szCs w:val="20"/>
              </w:rPr>
              <w:t xml:space="preserve"> настоящей статьи, кандидат (кроме кандидата, выдвинутого в </w:t>
            </w:r>
            <w:proofErr w:type="spellStart"/>
            <w:r>
              <w:rPr>
                <w:rFonts w:ascii="Times New Roman" w:hAnsi="Times New Roman" w:cs="Times New Roman"/>
                <w:sz w:val="20"/>
                <w:szCs w:val="20"/>
              </w:rPr>
              <w:t>общеобластном</w:t>
            </w:r>
            <w:proofErr w:type="spellEnd"/>
            <w:r>
              <w:rPr>
                <w:rFonts w:ascii="Times New Roman" w:hAnsi="Times New Roman" w:cs="Times New Roman"/>
                <w:sz w:val="20"/>
                <w:szCs w:val="20"/>
              </w:rPr>
              <w:t xml:space="preserve"> списке кандидатов) обязан представить лично. Документы, указанные в </w:t>
            </w:r>
            <w:hyperlink r:id="rId15" w:history="1">
              <w:r>
                <w:rPr>
                  <w:rFonts w:ascii="Times New Roman" w:hAnsi="Times New Roman" w:cs="Times New Roman"/>
                  <w:color w:val="0000FF"/>
                  <w:sz w:val="20"/>
                  <w:szCs w:val="20"/>
                </w:rPr>
                <w:t>частях 5</w:t>
              </w:r>
            </w:hyperlink>
            <w:r>
              <w:rPr>
                <w:rFonts w:ascii="Times New Roman" w:hAnsi="Times New Roman" w:cs="Times New Roman"/>
                <w:sz w:val="20"/>
                <w:szCs w:val="20"/>
              </w:rPr>
              <w:t xml:space="preserve">, </w:t>
            </w:r>
            <w:hyperlink r:id="rId16" w:history="1">
              <w:r>
                <w:rPr>
                  <w:rFonts w:ascii="Times New Roman" w:hAnsi="Times New Roman" w:cs="Times New Roman"/>
                  <w:color w:val="0000FF"/>
                  <w:sz w:val="20"/>
                  <w:szCs w:val="20"/>
                </w:rPr>
                <w:t>5</w:t>
              </w:r>
              <w:r w:rsidRPr="0034039E">
                <w:rPr>
                  <w:rFonts w:ascii="Times New Roman" w:hAnsi="Times New Roman" w:cs="Times New Roman"/>
                  <w:color w:val="0000FF"/>
                  <w:sz w:val="20"/>
                  <w:szCs w:val="20"/>
                  <w:vertAlign w:val="superscript"/>
                </w:rPr>
                <w:t>1</w:t>
              </w:r>
            </w:hyperlink>
            <w:r>
              <w:rPr>
                <w:rFonts w:ascii="Times New Roman" w:hAnsi="Times New Roman" w:cs="Times New Roman"/>
                <w:sz w:val="20"/>
                <w:szCs w:val="20"/>
              </w:rPr>
              <w:t xml:space="preserve">, </w:t>
            </w:r>
            <w:hyperlink r:id="rId17" w:history="1">
              <w:r>
                <w:rPr>
                  <w:rFonts w:ascii="Times New Roman" w:hAnsi="Times New Roman" w:cs="Times New Roman"/>
                  <w:color w:val="0000FF"/>
                  <w:sz w:val="20"/>
                  <w:szCs w:val="20"/>
                </w:rPr>
                <w:t>6</w:t>
              </w:r>
            </w:hyperlink>
            <w:r>
              <w:rPr>
                <w:rFonts w:ascii="Times New Roman" w:hAnsi="Times New Roman" w:cs="Times New Roman"/>
                <w:sz w:val="20"/>
                <w:szCs w:val="20"/>
              </w:rPr>
              <w:t xml:space="preserve"> и </w:t>
            </w:r>
            <w:hyperlink w:anchor="Par2" w:history="1">
              <w:r>
                <w:rPr>
                  <w:rFonts w:ascii="Times New Roman" w:hAnsi="Times New Roman" w:cs="Times New Roman"/>
                  <w:color w:val="0000FF"/>
                  <w:sz w:val="20"/>
                  <w:szCs w:val="20"/>
                </w:rPr>
                <w:t>6</w:t>
              </w:r>
              <w:r w:rsidRPr="0034039E">
                <w:rPr>
                  <w:rFonts w:ascii="Times New Roman" w:hAnsi="Times New Roman" w:cs="Times New Roman"/>
                  <w:color w:val="0000FF"/>
                  <w:sz w:val="20"/>
                  <w:szCs w:val="20"/>
                  <w:vertAlign w:val="superscript"/>
                </w:rPr>
                <w:t>2</w:t>
              </w:r>
            </w:hyperlink>
            <w:r>
              <w:rPr>
                <w:rFonts w:ascii="Times New Roman" w:hAnsi="Times New Roman" w:cs="Times New Roman"/>
                <w:sz w:val="20"/>
                <w:szCs w:val="20"/>
              </w:rPr>
              <w:t xml:space="preserve"> настоящей статьи, могут быть представлены по просьбе кандидата иными лицами в случаях, если кандидат болен, содержится в местах содержания под </w:t>
            </w:r>
            <w:proofErr w:type="gramStart"/>
            <w:r>
              <w:rPr>
                <w:rFonts w:ascii="Times New Roman" w:hAnsi="Times New Roman" w:cs="Times New Roman"/>
                <w:sz w:val="20"/>
                <w:szCs w:val="20"/>
              </w:rPr>
              <w:t>стражей</w:t>
            </w:r>
            <w:proofErr w:type="gramEnd"/>
            <w:r>
              <w:rPr>
                <w:rFonts w:ascii="Times New Roman" w:hAnsi="Times New Roman" w:cs="Times New Roman"/>
                <w:sz w:val="20"/>
                <w:szCs w:val="20"/>
              </w:rPr>
              <w:t xml:space="preserve">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w:t>
            </w:r>
            <w:proofErr w:type="gramStart"/>
            <w:r>
              <w:rPr>
                <w:rFonts w:ascii="Times New Roman" w:hAnsi="Times New Roman" w:cs="Times New Roman"/>
                <w:sz w:val="20"/>
                <w:szCs w:val="20"/>
              </w:rPr>
              <w:t>котором</w:t>
            </w:r>
            <w:proofErr w:type="gramEnd"/>
            <w:r>
              <w:rPr>
                <w:rFonts w:ascii="Times New Roman" w:hAnsi="Times New Roman" w:cs="Times New Roman"/>
                <w:sz w:val="20"/>
                <w:szCs w:val="20"/>
              </w:rPr>
              <w:t xml:space="preserve"> содержатся под стражей подозреваемые и обвиняемые).</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7</w:t>
            </w:r>
            <w:r w:rsidRPr="0034039E">
              <w:rPr>
                <w:rFonts w:ascii="Times New Roman" w:hAnsi="Times New Roman" w:cs="Times New Roman"/>
                <w:sz w:val="20"/>
                <w:szCs w:val="20"/>
                <w:vertAlign w:val="superscript"/>
              </w:rPr>
              <w:t>1</w:t>
            </w:r>
            <w:r>
              <w:rPr>
                <w:rFonts w:ascii="Times New Roman" w:hAnsi="Times New Roman" w:cs="Times New Roman"/>
                <w:sz w:val="20"/>
                <w:szCs w:val="20"/>
              </w:rPr>
              <w:t>. В избирательном бюллетене, протоколе об итогах голосования, результатах выборов используется полное наименование политической партии, общественного объединения, если оно состоит не более чем из семи слов.</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общественного объединения.</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 xml:space="preserve">Если как полное, так и сокращенное наименования политической партии состоят более чем из семи слов, орган политической партии, выдвинувший кандидата, </w:t>
            </w:r>
            <w:proofErr w:type="spellStart"/>
            <w:r>
              <w:rPr>
                <w:rFonts w:ascii="Times New Roman" w:hAnsi="Times New Roman" w:cs="Times New Roman"/>
                <w:sz w:val="20"/>
                <w:szCs w:val="20"/>
              </w:rPr>
              <w:t>общеобластной</w:t>
            </w:r>
            <w:proofErr w:type="spellEnd"/>
            <w:r>
              <w:rPr>
                <w:rFonts w:ascii="Times New Roman" w:hAnsi="Times New Roman" w:cs="Times New Roman"/>
                <w:sz w:val="20"/>
                <w:szCs w:val="20"/>
              </w:rPr>
              <w:t xml:space="preserve"> список кандидатов, согласует с Избирательной комиссией Ленинградской области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 xml:space="preserve">Данное согласование должно быть осуществлено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42 дня до дня голосования (в последний день указанного срока - до 18 часов по местному времени).</w:t>
            </w:r>
          </w:p>
          <w:p w:rsidR="0034039E" w:rsidRDefault="0034039E" w:rsidP="0034039E">
            <w:pPr>
              <w:autoSpaceDE w:val="0"/>
              <w:autoSpaceDN w:val="0"/>
              <w:adjustRightInd w:val="0"/>
              <w:ind w:firstLine="352"/>
              <w:jc w:val="both"/>
              <w:rPr>
                <w:rFonts w:ascii="Times New Roman" w:hAnsi="Times New Roman" w:cs="Times New Roman"/>
                <w:sz w:val="20"/>
                <w:szCs w:val="20"/>
              </w:rPr>
            </w:pPr>
            <w:proofErr w:type="gramStart"/>
            <w:r>
              <w:rPr>
                <w:rFonts w:ascii="Times New Roman" w:hAnsi="Times New Roman" w:cs="Times New Roman"/>
                <w:sz w:val="20"/>
                <w:szCs w:val="20"/>
              </w:rPr>
              <w:t xml:space="preserve">При указании кандидатом в заявлении о согласии баллотироваться принадлежности к политической партии (за исключением политической партии, выдвинувшей </w:t>
            </w:r>
            <w:proofErr w:type="spellStart"/>
            <w:r>
              <w:rPr>
                <w:rFonts w:ascii="Times New Roman" w:hAnsi="Times New Roman" w:cs="Times New Roman"/>
                <w:sz w:val="20"/>
                <w:szCs w:val="20"/>
              </w:rPr>
              <w:t>общеобластной</w:t>
            </w:r>
            <w:proofErr w:type="spellEnd"/>
            <w:r>
              <w:rPr>
                <w:rFonts w:ascii="Times New Roman" w:hAnsi="Times New Roman" w:cs="Times New Roman"/>
                <w:sz w:val="20"/>
                <w:szCs w:val="20"/>
              </w:rPr>
              <w:t xml:space="preserve"> список кандидатов, кандидатов по одномандатному избирательному округу) либо к иному общественному объединению, у которых как полное, так и сокращенное наименования состоят более чем из семи слов, кандидат согласует с одним из указанных органов политической партии, иного общественного объединения и окружной избирательной комиссией</w:t>
            </w:r>
            <w:proofErr w:type="gramEnd"/>
            <w:r>
              <w:rPr>
                <w:rFonts w:ascii="Times New Roman" w:hAnsi="Times New Roman" w:cs="Times New Roman"/>
                <w:sz w:val="20"/>
                <w:szCs w:val="20"/>
              </w:rPr>
              <w:t xml:space="preserve"> краткое (состоящее не более чем из семи слов) наименование, которое используется в избирательных документах.</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 xml:space="preserve">Данное согласование должно быть осуществлено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42 дня до дня голосования (в последний день указанного срока - до 18 часов по местному времени).</w:t>
            </w:r>
          </w:p>
          <w:p w:rsidR="0034039E" w:rsidRDefault="0034039E" w:rsidP="0034039E">
            <w:pPr>
              <w:autoSpaceDE w:val="0"/>
              <w:autoSpaceDN w:val="0"/>
              <w:adjustRightInd w:val="0"/>
              <w:ind w:firstLine="352"/>
              <w:jc w:val="both"/>
              <w:rPr>
                <w:rFonts w:ascii="Times New Roman" w:hAnsi="Times New Roman" w:cs="Times New Roman"/>
                <w:sz w:val="20"/>
                <w:szCs w:val="20"/>
              </w:rPr>
            </w:pPr>
            <w:r>
              <w:rPr>
                <w:rFonts w:ascii="Times New Roman" w:hAnsi="Times New Roman" w:cs="Times New Roman"/>
                <w:sz w:val="20"/>
                <w:szCs w:val="20"/>
              </w:rPr>
              <w:t>Соответствующая избирательная комиссия принимает решение о согласовании краткого наименования политической партии, общественного объединения, которое используется в избирательном бюллетене, протоколе об итогах голосования, результатах выборов. Своим решением соответствующая избирательная комиссия вправе делегировать полномочия по согласованию краткого наименования политической партии, общественного объединения уполномоченному члену данной избирательной комиссии.</w:t>
            </w:r>
          </w:p>
          <w:p w:rsidR="0034039E" w:rsidRDefault="0034039E" w:rsidP="0034039E">
            <w:pPr>
              <w:autoSpaceDE w:val="0"/>
              <w:autoSpaceDN w:val="0"/>
              <w:adjustRightInd w:val="0"/>
              <w:ind w:firstLine="352"/>
              <w:jc w:val="both"/>
              <w:rPr>
                <w:rFonts w:ascii="Times New Roman" w:hAnsi="Times New Roman" w:cs="Times New Roman"/>
                <w:sz w:val="20"/>
                <w:szCs w:val="20"/>
              </w:rPr>
            </w:pPr>
            <w:proofErr w:type="gramStart"/>
            <w:r>
              <w:rPr>
                <w:rFonts w:ascii="Times New Roman" w:hAnsi="Times New Roman" w:cs="Times New Roman"/>
                <w:sz w:val="20"/>
                <w:szCs w:val="20"/>
              </w:rPr>
              <w:t xml:space="preserve">При этом краткое наименование политической партии, общественного объединения образуется с соблюдением требований, предусмотренных соответственно </w:t>
            </w:r>
            <w:hyperlink r:id="rId18" w:history="1">
              <w:r>
                <w:rPr>
                  <w:rFonts w:ascii="Times New Roman" w:hAnsi="Times New Roman" w:cs="Times New Roman"/>
                  <w:color w:val="0000FF"/>
                  <w:sz w:val="20"/>
                  <w:szCs w:val="20"/>
                </w:rPr>
                <w:t>статьей 6</w:t>
              </w:r>
            </w:hyperlink>
            <w:r>
              <w:rPr>
                <w:rFonts w:ascii="Times New Roman" w:hAnsi="Times New Roman" w:cs="Times New Roman"/>
                <w:sz w:val="20"/>
                <w:szCs w:val="20"/>
              </w:rPr>
              <w:t xml:space="preserve"> Федерального закона от 11 июля 2001 года N 95-ФЗ "О политических партиях", положениями Федерального </w:t>
            </w:r>
            <w:hyperlink r:id="rId19" w:history="1">
              <w:r>
                <w:rPr>
                  <w:rFonts w:ascii="Times New Roman" w:hAnsi="Times New Roman" w:cs="Times New Roman"/>
                  <w:color w:val="0000FF"/>
                  <w:sz w:val="20"/>
                  <w:szCs w:val="20"/>
                </w:rPr>
                <w:t>закона</w:t>
              </w:r>
            </w:hyperlink>
            <w:r>
              <w:rPr>
                <w:rFonts w:ascii="Times New Roman" w:hAnsi="Times New Roman" w:cs="Times New Roman"/>
                <w:sz w:val="20"/>
                <w:szCs w:val="20"/>
              </w:rPr>
              <w:t xml:space="preserve"> от 19 мая 1995 года N 82-ФЗ "Об общественных объединениях", и только из слов, составляющих наименование политической партии, общественного объединения, указанное в ее, его уставе.</w:t>
            </w:r>
            <w:proofErr w:type="gramEnd"/>
          </w:p>
          <w:p w:rsidR="005510C0" w:rsidRPr="008051FE" w:rsidRDefault="005510C0" w:rsidP="00557B6A">
            <w:pPr>
              <w:ind w:firstLine="318"/>
              <w:jc w:val="both"/>
              <w:rPr>
                <w:rFonts w:ascii="Times New Roman" w:hAnsi="Times New Roman" w:cs="Times New Roman"/>
                <w:sz w:val="20"/>
                <w:szCs w:val="20"/>
              </w:rPr>
            </w:pPr>
            <w:r w:rsidRPr="008051FE">
              <w:rPr>
                <w:rFonts w:ascii="Times New Roman" w:hAnsi="Times New Roman" w:cs="Times New Roman"/>
                <w:sz w:val="20"/>
                <w:szCs w:val="20"/>
              </w:rPr>
              <w:t>8. Соответствующая избирательная комиссия обращается в соответствующие органы с представлением о проверке достоверности сведений, представляемых в соответствии с частями 5 и 6 настоящей статьи, о проверке выполнения требований, предусмотренных частью 6-3 настоящей статьи. Соответствующие органы обязаны по представлению проверить достоверность указанных сведений и сообщить о результатах проверки в соответствующую избирательную комиссию в соответствии с Федеральным законом.</w:t>
            </w:r>
          </w:p>
          <w:p w:rsidR="005510C0" w:rsidRPr="008051FE" w:rsidRDefault="005510C0" w:rsidP="005510C0">
            <w:pPr>
              <w:ind w:firstLine="318"/>
              <w:jc w:val="both"/>
              <w:rPr>
                <w:rFonts w:ascii="Times New Roman" w:hAnsi="Times New Roman" w:cs="Times New Roman"/>
                <w:sz w:val="20"/>
                <w:szCs w:val="20"/>
              </w:rPr>
            </w:pPr>
            <w:r w:rsidRPr="008051FE">
              <w:rPr>
                <w:rFonts w:ascii="Times New Roman" w:hAnsi="Times New Roman" w:cs="Times New Roman"/>
                <w:sz w:val="20"/>
                <w:szCs w:val="20"/>
              </w:rPr>
              <w:t>Проверка выполнения требований, предусмотренных частью 6</w:t>
            </w:r>
            <w:r w:rsidRPr="0052715A">
              <w:rPr>
                <w:rFonts w:ascii="Times New Roman" w:hAnsi="Times New Roman" w:cs="Times New Roman"/>
                <w:sz w:val="20"/>
                <w:szCs w:val="20"/>
                <w:vertAlign w:val="superscript"/>
              </w:rPr>
              <w:t>3</w:t>
            </w:r>
            <w:r w:rsidRPr="008051FE">
              <w:rPr>
                <w:rFonts w:ascii="Times New Roman" w:hAnsi="Times New Roman" w:cs="Times New Roman"/>
                <w:sz w:val="20"/>
                <w:szCs w:val="20"/>
              </w:rPr>
              <w:t xml:space="preserve"> настоящей статьи, осуществляется по основаниям, установленным Федеральным законом от 7 мая 2013 года </w:t>
            </w:r>
            <w:r w:rsidR="0052715A">
              <w:rPr>
                <w:rFonts w:ascii="Times New Roman" w:hAnsi="Times New Roman" w:cs="Times New Roman"/>
                <w:sz w:val="20"/>
                <w:szCs w:val="20"/>
              </w:rPr>
              <w:t>№ </w:t>
            </w:r>
            <w:r w:rsidRPr="008051FE">
              <w:rPr>
                <w:rFonts w:ascii="Times New Roman" w:hAnsi="Times New Roman" w:cs="Times New Roman"/>
                <w:sz w:val="20"/>
                <w:szCs w:val="20"/>
              </w:rPr>
              <w:t xml:space="preserve">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пользоваться иностранными финансовыми инструментами".</w:t>
            </w:r>
          </w:p>
          <w:p w:rsidR="005510C0" w:rsidRPr="0052715A" w:rsidRDefault="005510C0" w:rsidP="005510C0">
            <w:pPr>
              <w:ind w:firstLine="318"/>
              <w:jc w:val="both"/>
              <w:rPr>
                <w:rFonts w:ascii="Times New Roman" w:hAnsi="Times New Roman" w:cs="Times New Roman"/>
                <w:b/>
                <w:strike/>
                <w:sz w:val="20"/>
                <w:szCs w:val="20"/>
              </w:rPr>
            </w:pPr>
            <w:proofErr w:type="gramStart"/>
            <w:r w:rsidRPr="0052715A">
              <w:rPr>
                <w:rFonts w:ascii="Times New Roman" w:hAnsi="Times New Roman" w:cs="Times New Roman"/>
                <w:b/>
                <w:strike/>
                <w:sz w:val="20"/>
                <w:szCs w:val="20"/>
              </w:rPr>
              <w:t>Избирательная комиссия Ленинградской области при проведении проверки достоверности сведений, представленных кандидатами, в том числе полученных от иных избирательных комиссий, в порядке, предусмотренном пунктами 6.1 - 6.5 и 6.7 статьи 33 Федерального закона, запрашивает у кредитных организаций имеющиеся у них сведения о счетах, вкладах кандидатов, у держателей реестра и депозитариев - имеющиеся у них сведения о ценных бумагах, принадлежащих кандидатам.</w:t>
            </w:r>
            <w:proofErr w:type="gramEnd"/>
          </w:p>
        </w:tc>
        <w:tc>
          <w:tcPr>
            <w:tcW w:w="5600" w:type="dxa"/>
          </w:tcPr>
          <w:p w:rsidR="005510C0" w:rsidRPr="008051FE" w:rsidRDefault="005510C0" w:rsidP="005510C0">
            <w:pPr>
              <w:jc w:val="both"/>
              <w:rPr>
                <w:rFonts w:ascii="Times New Roman" w:hAnsi="Times New Roman" w:cs="Times New Roman"/>
                <w:b/>
                <w:sz w:val="20"/>
                <w:szCs w:val="20"/>
              </w:rPr>
            </w:pPr>
            <w:r w:rsidRPr="008051FE">
              <w:rPr>
                <w:rFonts w:ascii="Times New Roman" w:hAnsi="Times New Roman" w:cs="Times New Roman"/>
                <w:b/>
                <w:sz w:val="20"/>
                <w:szCs w:val="20"/>
              </w:rPr>
              <w:t>Статья 18. Условия выдвижения кандидатов в депутаты Законодательного собрания</w:t>
            </w:r>
          </w:p>
          <w:p w:rsidR="00557B6A" w:rsidRDefault="00557B6A" w:rsidP="0034039E">
            <w:pPr>
              <w:autoSpaceDE w:val="0"/>
              <w:autoSpaceDN w:val="0"/>
              <w:adjustRightInd w:val="0"/>
              <w:ind w:firstLine="281"/>
              <w:jc w:val="both"/>
              <w:rPr>
                <w:rFonts w:ascii="Times New Roman" w:hAnsi="Times New Roman" w:cs="Times New Roman"/>
                <w:sz w:val="20"/>
                <w:szCs w:val="20"/>
              </w:rPr>
            </w:pPr>
            <w:r>
              <w:rPr>
                <w:rFonts w:ascii="Times New Roman" w:hAnsi="Times New Roman" w:cs="Times New Roman"/>
                <w:sz w:val="20"/>
                <w:szCs w:val="20"/>
              </w:rPr>
              <w:t xml:space="preserve">1. Граждане Российской Федерации, обладающие пассивным избирательным правом, могут быть выдвинуты кандидатами в депутаты Законодательного собрания (далее - кандидат) непосредственно либо в составе </w:t>
            </w:r>
            <w:proofErr w:type="spellStart"/>
            <w:r>
              <w:rPr>
                <w:rFonts w:ascii="Times New Roman" w:hAnsi="Times New Roman" w:cs="Times New Roman"/>
                <w:sz w:val="20"/>
                <w:szCs w:val="20"/>
              </w:rPr>
              <w:t>общеобластного</w:t>
            </w:r>
            <w:proofErr w:type="spellEnd"/>
            <w:r>
              <w:rPr>
                <w:rFonts w:ascii="Times New Roman" w:hAnsi="Times New Roman" w:cs="Times New Roman"/>
                <w:sz w:val="20"/>
                <w:szCs w:val="20"/>
              </w:rPr>
              <w:t xml:space="preserve"> списка кандидатов в соответствии с настоящим областным законом.</w:t>
            </w:r>
          </w:p>
          <w:p w:rsidR="0034039E" w:rsidRDefault="0034039E" w:rsidP="0034039E">
            <w:pPr>
              <w:autoSpaceDE w:val="0"/>
              <w:autoSpaceDN w:val="0"/>
              <w:adjustRightInd w:val="0"/>
              <w:ind w:firstLine="281"/>
              <w:jc w:val="both"/>
              <w:rPr>
                <w:rFonts w:ascii="Times New Roman" w:hAnsi="Times New Roman" w:cs="Times New Roman"/>
                <w:sz w:val="20"/>
                <w:szCs w:val="20"/>
              </w:rPr>
            </w:pPr>
            <w:r>
              <w:rPr>
                <w:rFonts w:ascii="Times New Roman" w:hAnsi="Times New Roman" w:cs="Times New Roman"/>
                <w:sz w:val="20"/>
                <w:szCs w:val="20"/>
              </w:rPr>
              <w:t>2. Непосредственное выдвижение кандидатов может быть осуществлено путем самовыдвижения, выдвижения политической партией (ее региональным отделением).</w:t>
            </w:r>
          </w:p>
          <w:p w:rsidR="0034039E" w:rsidRPr="0034039E" w:rsidRDefault="0034039E" w:rsidP="0034039E">
            <w:pPr>
              <w:autoSpaceDE w:val="0"/>
              <w:autoSpaceDN w:val="0"/>
              <w:adjustRightInd w:val="0"/>
              <w:ind w:firstLine="281"/>
              <w:jc w:val="both"/>
              <w:rPr>
                <w:rFonts w:ascii="Times New Roman" w:hAnsi="Times New Roman" w:cs="Times New Roman"/>
                <w:bCs/>
                <w:sz w:val="20"/>
                <w:szCs w:val="20"/>
              </w:rPr>
            </w:pPr>
            <w:r w:rsidRPr="0034039E">
              <w:rPr>
                <w:rFonts w:ascii="Times New Roman" w:hAnsi="Times New Roman" w:cs="Times New Roman"/>
                <w:bCs/>
                <w:sz w:val="20"/>
                <w:szCs w:val="20"/>
              </w:rPr>
              <w:t xml:space="preserve">3. Выдвижение кандидатов в составе </w:t>
            </w:r>
            <w:proofErr w:type="spellStart"/>
            <w:r w:rsidRPr="0034039E">
              <w:rPr>
                <w:rFonts w:ascii="Times New Roman" w:hAnsi="Times New Roman" w:cs="Times New Roman"/>
                <w:bCs/>
                <w:sz w:val="20"/>
                <w:szCs w:val="20"/>
              </w:rPr>
              <w:t>общеобластного</w:t>
            </w:r>
            <w:proofErr w:type="spellEnd"/>
            <w:r w:rsidRPr="0034039E">
              <w:rPr>
                <w:rFonts w:ascii="Times New Roman" w:hAnsi="Times New Roman" w:cs="Times New Roman"/>
                <w:bCs/>
                <w:sz w:val="20"/>
                <w:szCs w:val="20"/>
              </w:rPr>
              <w:t xml:space="preserve"> списка кандидатов может быть осуществлено политической партией (ее региональным отделением).</w:t>
            </w:r>
          </w:p>
          <w:p w:rsid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 xml:space="preserve">4. О самовыдвижении кандидата, а также о выдвижении кандидата (кандидатов) политической партией (ее региональным отделением) по одномандатным избирательным округам в окружную избирательную комиссию, а о выдвижении </w:t>
            </w:r>
            <w:proofErr w:type="spellStart"/>
            <w:r w:rsidRPr="0034039E">
              <w:rPr>
                <w:rFonts w:ascii="Times New Roman" w:hAnsi="Times New Roman" w:cs="Times New Roman"/>
                <w:sz w:val="20"/>
                <w:szCs w:val="20"/>
              </w:rPr>
              <w:t>общеобластного</w:t>
            </w:r>
            <w:proofErr w:type="spellEnd"/>
            <w:r w:rsidRPr="0034039E">
              <w:rPr>
                <w:rFonts w:ascii="Times New Roman" w:hAnsi="Times New Roman" w:cs="Times New Roman"/>
                <w:sz w:val="20"/>
                <w:szCs w:val="20"/>
              </w:rPr>
              <w:t xml:space="preserve"> списка кандидатов политической партией (ее региональным отделением) в Избирательную комиссию Ленинградской области представляются все необходимые документы в соответствии с Федеральным законом, настоящим областным законом.</w:t>
            </w:r>
          </w:p>
          <w:p w:rsid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 xml:space="preserve">5. </w:t>
            </w:r>
            <w:proofErr w:type="gramStart"/>
            <w:r w:rsidRPr="0034039E">
              <w:rPr>
                <w:rFonts w:ascii="Times New Roman" w:hAnsi="Times New Roman" w:cs="Times New Roman"/>
                <w:sz w:val="20"/>
                <w:szCs w:val="20"/>
              </w:rPr>
              <w:t>Соответствующая избирательная комиссия считается уведомленной о выдвижении кандидата, а кандидат, за исключением случая, предусмотренного частью 6 статьи 23 настоящего областного закона, считается выдвинутым, приобретает права и обязанности кандидата, предусмотренные Федеральным законом, настоящим областным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w:t>
            </w:r>
            <w:proofErr w:type="gramEnd"/>
            <w:r w:rsidRPr="0034039E">
              <w:rPr>
                <w:rFonts w:ascii="Times New Roman" w:hAnsi="Times New Roman" w:cs="Times New Roman"/>
                <w:sz w:val="20"/>
                <w:szCs w:val="20"/>
              </w:rPr>
              <w:t xml:space="preserve"> со статусом депутата.</w:t>
            </w:r>
          </w:p>
          <w:p w:rsidR="0034039E" w:rsidRPr="004E6321" w:rsidRDefault="0034039E" w:rsidP="0034039E">
            <w:pPr>
              <w:autoSpaceDE w:val="0"/>
              <w:autoSpaceDN w:val="0"/>
              <w:adjustRightInd w:val="0"/>
              <w:ind w:firstLine="281"/>
              <w:jc w:val="both"/>
              <w:rPr>
                <w:rFonts w:ascii="Times New Roman" w:hAnsi="Times New Roman" w:cs="Times New Roman"/>
                <w:b/>
                <w:sz w:val="20"/>
                <w:szCs w:val="20"/>
              </w:rPr>
            </w:pPr>
            <w:proofErr w:type="gramStart"/>
            <w:r w:rsidRPr="0034039E">
              <w:rPr>
                <w:rFonts w:ascii="Times New Roman" w:hAnsi="Times New Roman" w:cs="Times New Roman"/>
                <w:sz w:val="20"/>
                <w:szCs w:val="20"/>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w:t>
            </w:r>
            <w:proofErr w:type="gramEnd"/>
            <w:r w:rsidRPr="0034039E">
              <w:rPr>
                <w:rFonts w:ascii="Times New Roman" w:hAnsi="Times New Roman" w:cs="Times New Roman"/>
                <w:sz w:val="20"/>
                <w:szCs w:val="20"/>
              </w:rPr>
              <w:t xml:space="preserve"> </w:t>
            </w:r>
            <w:proofErr w:type="gramStart"/>
            <w:r w:rsidRPr="0034039E">
              <w:rPr>
                <w:rFonts w:ascii="Times New Roman" w:hAnsi="Times New Roman" w:cs="Times New Roman"/>
                <w:sz w:val="20"/>
                <w:szCs w:val="20"/>
              </w:rPr>
              <w:t>образовании</w:t>
            </w:r>
            <w:proofErr w:type="gramEnd"/>
            <w:r w:rsidRPr="0034039E">
              <w:rPr>
                <w:rFonts w:ascii="Times New Roman" w:hAnsi="Times New Roman" w:cs="Times New Roman"/>
                <w:sz w:val="20"/>
                <w:szCs w:val="20"/>
              </w:rPr>
              <w:t xml:space="preserve"> и о квалификации, основное место работы или службы, занимаемая должность (в случае отсутствия основного места работы или службы - род занятий).</w:t>
            </w:r>
            <w:r w:rsidR="004E6321">
              <w:rPr>
                <w:rFonts w:ascii="Times New Roman" w:hAnsi="Times New Roman" w:cs="Times New Roman"/>
                <w:sz w:val="20"/>
                <w:szCs w:val="20"/>
              </w:rPr>
              <w:t xml:space="preserve"> </w:t>
            </w:r>
            <w:r w:rsidR="004E6321" w:rsidRPr="004E6321">
              <w:rPr>
                <w:rFonts w:ascii="Times New Roman" w:hAnsi="Times New Roman" w:cs="Times New Roman"/>
                <w:b/>
                <w:sz w:val="20"/>
                <w:szCs w:val="20"/>
              </w:rPr>
              <w:t>Текст заявления изготавливается с использованием программных средств на основе документа в машиночитаемом виде.</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 xml:space="preserve">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34039E">
              <w:rPr>
                <w:rFonts w:ascii="Times New Roman" w:hAnsi="Times New Roman" w:cs="Times New Roman"/>
                <w:sz w:val="20"/>
                <w:szCs w:val="20"/>
              </w:rPr>
              <w:t>позднее</w:t>
            </w:r>
            <w:proofErr w:type="gramEnd"/>
            <w:r w:rsidRPr="0034039E">
              <w:rPr>
                <w:rFonts w:ascii="Times New Roman" w:hAnsi="Times New Roman" w:cs="Times New Roman"/>
                <w:sz w:val="20"/>
                <w:szCs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Если у кандидата имелась или имеется судимость, в заявлении, предусмотренном настоящей частью, указываются сведения о судимости кандидата, а если судимость снята или погашена, - также сведения о дате снятия или погашения судимости.</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5</w:t>
            </w:r>
            <w:r w:rsidRPr="0034039E">
              <w:rPr>
                <w:rFonts w:ascii="Times New Roman" w:hAnsi="Times New Roman" w:cs="Times New Roman"/>
                <w:sz w:val="20"/>
                <w:szCs w:val="20"/>
                <w:vertAlign w:val="superscript"/>
              </w:rPr>
              <w:t>1</w:t>
            </w:r>
            <w:r w:rsidRPr="0034039E">
              <w:rPr>
                <w:rFonts w:ascii="Times New Roman" w:hAnsi="Times New Roman" w:cs="Times New Roman"/>
                <w:sz w:val="20"/>
                <w:szCs w:val="20"/>
              </w:rPr>
              <w:t>. Вместе с заявлением, предусмотренным частью 5 настоящей статьи, представляются:</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а)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политической партии (ее регионального отделения);</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proofErr w:type="gramStart"/>
            <w:r w:rsidRPr="0034039E">
              <w:rPr>
                <w:rFonts w:ascii="Times New Roman" w:hAnsi="Times New Roman" w:cs="Times New Roman"/>
                <w:sz w:val="20"/>
                <w:szCs w:val="20"/>
              </w:rPr>
              <w:t>б) заверенные соответственно кандидатом или уполномоченным представителем политической партии (ее регионального отделения)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(в случае, предусмотренном частью 6 статьи 23 настоящего областного закона, представляются в иной срок);</w:t>
            </w:r>
            <w:proofErr w:type="gramEnd"/>
          </w:p>
          <w:p w:rsid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в) если кандидат менял фамилию, или имя, или отчество - копии соответствующих документов.</w:t>
            </w:r>
          </w:p>
          <w:p w:rsidR="0034039E" w:rsidRPr="004E6321" w:rsidRDefault="0034039E" w:rsidP="0034039E">
            <w:pPr>
              <w:autoSpaceDE w:val="0"/>
              <w:autoSpaceDN w:val="0"/>
              <w:adjustRightInd w:val="0"/>
              <w:ind w:firstLine="281"/>
              <w:jc w:val="both"/>
              <w:rPr>
                <w:rFonts w:ascii="Times New Roman" w:hAnsi="Times New Roman" w:cs="Times New Roman"/>
                <w:b/>
                <w:sz w:val="20"/>
                <w:szCs w:val="20"/>
              </w:rPr>
            </w:pPr>
            <w:r w:rsidRPr="004E6321">
              <w:rPr>
                <w:rFonts w:ascii="Times New Roman" w:hAnsi="Times New Roman" w:cs="Times New Roman"/>
                <w:b/>
                <w:sz w:val="20"/>
                <w:szCs w:val="20"/>
              </w:rPr>
              <w:t xml:space="preserve">6. </w:t>
            </w:r>
            <w:proofErr w:type="gramStart"/>
            <w:r w:rsidR="004E6321" w:rsidRPr="004E6321">
              <w:rPr>
                <w:rFonts w:ascii="Times New Roman" w:hAnsi="Times New Roman" w:cs="Times New Roman"/>
                <w:b/>
                <w:sz w:val="20"/>
                <w:szCs w:val="20"/>
              </w:rPr>
              <w:t xml:space="preserve">Вместе с заявлением, предусмотренным частью 5 настоящей статьи, либо в иной срок на основании части 6 статьи 23 настоящего областного закона, в соответствующую избирательную комиссию должны быть представлены сведения (на бумажном носителе и в машиночитаемом виде) о размере и об источниках доходов кандидата (каждого кандидата из </w:t>
            </w:r>
            <w:proofErr w:type="spellStart"/>
            <w:r w:rsidR="004E6321" w:rsidRPr="004E6321">
              <w:rPr>
                <w:rFonts w:ascii="Times New Roman" w:hAnsi="Times New Roman" w:cs="Times New Roman"/>
                <w:b/>
                <w:sz w:val="20"/>
                <w:szCs w:val="20"/>
              </w:rPr>
              <w:t>общеобластного</w:t>
            </w:r>
            <w:proofErr w:type="spellEnd"/>
            <w:r w:rsidR="004E6321" w:rsidRPr="004E6321">
              <w:rPr>
                <w:rFonts w:ascii="Times New Roman" w:hAnsi="Times New Roman" w:cs="Times New Roman"/>
                <w:b/>
                <w:sz w:val="20"/>
                <w:szCs w:val="20"/>
              </w:rPr>
              <w:t xml:space="preserve"> списка кандидатов), а также об имуществе, принадлежащем кандидату (каждому кандидату из </w:t>
            </w:r>
            <w:proofErr w:type="spellStart"/>
            <w:r w:rsidR="004E6321" w:rsidRPr="004E6321">
              <w:rPr>
                <w:rFonts w:ascii="Times New Roman" w:hAnsi="Times New Roman" w:cs="Times New Roman"/>
                <w:b/>
                <w:sz w:val="20"/>
                <w:szCs w:val="20"/>
              </w:rPr>
              <w:t>общеобластного</w:t>
            </w:r>
            <w:proofErr w:type="spellEnd"/>
            <w:r w:rsidR="004E6321" w:rsidRPr="004E6321">
              <w:rPr>
                <w:rFonts w:ascii="Times New Roman" w:hAnsi="Times New Roman" w:cs="Times New Roman"/>
                <w:b/>
                <w:sz w:val="20"/>
                <w:szCs w:val="20"/>
              </w:rPr>
              <w:t xml:space="preserve"> списка</w:t>
            </w:r>
            <w:proofErr w:type="gramEnd"/>
            <w:r w:rsidR="004E6321" w:rsidRPr="004E6321">
              <w:rPr>
                <w:rFonts w:ascii="Times New Roman" w:hAnsi="Times New Roman" w:cs="Times New Roman"/>
                <w:b/>
                <w:sz w:val="20"/>
                <w:szCs w:val="20"/>
              </w:rPr>
              <w:t xml:space="preserve"> кандидатов) на праве собственности (в том числе совместной собственности), о вкладах в банках, ценных бумагах. Указанные сведения представляются по форме, предусмотренной приложением 1 к Федеральному закону. Документ на бумажном носителе, содержащий указанные сведения, изготавливается с использованием программных средств на основе документа в машиночитаемом виде.</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6</w:t>
            </w:r>
            <w:r w:rsidRPr="0034039E">
              <w:rPr>
                <w:rFonts w:ascii="Times New Roman" w:hAnsi="Times New Roman" w:cs="Times New Roman"/>
                <w:sz w:val="20"/>
                <w:szCs w:val="20"/>
                <w:vertAlign w:val="superscript"/>
              </w:rPr>
              <w:t>1</w:t>
            </w:r>
            <w:r w:rsidRPr="0034039E">
              <w:rPr>
                <w:rFonts w:ascii="Times New Roman" w:hAnsi="Times New Roman" w:cs="Times New Roman"/>
                <w:sz w:val="20"/>
                <w:szCs w:val="20"/>
              </w:rPr>
              <w:t xml:space="preserve">. </w:t>
            </w:r>
            <w:proofErr w:type="gramStart"/>
            <w:r w:rsidRPr="0034039E">
              <w:rPr>
                <w:rFonts w:ascii="Times New Roman" w:hAnsi="Times New Roman" w:cs="Times New Roman"/>
                <w:sz w:val="20"/>
                <w:szCs w:val="20"/>
              </w:rPr>
              <w:t xml:space="preserve">В случае выдвижения кандидатом, в том числе в составе </w:t>
            </w:r>
            <w:proofErr w:type="spellStart"/>
            <w:r w:rsidRPr="0034039E">
              <w:rPr>
                <w:rFonts w:ascii="Times New Roman" w:hAnsi="Times New Roman" w:cs="Times New Roman"/>
                <w:sz w:val="20"/>
                <w:szCs w:val="20"/>
              </w:rPr>
              <w:t>общеобластного</w:t>
            </w:r>
            <w:proofErr w:type="spellEnd"/>
            <w:r w:rsidRPr="0034039E">
              <w:rPr>
                <w:rFonts w:ascii="Times New Roman" w:hAnsi="Times New Roman" w:cs="Times New Roman"/>
                <w:sz w:val="20"/>
                <w:szCs w:val="20"/>
              </w:rPr>
              <w:t xml:space="preserve"> списка кандидатов, лица, являющегося инвалидом и в связи с этим не имеющего возможности самостоятельно написать заявление о согласии баллотироваться по соответствующему избирательному округу, заверить подписной лист, заполнить или заверить иные документы, предусмотренные законом, данное лицо вправе воспользоваться для этого помощью другого лица.</w:t>
            </w:r>
            <w:proofErr w:type="gramEnd"/>
            <w:r w:rsidRPr="0034039E">
              <w:rPr>
                <w:rFonts w:ascii="Times New Roman" w:hAnsi="Times New Roman" w:cs="Times New Roman"/>
                <w:sz w:val="20"/>
                <w:szCs w:val="20"/>
              </w:rPr>
              <w:t xml:space="preserve"> При этом полномочия лица, оказывающего помощь в заполнении или </w:t>
            </w:r>
            <w:proofErr w:type="gramStart"/>
            <w:r w:rsidRPr="0034039E">
              <w:rPr>
                <w:rFonts w:ascii="Times New Roman" w:hAnsi="Times New Roman" w:cs="Times New Roman"/>
                <w:sz w:val="20"/>
                <w:szCs w:val="20"/>
              </w:rPr>
              <w:t>заверении документов</w:t>
            </w:r>
            <w:proofErr w:type="gramEnd"/>
            <w:r w:rsidRPr="0034039E">
              <w:rPr>
                <w:rFonts w:ascii="Times New Roman" w:hAnsi="Times New Roman" w:cs="Times New Roman"/>
                <w:sz w:val="20"/>
                <w:szCs w:val="20"/>
              </w:rPr>
              <w:t>, указанных в частях 5, 5</w:t>
            </w:r>
            <w:r w:rsidRPr="0034039E">
              <w:rPr>
                <w:rFonts w:ascii="Times New Roman" w:hAnsi="Times New Roman" w:cs="Times New Roman"/>
                <w:sz w:val="20"/>
                <w:szCs w:val="20"/>
                <w:vertAlign w:val="superscript"/>
              </w:rPr>
              <w:t>1</w:t>
            </w:r>
            <w:r>
              <w:rPr>
                <w:rFonts w:ascii="Times New Roman" w:hAnsi="Times New Roman" w:cs="Times New Roman"/>
                <w:sz w:val="20"/>
                <w:szCs w:val="20"/>
              </w:rPr>
              <w:t>, 6 и 6</w:t>
            </w:r>
            <w:r w:rsidRPr="0034039E">
              <w:rPr>
                <w:rFonts w:ascii="Times New Roman" w:hAnsi="Times New Roman" w:cs="Times New Roman"/>
                <w:sz w:val="20"/>
                <w:szCs w:val="20"/>
                <w:vertAlign w:val="superscript"/>
              </w:rPr>
              <w:t>2</w:t>
            </w:r>
            <w:r w:rsidRPr="0034039E">
              <w:rPr>
                <w:rFonts w:ascii="Times New Roman" w:hAnsi="Times New Roman" w:cs="Times New Roman"/>
                <w:sz w:val="20"/>
                <w:szCs w:val="20"/>
              </w:rPr>
              <w:t xml:space="preserve"> настоящей статьи, должны быть нотариально удостоверены.</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6</w:t>
            </w:r>
            <w:r w:rsidRPr="0034039E">
              <w:rPr>
                <w:rFonts w:ascii="Times New Roman" w:hAnsi="Times New Roman" w:cs="Times New Roman"/>
                <w:sz w:val="20"/>
                <w:szCs w:val="20"/>
                <w:vertAlign w:val="superscript"/>
              </w:rPr>
              <w:t>2</w:t>
            </w:r>
            <w:r w:rsidRPr="0034039E">
              <w:rPr>
                <w:rFonts w:ascii="Times New Roman" w:hAnsi="Times New Roman" w:cs="Times New Roman"/>
                <w:sz w:val="20"/>
                <w:szCs w:val="20"/>
              </w:rPr>
              <w:t>. Вместе с заявлением, предусмотренным частью 5 настоящей статьи либо на основании части 6 статьи 23 настоящего областного закона в иной срок, кандидатом должны быть представлены в соответствующую избирательную комиссию составленные по форме, предусмотренной указом Президента Российской Федерации:</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1)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proofErr w:type="gramStart"/>
            <w:r w:rsidRPr="0034039E">
              <w:rPr>
                <w:rFonts w:ascii="Times New Roman" w:hAnsi="Times New Roman" w:cs="Times New Roman"/>
                <w:sz w:val="20"/>
                <w:szCs w:val="20"/>
              </w:rPr>
              <w:t>2)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w:t>
            </w:r>
            <w:proofErr w:type="gramEnd"/>
            <w:r w:rsidRPr="0034039E">
              <w:rPr>
                <w:rFonts w:ascii="Times New Roman" w:hAnsi="Times New Roman" w:cs="Times New Roman"/>
                <w:sz w:val="20"/>
                <w:szCs w:val="20"/>
              </w:rPr>
              <w:t>, и об источниках получения средств, за счет которых совершена сделка.</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Порядок проведения проверки сведений, указанных в настоящей части, устанавливается указом Президента Российской Федерации.</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6</w:t>
            </w:r>
            <w:r w:rsidRPr="0034039E">
              <w:rPr>
                <w:rFonts w:ascii="Times New Roman" w:hAnsi="Times New Roman" w:cs="Times New Roman"/>
                <w:sz w:val="20"/>
                <w:szCs w:val="20"/>
                <w:vertAlign w:val="superscript"/>
              </w:rPr>
              <w:t>3</w:t>
            </w:r>
            <w:r w:rsidRPr="0034039E">
              <w:rPr>
                <w:rFonts w:ascii="Times New Roman" w:hAnsi="Times New Roman" w:cs="Times New Roman"/>
                <w:sz w:val="20"/>
                <w:szCs w:val="20"/>
              </w:rPr>
              <w:t xml:space="preserve">. Кандидат обязан к моменту представления документов, необходимых для регистрации кандидата, </w:t>
            </w:r>
            <w:proofErr w:type="spellStart"/>
            <w:r w:rsidRPr="0034039E">
              <w:rPr>
                <w:rFonts w:ascii="Times New Roman" w:hAnsi="Times New Roman" w:cs="Times New Roman"/>
                <w:sz w:val="20"/>
                <w:szCs w:val="20"/>
              </w:rPr>
              <w:t>общеобластного</w:t>
            </w:r>
            <w:proofErr w:type="spellEnd"/>
            <w:r w:rsidRPr="0034039E">
              <w:rPr>
                <w:rFonts w:ascii="Times New Roman" w:hAnsi="Times New Roman" w:cs="Times New Roman"/>
                <w:sz w:val="20"/>
                <w:szCs w:val="20"/>
              </w:rPr>
              <w:t xml:space="preserve"> списка кандидатов,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w:t>
            </w:r>
            <w:proofErr w:type="gramStart"/>
            <w:r w:rsidRPr="0034039E">
              <w:rPr>
                <w:rFonts w:ascii="Times New Roman" w:hAnsi="Times New Roman" w:cs="Times New Roman"/>
                <w:sz w:val="20"/>
                <w:szCs w:val="20"/>
              </w:rPr>
              <w:t>и(</w:t>
            </w:r>
            <w:proofErr w:type="gramEnd"/>
            <w:r w:rsidRPr="0034039E">
              <w:rPr>
                <w:rFonts w:ascii="Times New Roman" w:hAnsi="Times New Roman" w:cs="Times New Roman"/>
                <w:sz w:val="20"/>
                <w:szCs w:val="20"/>
              </w:rPr>
              <w:t>или) осуществить отчуждение иностранных финансовых инструментов.</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7. Документы, указанные в частях 5, 5</w:t>
            </w:r>
            <w:r w:rsidRPr="0034039E">
              <w:rPr>
                <w:rFonts w:ascii="Times New Roman" w:hAnsi="Times New Roman" w:cs="Times New Roman"/>
                <w:sz w:val="20"/>
                <w:szCs w:val="20"/>
                <w:vertAlign w:val="superscript"/>
              </w:rPr>
              <w:t>1</w:t>
            </w:r>
            <w:r w:rsidRPr="0034039E">
              <w:rPr>
                <w:rFonts w:ascii="Times New Roman" w:hAnsi="Times New Roman" w:cs="Times New Roman"/>
                <w:sz w:val="20"/>
                <w:szCs w:val="20"/>
              </w:rPr>
              <w:t>, 6 и 6</w:t>
            </w:r>
            <w:r w:rsidRPr="0034039E">
              <w:rPr>
                <w:rFonts w:ascii="Times New Roman" w:hAnsi="Times New Roman" w:cs="Times New Roman"/>
                <w:sz w:val="20"/>
                <w:szCs w:val="20"/>
                <w:vertAlign w:val="superscript"/>
              </w:rPr>
              <w:t>2</w:t>
            </w:r>
            <w:r w:rsidRPr="0034039E">
              <w:rPr>
                <w:rFonts w:ascii="Times New Roman" w:hAnsi="Times New Roman" w:cs="Times New Roman"/>
                <w:sz w:val="20"/>
                <w:szCs w:val="20"/>
              </w:rPr>
              <w:t xml:space="preserve"> настоящей статьи, кандидат (кроме кандидата, выдвинутого в </w:t>
            </w:r>
            <w:proofErr w:type="spellStart"/>
            <w:r w:rsidRPr="0034039E">
              <w:rPr>
                <w:rFonts w:ascii="Times New Roman" w:hAnsi="Times New Roman" w:cs="Times New Roman"/>
                <w:sz w:val="20"/>
                <w:szCs w:val="20"/>
              </w:rPr>
              <w:t>общеобластном</w:t>
            </w:r>
            <w:proofErr w:type="spellEnd"/>
            <w:r w:rsidRPr="0034039E">
              <w:rPr>
                <w:rFonts w:ascii="Times New Roman" w:hAnsi="Times New Roman" w:cs="Times New Roman"/>
                <w:sz w:val="20"/>
                <w:szCs w:val="20"/>
              </w:rPr>
              <w:t xml:space="preserve"> списке кандидатов) обязан представить лично. Документы, указанные в частях 5, 5</w:t>
            </w:r>
            <w:r w:rsidRPr="0034039E">
              <w:rPr>
                <w:rFonts w:ascii="Times New Roman" w:hAnsi="Times New Roman" w:cs="Times New Roman"/>
                <w:sz w:val="20"/>
                <w:szCs w:val="20"/>
                <w:vertAlign w:val="superscript"/>
              </w:rPr>
              <w:t>1</w:t>
            </w:r>
            <w:r w:rsidRPr="0034039E">
              <w:rPr>
                <w:rFonts w:ascii="Times New Roman" w:hAnsi="Times New Roman" w:cs="Times New Roman"/>
                <w:sz w:val="20"/>
                <w:szCs w:val="20"/>
              </w:rPr>
              <w:t>, 6 и 6</w:t>
            </w:r>
            <w:r w:rsidRPr="0034039E">
              <w:rPr>
                <w:rFonts w:ascii="Times New Roman" w:hAnsi="Times New Roman" w:cs="Times New Roman"/>
                <w:sz w:val="20"/>
                <w:szCs w:val="20"/>
                <w:vertAlign w:val="superscript"/>
              </w:rPr>
              <w:t>2</w:t>
            </w:r>
            <w:r w:rsidRPr="0034039E">
              <w:rPr>
                <w:rFonts w:ascii="Times New Roman" w:hAnsi="Times New Roman" w:cs="Times New Roman"/>
                <w:sz w:val="20"/>
                <w:szCs w:val="20"/>
              </w:rPr>
              <w:t xml:space="preserve"> настоящей статьи, могут быть представлены по просьбе кандидата иными лицами в случаях, если кандидат болен, содержится в местах содержания под </w:t>
            </w:r>
            <w:proofErr w:type="gramStart"/>
            <w:r w:rsidRPr="0034039E">
              <w:rPr>
                <w:rFonts w:ascii="Times New Roman" w:hAnsi="Times New Roman" w:cs="Times New Roman"/>
                <w:sz w:val="20"/>
                <w:szCs w:val="20"/>
              </w:rPr>
              <w:t>стражей</w:t>
            </w:r>
            <w:proofErr w:type="gramEnd"/>
            <w:r w:rsidRPr="0034039E">
              <w:rPr>
                <w:rFonts w:ascii="Times New Roman" w:hAnsi="Times New Roman" w:cs="Times New Roman"/>
                <w:sz w:val="20"/>
                <w:szCs w:val="20"/>
              </w:rPr>
              <w:t xml:space="preserve">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w:t>
            </w:r>
            <w:proofErr w:type="gramStart"/>
            <w:r w:rsidRPr="0034039E">
              <w:rPr>
                <w:rFonts w:ascii="Times New Roman" w:hAnsi="Times New Roman" w:cs="Times New Roman"/>
                <w:sz w:val="20"/>
                <w:szCs w:val="20"/>
              </w:rPr>
              <w:t>котором</w:t>
            </w:r>
            <w:proofErr w:type="gramEnd"/>
            <w:r w:rsidRPr="0034039E">
              <w:rPr>
                <w:rFonts w:ascii="Times New Roman" w:hAnsi="Times New Roman" w:cs="Times New Roman"/>
                <w:sz w:val="20"/>
                <w:szCs w:val="20"/>
              </w:rPr>
              <w:t xml:space="preserve"> содержатся под стражей подозреваемые и обвиняемые).</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7</w:t>
            </w:r>
            <w:r w:rsidRPr="0034039E">
              <w:rPr>
                <w:rFonts w:ascii="Times New Roman" w:hAnsi="Times New Roman" w:cs="Times New Roman"/>
                <w:sz w:val="20"/>
                <w:szCs w:val="20"/>
                <w:vertAlign w:val="superscript"/>
              </w:rPr>
              <w:t>1</w:t>
            </w:r>
            <w:r w:rsidRPr="0034039E">
              <w:rPr>
                <w:rFonts w:ascii="Times New Roman" w:hAnsi="Times New Roman" w:cs="Times New Roman"/>
                <w:sz w:val="20"/>
                <w:szCs w:val="20"/>
              </w:rPr>
              <w:t>. В избирательном бюллетене, протоколе об итогах голосования, результатах выборов используется полное наименование политической партии, общественного объединения, если оно состоит не более чем из семи слов.</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общественного объединения.</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 xml:space="preserve">Если как полное, так и сокращенное наименования политической партии состоят более чем из семи слов, орган политической партии, выдвинувший кандидата, </w:t>
            </w:r>
            <w:proofErr w:type="spellStart"/>
            <w:r w:rsidRPr="0034039E">
              <w:rPr>
                <w:rFonts w:ascii="Times New Roman" w:hAnsi="Times New Roman" w:cs="Times New Roman"/>
                <w:sz w:val="20"/>
                <w:szCs w:val="20"/>
              </w:rPr>
              <w:t>общеобластной</w:t>
            </w:r>
            <w:proofErr w:type="spellEnd"/>
            <w:r w:rsidRPr="0034039E">
              <w:rPr>
                <w:rFonts w:ascii="Times New Roman" w:hAnsi="Times New Roman" w:cs="Times New Roman"/>
                <w:sz w:val="20"/>
                <w:szCs w:val="20"/>
              </w:rPr>
              <w:t xml:space="preserve"> список кандидатов, согласует с Избирательной комиссией Ленинградской области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 xml:space="preserve">Данное согласование должно быть осуществлено не </w:t>
            </w:r>
            <w:proofErr w:type="gramStart"/>
            <w:r w:rsidRPr="0034039E">
              <w:rPr>
                <w:rFonts w:ascii="Times New Roman" w:hAnsi="Times New Roman" w:cs="Times New Roman"/>
                <w:sz w:val="20"/>
                <w:szCs w:val="20"/>
              </w:rPr>
              <w:t>позднее</w:t>
            </w:r>
            <w:proofErr w:type="gramEnd"/>
            <w:r w:rsidRPr="0034039E">
              <w:rPr>
                <w:rFonts w:ascii="Times New Roman" w:hAnsi="Times New Roman" w:cs="Times New Roman"/>
                <w:sz w:val="20"/>
                <w:szCs w:val="20"/>
              </w:rPr>
              <w:t xml:space="preserve"> чем за 42 дня до дня голосования (в последний день указанного срока - до 18 часов по местному времени).</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proofErr w:type="gramStart"/>
            <w:r w:rsidRPr="0034039E">
              <w:rPr>
                <w:rFonts w:ascii="Times New Roman" w:hAnsi="Times New Roman" w:cs="Times New Roman"/>
                <w:sz w:val="20"/>
                <w:szCs w:val="20"/>
              </w:rPr>
              <w:t xml:space="preserve">При указании кандидатом в заявлении о согласии баллотироваться принадлежности к политической партии (за исключением политической партии, выдвинувшей </w:t>
            </w:r>
            <w:proofErr w:type="spellStart"/>
            <w:r w:rsidRPr="0034039E">
              <w:rPr>
                <w:rFonts w:ascii="Times New Roman" w:hAnsi="Times New Roman" w:cs="Times New Roman"/>
                <w:sz w:val="20"/>
                <w:szCs w:val="20"/>
              </w:rPr>
              <w:t>общеобластной</w:t>
            </w:r>
            <w:proofErr w:type="spellEnd"/>
            <w:r w:rsidRPr="0034039E">
              <w:rPr>
                <w:rFonts w:ascii="Times New Roman" w:hAnsi="Times New Roman" w:cs="Times New Roman"/>
                <w:sz w:val="20"/>
                <w:szCs w:val="20"/>
              </w:rPr>
              <w:t xml:space="preserve"> список кандидатов, кандидатов по одномандатному избирательному округу) либо к иному общественному объединению, у которых как полное, так и сокращенное наименования состоят более чем из семи слов, кандидат согласует с одним из указанных органов политической партии, иного общественного объединения и окружной избирательной комиссией</w:t>
            </w:r>
            <w:proofErr w:type="gramEnd"/>
            <w:r w:rsidRPr="0034039E">
              <w:rPr>
                <w:rFonts w:ascii="Times New Roman" w:hAnsi="Times New Roman" w:cs="Times New Roman"/>
                <w:sz w:val="20"/>
                <w:szCs w:val="20"/>
              </w:rPr>
              <w:t xml:space="preserve"> краткое (состоящее не более чем из семи слов) наименование, которое используется в избирательных документах.</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 xml:space="preserve">Данное согласование должно быть осуществлено не </w:t>
            </w:r>
            <w:proofErr w:type="gramStart"/>
            <w:r w:rsidRPr="0034039E">
              <w:rPr>
                <w:rFonts w:ascii="Times New Roman" w:hAnsi="Times New Roman" w:cs="Times New Roman"/>
                <w:sz w:val="20"/>
                <w:szCs w:val="20"/>
              </w:rPr>
              <w:t>позднее</w:t>
            </w:r>
            <w:proofErr w:type="gramEnd"/>
            <w:r w:rsidRPr="0034039E">
              <w:rPr>
                <w:rFonts w:ascii="Times New Roman" w:hAnsi="Times New Roman" w:cs="Times New Roman"/>
                <w:sz w:val="20"/>
                <w:szCs w:val="20"/>
              </w:rPr>
              <w:t xml:space="preserve"> чем за 42 дня до дня голосования (в последний день указанного срока - до 18 часов по местному времени).</w:t>
            </w:r>
          </w:p>
          <w:p w:rsidR="0034039E" w:rsidRPr="0034039E" w:rsidRDefault="0034039E" w:rsidP="0034039E">
            <w:pPr>
              <w:autoSpaceDE w:val="0"/>
              <w:autoSpaceDN w:val="0"/>
              <w:adjustRightInd w:val="0"/>
              <w:ind w:firstLine="281"/>
              <w:jc w:val="both"/>
              <w:rPr>
                <w:rFonts w:ascii="Times New Roman" w:hAnsi="Times New Roman" w:cs="Times New Roman"/>
                <w:sz w:val="20"/>
                <w:szCs w:val="20"/>
              </w:rPr>
            </w:pPr>
            <w:r w:rsidRPr="0034039E">
              <w:rPr>
                <w:rFonts w:ascii="Times New Roman" w:hAnsi="Times New Roman" w:cs="Times New Roman"/>
                <w:sz w:val="20"/>
                <w:szCs w:val="20"/>
              </w:rPr>
              <w:t>Соответствующая избирательная комиссия принимает решение о согласовании краткого наименования политической партии, общественного объединения, которое используется в избирательном бюллетене, протоколе об итогах голосования, результатах выборов. Своим решением соответствующая избирательная комиссия вправе делегировать полномочия по согласованию краткого наименования политической партии, общественного объединения уполномоченному члену данной избирательной комиссии.</w:t>
            </w:r>
          </w:p>
          <w:p w:rsidR="0034039E" w:rsidRDefault="0034039E" w:rsidP="0034039E">
            <w:pPr>
              <w:autoSpaceDE w:val="0"/>
              <w:autoSpaceDN w:val="0"/>
              <w:adjustRightInd w:val="0"/>
              <w:ind w:firstLine="281"/>
              <w:jc w:val="both"/>
              <w:rPr>
                <w:rFonts w:ascii="Times New Roman" w:hAnsi="Times New Roman" w:cs="Times New Roman"/>
                <w:sz w:val="20"/>
                <w:szCs w:val="20"/>
              </w:rPr>
            </w:pPr>
            <w:proofErr w:type="gramStart"/>
            <w:r w:rsidRPr="0034039E">
              <w:rPr>
                <w:rFonts w:ascii="Times New Roman" w:hAnsi="Times New Roman" w:cs="Times New Roman"/>
                <w:sz w:val="20"/>
                <w:szCs w:val="20"/>
              </w:rPr>
              <w:t>При этом краткое наименование политической партии, общественного объединения образуется с соблюдением требований, предусмотренных соответственно статьей 6 Федерального закона от 11 июля 2001 года N 95-ФЗ "О политических партиях", положениями Федерального закона от 19 мая 1995 года N 82-ФЗ "Об общественных объединениях", и только из слов, составляющих наименование политической партии, общественного объединения, указанное в ее, его уставе.</w:t>
            </w:r>
            <w:proofErr w:type="gramEnd"/>
          </w:p>
          <w:p w:rsidR="005510C0" w:rsidRPr="008051FE" w:rsidRDefault="00E0670F" w:rsidP="00E0670F">
            <w:pPr>
              <w:ind w:firstLine="281"/>
              <w:jc w:val="both"/>
              <w:rPr>
                <w:rFonts w:ascii="Times New Roman" w:hAnsi="Times New Roman" w:cs="Times New Roman"/>
                <w:b/>
                <w:sz w:val="20"/>
                <w:szCs w:val="20"/>
              </w:rPr>
            </w:pPr>
            <w:r w:rsidRPr="00E0670F">
              <w:rPr>
                <w:rFonts w:ascii="Times New Roman" w:hAnsi="Times New Roman" w:cs="Times New Roman"/>
                <w:b/>
                <w:sz w:val="20"/>
                <w:szCs w:val="20"/>
              </w:rPr>
              <w:t xml:space="preserve">8. </w:t>
            </w:r>
            <w:proofErr w:type="gramStart"/>
            <w:r w:rsidRPr="00E0670F">
              <w:rPr>
                <w:rFonts w:ascii="Times New Roman" w:hAnsi="Times New Roman" w:cs="Times New Roman"/>
                <w:b/>
                <w:sz w:val="20"/>
                <w:szCs w:val="20"/>
              </w:rPr>
              <w:t>Избирательная комиссия Ленинградской области обращается с представлением о проверке достоверности данных и сведений, представляемых в соответствии с Федеральным законом, настоящим областным законом, о проверке выполнения требований, предусмотренных частью 6</w:t>
            </w:r>
            <w:r w:rsidRPr="00E0670F">
              <w:rPr>
                <w:rFonts w:ascii="Times New Roman" w:hAnsi="Times New Roman" w:cs="Times New Roman"/>
                <w:b/>
                <w:sz w:val="20"/>
                <w:szCs w:val="20"/>
                <w:vertAlign w:val="superscript"/>
              </w:rPr>
              <w:t>3</w:t>
            </w:r>
            <w:r w:rsidRPr="00E0670F">
              <w:rPr>
                <w:rFonts w:ascii="Times New Roman" w:hAnsi="Times New Roman" w:cs="Times New Roman"/>
                <w:b/>
                <w:sz w:val="20"/>
                <w:szCs w:val="20"/>
              </w:rPr>
              <w:t xml:space="preserve"> настоящей статьи, в соответствующие органы, которые обязаны сообщать о результатах проверки сведений, представляемых в соответствии с частью 5 статьи 18 настоящего областного закона, в течение 10 дней, а сведений, представляемых в</w:t>
            </w:r>
            <w:proofErr w:type="gramEnd"/>
            <w:r w:rsidRPr="00E0670F">
              <w:rPr>
                <w:rFonts w:ascii="Times New Roman" w:hAnsi="Times New Roman" w:cs="Times New Roman"/>
                <w:b/>
                <w:sz w:val="20"/>
                <w:szCs w:val="20"/>
              </w:rPr>
              <w:t xml:space="preserve"> </w:t>
            </w:r>
            <w:proofErr w:type="gramStart"/>
            <w:r w:rsidRPr="00E0670F">
              <w:rPr>
                <w:rFonts w:ascii="Times New Roman" w:hAnsi="Times New Roman" w:cs="Times New Roman"/>
                <w:b/>
                <w:sz w:val="20"/>
                <w:szCs w:val="20"/>
              </w:rPr>
              <w:t>соответствии</w:t>
            </w:r>
            <w:proofErr w:type="gramEnd"/>
            <w:r w:rsidRPr="00E0670F">
              <w:rPr>
                <w:rFonts w:ascii="Times New Roman" w:hAnsi="Times New Roman" w:cs="Times New Roman"/>
                <w:b/>
                <w:sz w:val="20"/>
                <w:szCs w:val="20"/>
              </w:rPr>
              <w:t xml:space="preserve"> с частью 6 настоящей статьи, и выполнения требований, предусмотренных частью 6</w:t>
            </w:r>
            <w:r w:rsidRPr="00E0670F">
              <w:rPr>
                <w:rFonts w:ascii="Times New Roman" w:hAnsi="Times New Roman" w:cs="Times New Roman"/>
                <w:b/>
                <w:sz w:val="20"/>
                <w:szCs w:val="20"/>
                <w:vertAlign w:val="superscript"/>
              </w:rPr>
              <w:t>3</w:t>
            </w:r>
            <w:r w:rsidRPr="00E0670F">
              <w:rPr>
                <w:rFonts w:ascii="Times New Roman" w:hAnsi="Times New Roman" w:cs="Times New Roman"/>
                <w:b/>
                <w:sz w:val="20"/>
                <w:szCs w:val="20"/>
              </w:rPr>
              <w:t xml:space="preserve"> настоящей статьи, – в течение 20 дней.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Избирательной комиссией Ленинградской области.</w:t>
            </w:r>
          </w:p>
          <w:p w:rsidR="005510C0" w:rsidRPr="008051FE" w:rsidRDefault="005510C0" w:rsidP="005510C0">
            <w:pPr>
              <w:ind w:firstLine="318"/>
              <w:jc w:val="both"/>
              <w:rPr>
                <w:rFonts w:ascii="Times New Roman" w:hAnsi="Times New Roman" w:cs="Times New Roman"/>
                <w:sz w:val="20"/>
                <w:szCs w:val="20"/>
              </w:rPr>
            </w:pPr>
            <w:r w:rsidRPr="008051FE">
              <w:rPr>
                <w:rFonts w:ascii="Times New Roman" w:hAnsi="Times New Roman" w:cs="Times New Roman"/>
                <w:sz w:val="20"/>
                <w:szCs w:val="20"/>
              </w:rPr>
              <w:t>Проверка выполнения требований, предусмотренных частью 6</w:t>
            </w:r>
            <w:r w:rsidRPr="008051FE">
              <w:rPr>
                <w:rFonts w:ascii="Times New Roman" w:hAnsi="Times New Roman" w:cs="Times New Roman"/>
                <w:sz w:val="20"/>
                <w:szCs w:val="20"/>
                <w:vertAlign w:val="superscript"/>
              </w:rPr>
              <w:t>3</w:t>
            </w:r>
            <w:r w:rsidRPr="008051FE">
              <w:rPr>
                <w:rFonts w:ascii="Times New Roman" w:hAnsi="Times New Roman" w:cs="Times New Roman"/>
                <w:sz w:val="20"/>
                <w:szCs w:val="20"/>
              </w:rPr>
              <w:t xml:space="preserve"> настоящей статьи, осуществляется по основаниям, установленным Федераль</w:t>
            </w:r>
            <w:r w:rsidR="0052715A">
              <w:rPr>
                <w:rFonts w:ascii="Times New Roman" w:hAnsi="Times New Roman" w:cs="Times New Roman"/>
                <w:sz w:val="20"/>
                <w:szCs w:val="20"/>
              </w:rPr>
              <w:t>ным законом от 7 мая 2013 года № </w:t>
            </w:r>
            <w:r w:rsidRPr="008051FE">
              <w:rPr>
                <w:rFonts w:ascii="Times New Roman" w:hAnsi="Times New Roman" w:cs="Times New Roman"/>
                <w:sz w:val="20"/>
                <w:szCs w:val="20"/>
              </w:rPr>
              <w:t xml:space="preserve">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пользоваться иностранными финансовыми инструментами".</w:t>
            </w:r>
          </w:p>
          <w:p w:rsidR="005510C0" w:rsidRPr="00DD37E2" w:rsidRDefault="005510C0" w:rsidP="00127D4D">
            <w:pPr>
              <w:ind w:firstLine="318"/>
              <w:jc w:val="both"/>
              <w:rPr>
                <w:rFonts w:ascii="Times New Roman" w:hAnsi="Times New Roman" w:cs="Times New Roman"/>
                <w:b/>
                <w:sz w:val="20"/>
                <w:szCs w:val="20"/>
              </w:rPr>
            </w:pPr>
            <w:r w:rsidRPr="00DD37E2">
              <w:rPr>
                <w:rFonts w:ascii="Times New Roman" w:hAnsi="Times New Roman" w:cs="Times New Roman"/>
                <w:b/>
                <w:sz w:val="20"/>
                <w:szCs w:val="20"/>
              </w:rPr>
              <w:t>8</w:t>
            </w:r>
            <w:r w:rsidRPr="00DD37E2">
              <w:rPr>
                <w:rFonts w:ascii="Times New Roman" w:hAnsi="Times New Roman" w:cs="Times New Roman"/>
                <w:b/>
                <w:sz w:val="20"/>
                <w:szCs w:val="20"/>
                <w:vertAlign w:val="superscript"/>
              </w:rPr>
              <w:t>1</w:t>
            </w:r>
            <w:r w:rsidRPr="00DD37E2">
              <w:rPr>
                <w:rFonts w:ascii="Times New Roman" w:hAnsi="Times New Roman" w:cs="Times New Roman"/>
                <w:b/>
                <w:sz w:val="20"/>
                <w:szCs w:val="20"/>
              </w:rPr>
              <w:t>.</w:t>
            </w:r>
            <w:r w:rsidR="0052715A" w:rsidRPr="00DD37E2">
              <w:rPr>
                <w:rFonts w:ascii="Times New Roman" w:hAnsi="Times New Roman" w:cs="Times New Roman"/>
                <w:b/>
                <w:sz w:val="20"/>
                <w:szCs w:val="20"/>
              </w:rPr>
              <w:t> </w:t>
            </w:r>
            <w:r w:rsidRPr="00DD37E2">
              <w:rPr>
                <w:rFonts w:ascii="Times New Roman" w:hAnsi="Times New Roman" w:cs="Times New Roman"/>
                <w:b/>
                <w:sz w:val="20"/>
                <w:szCs w:val="20"/>
              </w:rPr>
              <w:t>При проведении проверки достоверности представленных кандидатами сведений о счетах, вкладах кандидатов, сведений о ценных бумагах, принадлежащих кандидатам, сведений о счетах, вкладах супругов и несовершеннолетних детей кандидатов, сведений о ценных бумагах, принадлежащих супругам и несовершеннолетним детям кандидатов, применяются процедуры, предусмотренные пунктами 6</w:t>
            </w:r>
            <w:r w:rsidRPr="00DD37E2">
              <w:rPr>
                <w:rFonts w:ascii="Times New Roman" w:hAnsi="Times New Roman" w:cs="Times New Roman"/>
                <w:b/>
                <w:sz w:val="20"/>
                <w:szCs w:val="20"/>
                <w:vertAlign w:val="superscript"/>
              </w:rPr>
              <w:t>2</w:t>
            </w:r>
            <w:r w:rsidRPr="00DD37E2">
              <w:rPr>
                <w:rFonts w:ascii="Times New Roman" w:hAnsi="Times New Roman" w:cs="Times New Roman"/>
                <w:b/>
                <w:sz w:val="20"/>
                <w:szCs w:val="20"/>
              </w:rPr>
              <w:t>-</w:t>
            </w:r>
            <w:r w:rsidR="00127D4D">
              <w:rPr>
                <w:rFonts w:ascii="Times New Roman" w:hAnsi="Times New Roman" w:cs="Times New Roman"/>
                <w:b/>
                <w:sz w:val="20"/>
                <w:szCs w:val="20"/>
              </w:rPr>
              <w:t>6</w:t>
            </w:r>
            <w:r w:rsidR="00127D4D" w:rsidRPr="00127D4D">
              <w:rPr>
                <w:rFonts w:ascii="Times New Roman" w:hAnsi="Times New Roman" w:cs="Times New Roman"/>
                <w:b/>
                <w:sz w:val="20"/>
                <w:szCs w:val="20"/>
                <w:vertAlign w:val="superscript"/>
              </w:rPr>
              <w:t>5</w:t>
            </w:r>
            <w:r w:rsidR="00127D4D">
              <w:rPr>
                <w:rFonts w:ascii="Times New Roman" w:hAnsi="Times New Roman" w:cs="Times New Roman"/>
                <w:b/>
                <w:sz w:val="20"/>
                <w:szCs w:val="20"/>
              </w:rPr>
              <w:t xml:space="preserve">, </w:t>
            </w:r>
            <w:r w:rsidRPr="00DD37E2">
              <w:rPr>
                <w:rFonts w:ascii="Times New Roman" w:hAnsi="Times New Roman" w:cs="Times New Roman"/>
                <w:b/>
                <w:sz w:val="20"/>
                <w:szCs w:val="20"/>
              </w:rPr>
              <w:t>6</w:t>
            </w:r>
            <w:r w:rsidRPr="00DD37E2">
              <w:rPr>
                <w:rFonts w:ascii="Times New Roman" w:hAnsi="Times New Roman" w:cs="Times New Roman"/>
                <w:b/>
                <w:sz w:val="20"/>
                <w:szCs w:val="20"/>
                <w:vertAlign w:val="superscript"/>
              </w:rPr>
              <w:t>7</w:t>
            </w:r>
            <w:r w:rsidRPr="00DD37E2">
              <w:rPr>
                <w:rFonts w:ascii="Times New Roman" w:hAnsi="Times New Roman" w:cs="Times New Roman"/>
                <w:b/>
                <w:sz w:val="20"/>
                <w:szCs w:val="20"/>
              </w:rPr>
              <w:t xml:space="preserve"> статьи 33 Федерального закона.</w:t>
            </w:r>
          </w:p>
        </w:tc>
        <w:tc>
          <w:tcPr>
            <w:tcW w:w="3684" w:type="dxa"/>
          </w:tcPr>
          <w:p w:rsidR="005510C0" w:rsidRPr="008051FE" w:rsidRDefault="00040A15" w:rsidP="00B9282F">
            <w:pPr>
              <w:jc w:val="both"/>
              <w:rPr>
                <w:rFonts w:ascii="Times New Roman" w:hAnsi="Times New Roman" w:cs="Times New Roman"/>
                <w:sz w:val="20"/>
                <w:szCs w:val="20"/>
              </w:rPr>
            </w:pPr>
            <w:r w:rsidRPr="008051FE">
              <w:rPr>
                <w:rFonts w:ascii="Times New Roman" w:hAnsi="Times New Roman" w:cs="Times New Roman"/>
                <w:sz w:val="20"/>
                <w:szCs w:val="20"/>
              </w:rPr>
              <w:t>При проведении выборов депутатов Законодательного собрания представления о проверке обращается только Избирательная комиссия Ленинградской области.</w:t>
            </w:r>
          </w:p>
          <w:p w:rsidR="00040A15" w:rsidRDefault="008809A7" w:rsidP="008809A7">
            <w:pPr>
              <w:jc w:val="both"/>
              <w:rPr>
                <w:rFonts w:ascii="Times New Roman" w:hAnsi="Times New Roman" w:cs="Times New Roman"/>
                <w:sz w:val="20"/>
                <w:szCs w:val="20"/>
              </w:rPr>
            </w:pPr>
            <w:r w:rsidRPr="008051FE">
              <w:rPr>
                <w:rFonts w:ascii="Times New Roman" w:hAnsi="Times New Roman" w:cs="Times New Roman"/>
                <w:sz w:val="20"/>
                <w:szCs w:val="20"/>
              </w:rPr>
              <w:t>Часть 8 приводится в соответствии с пунктами 6 и 6</w:t>
            </w:r>
            <w:r w:rsidRPr="008051FE">
              <w:rPr>
                <w:rFonts w:ascii="Times New Roman" w:hAnsi="Times New Roman" w:cs="Times New Roman"/>
                <w:sz w:val="20"/>
                <w:szCs w:val="20"/>
                <w:vertAlign w:val="superscript"/>
              </w:rPr>
              <w:t xml:space="preserve">1 </w:t>
            </w:r>
            <w:r w:rsidR="00E42D91" w:rsidRPr="008051FE">
              <w:rPr>
                <w:rFonts w:ascii="Times New Roman" w:hAnsi="Times New Roman" w:cs="Times New Roman"/>
                <w:sz w:val="20"/>
                <w:szCs w:val="20"/>
              </w:rPr>
              <w:t>статьи 33</w:t>
            </w:r>
            <w:r w:rsidR="00E42D91" w:rsidRPr="008051FE">
              <w:rPr>
                <w:rFonts w:ascii="Times New Roman" w:hAnsi="Times New Roman" w:cs="Times New Roman"/>
                <w:sz w:val="20"/>
                <w:szCs w:val="20"/>
                <w:vertAlign w:val="superscript"/>
              </w:rPr>
              <w:t xml:space="preserve"> </w:t>
            </w:r>
            <w:r w:rsidRPr="008051FE">
              <w:rPr>
                <w:rFonts w:ascii="Times New Roman" w:hAnsi="Times New Roman" w:cs="Times New Roman"/>
                <w:sz w:val="20"/>
                <w:szCs w:val="20"/>
              </w:rPr>
              <w:t>Федерального закона №67-ФЗ</w:t>
            </w:r>
            <w:r w:rsidR="004E6321">
              <w:rPr>
                <w:rFonts w:ascii="Times New Roman" w:hAnsi="Times New Roman" w:cs="Times New Roman"/>
                <w:sz w:val="20"/>
                <w:szCs w:val="20"/>
              </w:rPr>
              <w:t>.</w:t>
            </w:r>
          </w:p>
          <w:p w:rsidR="004E6321" w:rsidRPr="008051FE" w:rsidRDefault="004E6321" w:rsidP="008809A7">
            <w:pPr>
              <w:jc w:val="both"/>
              <w:rPr>
                <w:rFonts w:ascii="Times New Roman" w:hAnsi="Times New Roman" w:cs="Times New Roman"/>
                <w:sz w:val="20"/>
                <w:szCs w:val="20"/>
              </w:rPr>
            </w:pPr>
            <w:proofErr w:type="gramStart"/>
            <w:r>
              <w:rPr>
                <w:rFonts w:ascii="Times New Roman" w:hAnsi="Times New Roman" w:cs="Times New Roman"/>
                <w:sz w:val="20"/>
                <w:szCs w:val="20"/>
              </w:rPr>
              <w:t>Предусмотрено изготовление документов в машиночитаемом в виде, по аналогии с ГД</w:t>
            </w:r>
            <w:proofErr w:type="gramEnd"/>
          </w:p>
        </w:tc>
      </w:tr>
      <w:tr w:rsidR="00E42D91" w:rsidRPr="00786D10" w:rsidTr="0012055E">
        <w:tc>
          <w:tcPr>
            <w:tcW w:w="675" w:type="dxa"/>
          </w:tcPr>
          <w:p w:rsidR="00E42D91" w:rsidRPr="008051FE" w:rsidRDefault="00E42D91" w:rsidP="005D299C">
            <w:pPr>
              <w:pStyle w:val="a4"/>
              <w:numPr>
                <w:ilvl w:val="0"/>
                <w:numId w:val="1"/>
              </w:numPr>
              <w:ind w:left="0" w:firstLine="0"/>
              <w:jc w:val="both"/>
              <w:rPr>
                <w:rFonts w:ascii="Times New Roman" w:hAnsi="Times New Roman" w:cs="Times New Roman"/>
                <w:sz w:val="20"/>
                <w:szCs w:val="20"/>
              </w:rPr>
            </w:pPr>
          </w:p>
        </w:tc>
        <w:tc>
          <w:tcPr>
            <w:tcW w:w="5599" w:type="dxa"/>
          </w:tcPr>
          <w:p w:rsidR="00E42D91" w:rsidRPr="008051FE" w:rsidRDefault="00E42D91" w:rsidP="00E42D91">
            <w:pPr>
              <w:jc w:val="both"/>
              <w:rPr>
                <w:rFonts w:ascii="Times New Roman" w:hAnsi="Times New Roman" w:cs="Times New Roman"/>
                <w:b/>
                <w:sz w:val="20"/>
                <w:szCs w:val="20"/>
              </w:rPr>
            </w:pPr>
            <w:r w:rsidRPr="008051FE">
              <w:rPr>
                <w:rFonts w:ascii="Times New Roman" w:hAnsi="Times New Roman" w:cs="Times New Roman"/>
                <w:b/>
                <w:sz w:val="20"/>
                <w:szCs w:val="20"/>
              </w:rPr>
              <w:t>Статья 19. Самовыдвижение кандидата</w:t>
            </w:r>
          </w:p>
          <w:p w:rsidR="00E42D91" w:rsidRPr="008051FE" w:rsidRDefault="00E42D91" w:rsidP="00E42D91">
            <w:pPr>
              <w:ind w:firstLine="318"/>
              <w:jc w:val="both"/>
              <w:rPr>
                <w:rFonts w:ascii="Times New Roman" w:hAnsi="Times New Roman" w:cs="Times New Roman"/>
                <w:sz w:val="20"/>
                <w:szCs w:val="20"/>
              </w:rPr>
            </w:pPr>
            <w:r w:rsidRPr="008051FE">
              <w:rPr>
                <w:rFonts w:ascii="Times New Roman" w:hAnsi="Times New Roman" w:cs="Times New Roman"/>
                <w:sz w:val="20"/>
                <w:szCs w:val="20"/>
              </w:rPr>
              <w:t>1. Право выдвинуть свою кандидатуру по одномандатному избирательному округу принадлежит каждому гражданину Российской Федерации, обладающему пассивным избирательным правом.</w:t>
            </w:r>
          </w:p>
          <w:p w:rsidR="00E42D91" w:rsidRPr="008051FE" w:rsidRDefault="00E42D91" w:rsidP="00E42D91">
            <w:pPr>
              <w:ind w:firstLine="318"/>
              <w:jc w:val="both"/>
              <w:rPr>
                <w:rFonts w:ascii="Times New Roman" w:hAnsi="Times New Roman" w:cs="Times New Roman"/>
                <w:sz w:val="20"/>
                <w:szCs w:val="20"/>
              </w:rPr>
            </w:pPr>
            <w:r w:rsidRPr="008051FE">
              <w:rPr>
                <w:rFonts w:ascii="Times New Roman" w:hAnsi="Times New Roman" w:cs="Times New Roman"/>
                <w:sz w:val="20"/>
                <w:szCs w:val="20"/>
              </w:rPr>
              <w:t>2. Гражданин Российской Федерации может выдвинуть свою кандидатуру только в одном одномандатном избирательном округе. Кандидат, выдвинувший свою кандидатуру, не может быть выдвинут политической партией. В случае нарушения данного требования действительным считается выдвижение, о котором окружная избирательная комиссия была уведомлена раньше, если в течение одних суток после приема окружной избирательной комиссией более позднего уведомления кандидат не подаст письменное заявление об отзыве ранее представленного заявления.</w:t>
            </w:r>
          </w:p>
          <w:p w:rsidR="00E42D91" w:rsidRPr="008051FE" w:rsidRDefault="00E42D91" w:rsidP="00E42D91">
            <w:pPr>
              <w:ind w:firstLine="318"/>
              <w:jc w:val="both"/>
              <w:rPr>
                <w:rFonts w:ascii="Times New Roman" w:hAnsi="Times New Roman" w:cs="Times New Roman"/>
                <w:sz w:val="20"/>
                <w:szCs w:val="20"/>
              </w:rPr>
            </w:pPr>
            <w:r w:rsidRPr="008051FE">
              <w:rPr>
                <w:rFonts w:ascii="Times New Roman" w:hAnsi="Times New Roman" w:cs="Times New Roman"/>
                <w:sz w:val="20"/>
                <w:szCs w:val="20"/>
              </w:rPr>
              <w:t>3. Самовыдвижение кандидата по одномандатному избирательному округу на повторных и дополнительных выборах может производиться после официального опубликования решения о назначении этих выборов.</w:t>
            </w:r>
          </w:p>
          <w:p w:rsidR="00E42D91" w:rsidRPr="00DD37E2" w:rsidRDefault="00E42D91" w:rsidP="00E42D91">
            <w:pPr>
              <w:ind w:firstLine="318"/>
              <w:jc w:val="both"/>
              <w:rPr>
                <w:rFonts w:ascii="Times New Roman" w:hAnsi="Times New Roman" w:cs="Times New Roman"/>
                <w:b/>
                <w:strike/>
                <w:sz w:val="20"/>
                <w:szCs w:val="20"/>
              </w:rPr>
            </w:pPr>
            <w:r w:rsidRPr="00DD37E2">
              <w:rPr>
                <w:rFonts w:ascii="Times New Roman" w:hAnsi="Times New Roman" w:cs="Times New Roman"/>
                <w:b/>
                <w:strike/>
                <w:sz w:val="20"/>
                <w:szCs w:val="20"/>
              </w:rPr>
              <w:t xml:space="preserve">4. Кандидат, выдвинутый в порядке самовыдвижения, вправе указать в заявлении, предусмотренном частью 5 статьи 18 настоящего областного закона, свою принадлежность не более чем к одной политической партии (ее региональному отделению), зарегистрированному в установленном законом порядке, либо иному общественному объединению, зарегистрированному не </w:t>
            </w:r>
            <w:proofErr w:type="gramStart"/>
            <w:r w:rsidRPr="00DD37E2">
              <w:rPr>
                <w:rFonts w:ascii="Times New Roman" w:hAnsi="Times New Roman" w:cs="Times New Roman"/>
                <w:b/>
                <w:strike/>
                <w:sz w:val="20"/>
                <w:szCs w:val="20"/>
              </w:rPr>
              <w:t>позднее</w:t>
            </w:r>
            <w:proofErr w:type="gramEnd"/>
            <w:r w:rsidRPr="00DD37E2">
              <w:rPr>
                <w:rFonts w:ascii="Times New Roman" w:hAnsi="Times New Roman" w:cs="Times New Roman"/>
                <w:b/>
                <w:strike/>
                <w:sz w:val="20"/>
                <w:szCs w:val="20"/>
              </w:rPr>
              <w:t xml:space="preserve"> чем за один год до дня голосования в установленном законом порядке, и свой статус в данном общественном объединении при </w:t>
            </w:r>
            <w:proofErr w:type="gramStart"/>
            <w:r w:rsidRPr="00DD37E2">
              <w:rPr>
                <w:rFonts w:ascii="Times New Roman" w:hAnsi="Times New Roman" w:cs="Times New Roman"/>
                <w:b/>
                <w:strike/>
                <w:sz w:val="20"/>
                <w:szCs w:val="20"/>
              </w:rPr>
              <w:t>условии</w:t>
            </w:r>
            <w:proofErr w:type="gramEnd"/>
            <w:r w:rsidRPr="00DD37E2">
              <w:rPr>
                <w:rFonts w:ascii="Times New Roman" w:hAnsi="Times New Roman" w:cs="Times New Roman"/>
                <w:b/>
                <w:strike/>
                <w:sz w:val="20"/>
                <w:szCs w:val="20"/>
              </w:rPr>
              <w:t xml:space="preserve"> представления документа, подтверждающего указанные сведения и официально заверенного постоянно действующим руководящим органом соответствующего общественного объединения.</w:t>
            </w:r>
          </w:p>
          <w:p w:rsidR="00E42D91" w:rsidRPr="008051FE" w:rsidRDefault="00E42D91" w:rsidP="00E42D91">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5. Заявление о самовыдвижении кандидата и прилагаемые к нему документы, указанные в частях 5, 5-1 </w:t>
            </w:r>
            <w:r w:rsidRPr="00127D4D">
              <w:rPr>
                <w:rFonts w:ascii="Times New Roman" w:hAnsi="Times New Roman" w:cs="Times New Roman"/>
                <w:b/>
                <w:sz w:val="20"/>
                <w:szCs w:val="20"/>
              </w:rPr>
              <w:t>и 6</w:t>
            </w:r>
            <w:r w:rsidRPr="008051FE">
              <w:rPr>
                <w:rFonts w:ascii="Times New Roman" w:hAnsi="Times New Roman" w:cs="Times New Roman"/>
                <w:sz w:val="20"/>
                <w:szCs w:val="20"/>
              </w:rPr>
              <w:t xml:space="preserve"> статьи 18 настоящего областного закона, принимаются окружной избирательной комиссией при предъявлении документа, удостоверяющего личность кандидата (если заявление представляется иным лицом, - при предъявлении нотариально удостоверенной копии документа, удостоверяющего личность кандидата).</w:t>
            </w:r>
          </w:p>
          <w:p w:rsidR="00E42D91" w:rsidRPr="008051FE" w:rsidRDefault="00E42D91" w:rsidP="00E42D91">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6. Окружная избирательная комиссия обязана выдать письменное подтверждение получения заявления кандидата о согласии баллотироваться и других документов, указанных в частях 5, 5-1 </w:t>
            </w:r>
            <w:r w:rsidRPr="00127D4D">
              <w:rPr>
                <w:rFonts w:ascii="Times New Roman" w:hAnsi="Times New Roman" w:cs="Times New Roman"/>
                <w:b/>
                <w:sz w:val="20"/>
                <w:szCs w:val="20"/>
              </w:rPr>
              <w:t>и 6</w:t>
            </w:r>
            <w:r w:rsidRPr="008051FE">
              <w:rPr>
                <w:rFonts w:ascii="Times New Roman" w:hAnsi="Times New Roman" w:cs="Times New Roman"/>
                <w:sz w:val="20"/>
                <w:szCs w:val="20"/>
              </w:rPr>
              <w:t xml:space="preserve"> статьи 18 настоящего областного закона, лицам, представившим эти документы. Указанное письменное подтверждение, форма которого устанавливается Избирательной комиссией Ленинградской области, а также разрешение на открытие специального избирательного счета, подписанное уполномоченным лицом окружной избирательной комиссии, выдаются незамедлительно после представления этих документов.</w:t>
            </w:r>
          </w:p>
          <w:p w:rsidR="00E42D91" w:rsidRPr="008051FE" w:rsidRDefault="00E42D91" w:rsidP="00E42D91">
            <w:pPr>
              <w:ind w:firstLine="318"/>
              <w:jc w:val="both"/>
              <w:rPr>
                <w:rFonts w:ascii="Times New Roman" w:hAnsi="Times New Roman" w:cs="Times New Roman"/>
                <w:b/>
                <w:sz w:val="20"/>
                <w:szCs w:val="20"/>
              </w:rPr>
            </w:pPr>
            <w:r w:rsidRPr="008051FE">
              <w:rPr>
                <w:rFonts w:ascii="Times New Roman" w:hAnsi="Times New Roman" w:cs="Times New Roman"/>
                <w:sz w:val="20"/>
                <w:szCs w:val="20"/>
              </w:rPr>
              <w:t xml:space="preserve">7. Если к моменту выдвижения кандидата окружная избирательная комиссия не сформирована, заявление и другие документы, указанные в частях 5, 5-1 </w:t>
            </w:r>
            <w:r w:rsidRPr="00127D4D">
              <w:rPr>
                <w:rFonts w:ascii="Times New Roman" w:hAnsi="Times New Roman" w:cs="Times New Roman"/>
                <w:b/>
                <w:sz w:val="20"/>
                <w:szCs w:val="20"/>
              </w:rPr>
              <w:t>и 6</w:t>
            </w:r>
            <w:r w:rsidRPr="008051FE">
              <w:rPr>
                <w:rFonts w:ascii="Times New Roman" w:hAnsi="Times New Roman" w:cs="Times New Roman"/>
                <w:sz w:val="20"/>
                <w:szCs w:val="20"/>
              </w:rPr>
              <w:t xml:space="preserve"> статьи 18 настоящего областного закона, представляются в Избирательную комиссию Ленинградской области, которая осуществляет функции окружной избирательной комиссии по работе с представленными документами до ее сформирования. Избирательная комиссия Ленинградской области передает указанные документы в окружную избирательную комиссию после ее сформирования и назначения ее председателя.</w:t>
            </w:r>
          </w:p>
        </w:tc>
        <w:tc>
          <w:tcPr>
            <w:tcW w:w="5600" w:type="dxa"/>
          </w:tcPr>
          <w:p w:rsidR="00E42D91" w:rsidRPr="008051FE" w:rsidRDefault="00E42D91" w:rsidP="00E42D91">
            <w:pPr>
              <w:jc w:val="both"/>
              <w:rPr>
                <w:rFonts w:ascii="Times New Roman" w:hAnsi="Times New Roman" w:cs="Times New Roman"/>
                <w:b/>
                <w:sz w:val="20"/>
                <w:szCs w:val="20"/>
              </w:rPr>
            </w:pPr>
            <w:r w:rsidRPr="008051FE">
              <w:rPr>
                <w:rFonts w:ascii="Times New Roman" w:hAnsi="Times New Roman" w:cs="Times New Roman"/>
                <w:b/>
                <w:sz w:val="20"/>
                <w:szCs w:val="20"/>
              </w:rPr>
              <w:t>Статья 19. Самовыдвижение кандидата</w:t>
            </w:r>
          </w:p>
          <w:p w:rsidR="00E42D91" w:rsidRPr="008051FE" w:rsidRDefault="00E42D91" w:rsidP="00E42D91">
            <w:pPr>
              <w:ind w:firstLine="318"/>
              <w:jc w:val="both"/>
              <w:rPr>
                <w:rFonts w:ascii="Times New Roman" w:hAnsi="Times New Roman" w:cs="Times New Roman"/>
                <w:sz w:val="20"/>
                <w:szCs w:val="20"/>
              </w:rPr>
            </w:pPr>
            <w:r w:rsidRPr="008051FE">
              <w:rPr>
                <w:rFonts w:ascii="Times New Roman" w:hAnsi="Times New Roman" w:cs="Times New Roman"/>
                <w:sz w:val="20"/>
                <w:szCs w:val="20"/>
              </w:rPr>
              <w:t>1. Право выдвинуть свою кандидатуру по одномандатному избирательному округу принадлежит каждому гражданину Российской Федерации, обладающему пассивным избирательным правом.</w:t>
            </w:r>
          </w:p>
          <w:p w:rsidR="00E42D91" w:rsidRPr="008051FE" w:rsidRDefault="00E42D91" w:rsidP="00E42D91">
            <w:pPr>
              <w:ind w:firstLine="318"/>
              <w:jc w:val="both"/>
              <w:rPr>
                <w:rFonts w:ascii="Times New Roman" w:hAnsi="Times New Roman" w:cs="Times New Roman"/>
                <w:sz w:val="20"/>
                <w:szCs w:val="20"/>
              </w:rPr>
            </w:pPr>
            <w:r w:rsidRPr="008051FE">
              <w:rPr>
                <w:rFonts w:ascii="Times New Roman" w:hAnsi="Times New Roman" w:cs="Times New Roman"/>
                <w:sz w:val="20"/>
                <w:szCs w:val="20"/>
              </w:rPr>
              <w:t>2. Гражданин Российской Федерации может выдвинуть свою кандидатуру только в одном одномандатном избирательном округе. Кандидат, выдвинувший свою кандидатуру, не может быть выдвинут политической партией. В случае нарушения данного требования действительным считается выдвижение, о котором окружная избирательная комиссия была уведомлена раньше, если в течение одних суток после приема окружной избирательной комиссией более позднего уведомления кандидат не подаст письменное заявление об отзыве ранее представленного заявления.</w:t>
            </w:r>
          </w:p>
          <w:p w:rsidR="00E42D91" w:rsidRPr="008051FE" w:rsidRDefault="00E42D91" w:rsidP="00E42D91">
            <w:pPr>
              <w:ind w:firstLine="318"/>
              <w:jc w:val="both"/>
              <w:rPr>
                <w:rFonts w:ascii="Times New Roman" w:hAnsi="Times New Roman" w:cs="Times New Roman"/>
                <w:sz w:val="20"/>
                <w:szCs w:val="20"/>
              </w:rPr>
            </w:pPr>
            <w:r w:rsidRPr="008051FE">
              <w:rPr>
                <w:rFonts w:ascii="Times New Roman" w:hAnsi="Times New Roman" w:cs="Times New Roman"/>
                <w:sz w:val="20"/>
                <w:szCs w:val="20"/>
              </w:rPr>
              <w:t>3. Самовыдвижение кандидата по одномандатному избирательному округу на повторных и дополнительных выборах может производиться после официального опубликования решения о назначении этих выборов.</w:t>
            </w:r>
          </w:p>
          <w:p w:rsidR="00E42D91" w:rsidRPr="008051FE" w:rsidRDefault="00E42D91" w:rsidP="00E42D91">
            <w:pPr>
              <w:ind w:firstLine="318"/>
              <w:jc w:val="both"/>
              <w:rPr>
                <w:rFonts w:ascii="Times New Roman" w:hAnsi="Times New Roman" w:cs="Times New Roman"/>
                <w:b/>
                <w:sz w:val="20"/>
                <w:szCs w:val="20"/>
              </w:rPr>
            </w:pPr>
            <w:r w:rsidRPr="008051FE">
              <w:rPr>
                <w:rFonts w:ascii="Times New Roman" w:hAnsi="Times New Roman" w:cs="Times New Roman"/>
                <w:b/>
                <w:sz w:val="20"/>
                <w:szCs w:val="20"/>
              </w:rPr>
              <w:t xml:space="preserve">4. </w:t>
            </w:r>
            <w:r w:rsidR="00B36FA0" w:rsidRPr="008051FE">
              <w:rPr>
                <w:rFonts w:ascii="Times New Roman" w:hAnsi="Times New Roman" w:cs="Times New Roman"/>
                <w:b/>
                <w:sz w:val="20"/>
                <w:szCs w:val="20"/>
              </w:rPr>
              <w:t>- утратил силу</w:t>
            </w:r>
            <w:r w:rsidR="00127D4D">
              <w:rPr>
                <w:rFonts w:ascii="Times New Roman" w:hAnsi="Times New Roman" w:cs="Times New Roman"/>
                <w:b/>
                <w:sz w:val="20"/>
                <w:szCs w:val="20"/>
              </w:rPr>
              <w:t>.</w:t>
            </w:r>
          </w:p>
          <w:p w:rsidR="00E42D91" w:rsidRPr="008051FE" w:rsidRDefault="00E42D91" w:rsidP="00E42D91">
            <w:pPr>
              <w:ind w:firstLine="318"/>
              <w:jc w:val="both"/>
              <w:rPr>
                <w:rFonts w:ascii="Times New Roman" w:hAnsi="Times New Roman" w:cs="Times New Roman"/>
                <w:sz w:val="20"/>
                <w:szCs w:val="20"/>
              </w:rPr>
            </w:pPr>
            <w:r w:rsidRPr="008051FE">
              <w:rPr>
                <w:rFonts w:ascii="Times New Roman" w:hAnsi="Times New Roman" w:cs="Times New Roman"/>
                <w:sz w:val="20"/>
                <w:szCs w:val="20"/>
              </w:rPr>
              <w:t>5. Заявление о самовыдвижении кандидата и прилагаемые к нему документы, указанные в частях 5, 5-1</w:t>
            </w:r>
            <w:r w:rsidR="00B36FA0" w:rsidRPr="008051FE">
              <w:rPr>
                <w:rFonts w:ascii="Times New Roman" w:hAnsi="Times New Roman" w:cs="Times New Roman"/>
                <w:sz w:val="20"/>
                <w:szCs w:val="20"/>
              </w:rPr>
              <w:t>,</w:t>
            </w:r>
            <w:r w:rsidRPr="008051FE">
              <w:rPr>
                <w:rFonts w:ascii="Times New Roman" w:hAnsi="Times New Roman" w:cs="Times New Roman"/>
                <w:sz w:val="20"/>
                <w:szCs w:val="20"/>
              </w:rPr>
              <w:t xml:space="preserve"> 6 </w:t>
            </w:r>
            <w:r w:rsidR="00B36FA0" w:rsidRPr="008051FE">
              <w:rPr>
                <w:rFonts w:ascii="Times New Roman" w:hAnsi="Times New Roman" w:cs="Times New Roman"/>
                <w:sz w:val="20"/>
                <w:szCs w:val="20"/>
              </w:rPr>
              <w:t xml:space="preserve">и </w:t>
            </w:r>
            <w:r w:rsidR="00B36FA0" w:rsidRPr="008051FE">
              <w:rPr>
                <w:rFonts w:ascii="Times New Roman" w:hAnsi="Times New Roman" w:cs="Times New Roman"/>
                <w:b/>
                <w:sz w:val="20"/>
                <w:szCs w:val="20"/>
              </w:rPr>
              <w:t>6</w:t>
            </w:r>
            <w:r w:rsidR="00B36FA0" w:rsidRPr="008051FE">
              <w:rPr>
                <w:rFonts w:ascii="Times New Roman" w:hAnsi="Times New Roman" w:cs="Times New Roman"/>
                <w:b/>
                <w:sz w:val="20"/>
                <w:szCs w:val="20"/>
                <w:vertAlign w:val="superscript"/>
              </w:rPr>
              <w:t>2</w:t>
            </w:r>
            <w:r w:rsidR="00B36FA0" w:rsidRPr="008051FE">
              <w:rPr>
                <w:rFonts w:ascii="Times New Roman" w:hAnsi="Times New Roman" w:cs="Times New Roman"/>
                <w:sz w:val="20"/>
                <w:szCs w:val="20"/>
              </w:rPr>
              <w:t xml:space="preserve"> </w:t>
            </w:r>
            <w:r w:rsidRPr="008051FE">
              <w:rPr>
                <w:rFonts w:ascii="Times New Roman" w:hAnsi="Times New Roman" w:cs="Times New Roman"/>
                <w:sz w:val="20"/>
                <w:szCs w:val="20"/>
              </w:rPr>
              <w:t>статьи 18 настоящего областного закона, принимаются окружной избирательной комиссией при предъявлении документа, удостоверяющего личность кандидата (если заявление представляется иным лицом, - при предъявлении нотариально удостоверенной копии документа, удостоверяющего личность кандидата).</w:t>
            </w:r>
          </w:p>
          <w:p w:rsidR="00E42D91" w:rsidRPr="008051FE" w:rsidRDefault="00E42D91" w:rsidP="00E42D91">
            <w:pPr>
              <w:ind w:firstLine="318"/>
              <w:jc w:val="both"/>
              <w:rPr>
                <w:rFonts w:ascii="Times New Roman" w:hAnsi="Times New Roman" w:cs="Times New Roman"/>
                <w:sz w:val="20"/>
                <w:szCs w:val="20"/>
              </w:rPr>
            </w:pPr>
            <w:r w:rsidRPr="008051FE">
              <w:rPr>
                <w:rFonts w:ascii="Times New Roman" w:hAnsi="Times New Roman" w:cs="Times New Roman"/>
                <w:sz w:val="20"/>
                <w:szCs w:val="20"/>
              </w:rPr>
              <w:t>6. Окружная избирательная комиссия обязана выдать письменное подтверждение получения заявления кандидата о согласии баллотироваться и других докуме</w:t>
            </w:r>
            <w:r w:rsidR="00B36FA0" w:rsidRPr="008051FE">
              <w:rPr>
                <w:rFonts w:ascii="Times New Roman" w:hAnsi="Times New Roman" w:cs="Times New Roman"/>
                <w:sz w:val="20"/>
                <w:szCs w:val="20"/>
              </w:rPr>
              <w:t xml:space="preserve">нтов, указанных в частях 5, 5-1, </w:t>
            </w:r>
            <w:r w:rsidRPr="008051FE">
              <w:rPr>
                <w:rFonts w:ascii="Times New Roman" w:hAnsi="Times New Roman" w:cs="Times New Roman"/>
                <w:sz w:val="20"/>
                <w:szCs w:val="20"/>
              </w:rPr>
              <w:t>6</w:t>
            </w:r>
            <w:r w:rsidR="00B36FA0" w:rsidRPr="008051FE">
              <w:rPr>
                <w:rFonts w:ascii="Times New Roman" w:hAnsi="Times New Roman" w:cs="Times New Roman"/>
                <w:sz w:val="20"/>
                <w:szCs w:val="20"/>
              </w:rPr>
              <w:t xml:space="preserve"> и </w:t>
            </w:r>
            <w:r w:rsidR="00B36FA0" w:rsidRPr="008051FE">
              <w:rPr>
                <w:rFonts w:ascii="Times New Roman" w:hAnsi="Times New Roman" w:cs="Times New Roman"/>
                <w:b/>
                <w:sz w:val="20"/>
                <w:szCs w:val="20"/>
              </w:rPr>
              <w:t>6</w:t>
            </w:r>
            <w:r w:rsidR="00B36FA0" w:rsidRPr="008051FE">
              <w:rPr>
                <w:rFonts w:ascii="Times New Roman" w:hAnsi="Times New Roman" w:cs="Times New Roman"/>
                <w:b/>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лицам, представившим эти документы. Указанное письменное подтверждение, форма которого устанавливается Избирательной комиссией Ленинградской области, а также разрешение на открытие специального избирательного счета, подписанное уполномоченным лицом окружной избирательной комиссии, выдаются незамедлительно после представления этих документов.</w:t>
            </w:r>
          </w:p>
          <w:p w:rsidR="00E42D91" w:rsidRPr="008051FE" w:rsidRDefault="00E42D91" w:rsidP="00B36FA0">
            <w:pPr>
              <w:ind w:firstLine="318"/>
              <w:jc w:val="both"/>
              <w:rPr>
                <w:rFonts w:ascii="Times New Roman" w:hAnsi="Times New Roman" w:cs="Times New Roman"/>
                <w:sz w:val="20"/>
                <w:szCs w:val="20"/>
              </w:rPr>
            </w:pPr>
            <w:r w:rsidRPr="008051FE">
              <w:rPr>
                <w:rFonts w:ascii="Times New Roman" w:hAnsi="Times New Roman" w:cs="Times New Roman"/>
                <w:sz w:val="20"/>
                <w:szCs w:val="20"/>
              </w:rPr>
              <w:t>7. Если к моменту выдвижения кандидата окружная избирательная комиссия не сформирована, заявление и другие докум</w:t>
            </w:r>
            <w:r w:rsidR="00B36FA0" w:rsidRPr="008051FE">
              <w:rPr>
                <w:rFonts w:ascii="Times New Roman" w:hAnsi="Times New Roman" w:cs="Times New Roman"/>
                <w:sz w:val="20"/>
                <w:szCs w:val="20"/>
              </w:rPr>
              <w:t xml:space="preserve">енты, указанные в частях 5, 5-1, </w:t>
            </w:r>
            <w:r w:rsidRPr="008051FE">
              <w:rPr>
                <w:rFonts w:ascii="Times New Roman" w:hAnsi="Times New Roman" w:cs="Times New Roman"/>
                <w:sz w:val="20"/>
                <w:szCs w:val="20"/>
              </w:rPr>
              <w:t>6</w:t>
            </w:r>
            <w:r w:rsidR="00B36FA0" w:rsidRPr="008051FE">
              <w:rPr>
                <w:rFonts w:ascii="Times New Roman" w:hAnsi="Times New Roman" w:cs="Times New Roman"/>
                <w:sz w:val="20"/>
                <w:szCs w:val="20"/>
              </w:rPr>
              <w:t xml:space="preserve"> </w:t>
            </w:r>
            <w:r w:rsidR="00B36FA0" w:rsidRPr="008051FE">
              <w:rPr>
                <w:rFonts w:ascii="Times New Roman" w:hAnsi="Times New Roman" w:cs="Times New Roman"/>
                <w:b/>
                <w:sz w:val="20"/>
                <w:szCs w:val="20"/>
              </w:rPr>
              <w:t>и 6</w:t>
            </w:r>
            <w:r w:rsidR="00B36FA0" w:rsidRPr="008051FE">
              <w:rPr>
                <w:rFonts w:ascii="Times New Roman" w:hAnsi="Times New Roman" w:cs="Times New Roman"/>
                <w:b/>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представляются в Избирательную комиссию Ленинградской области, которая осуществляет функции окружной избирательной комиссии по работе с представленными документами до ее сформирования. Избирательная комиссия Ленинградской области передает указанные документы в окружную избирательную комиссию после ее сформирования и назначения ее председателя.</w:t>
            </w:r>
          </w:p>
        </w:tc>
        <w:tc>
          <w:tcPr>
            <w:tcW w:w="3684" w:type="dxa"/>
          </w:tcPr>
          <w:p w:rsidR="00E42D91" w:rsidRPr="008051FE" w:rsidRDefault="00B36FA0" w:rsidP="00B36FA0">
            <w:pPr>
              <w:jc w:val="both"/>
              <w:rPr>
                <w:rFonts w:ascii="Times New Roman" w:hAnsi="Times New Roman" w:cs="Times New Roman"/>
                <w:sz w:val="20"/>
                <w:szCs w:val="20"/>
              </w:rPr>
            </w:pPr>
            <w:r w:rsidRPr="008051FE">
              <w:rPr>
                <w:rFonts w:ascii="Times New Roman" w:hAnsi="Times New Roman" w:cs="Times New Roman"/>
                <w:sz w:val="20"/>
                <w:szCs w:val="20"/>
              </w:rPr>
              <w:t>Часть 4 дублирует абзац 4 части 5 статьи 18  областного закона.</w:t>
            </w:r>
          </w:p>
          <w:p w:rsidR="00657FBC" w:rsidRPr="008051FE" w:rsidRDefault="00657FBC" w:rsidP="00B36FA0">
            <w:pPr>
              <w:jc w:val="both"/>
              <w:rPr>
                <w:rFonts w:ascii="Times New Roman" w:hAnsi="Times New Roman" w:cs="Times New Roman"/>
                <w:sz w:val="20"/>
                <w:szCs w:val="20"/>
              </w:rPr>
            </w:pPr>
          </w:p>
          <w:p w:rsidR="00B36FA0" w:rsidRPr="008051FE" w:rsidRDefault="00657FBC" w:rsidP="00B36FA0">
            <w:pPr>
              <w:jc w:val="both"/>
              <w:rPr>
                <w:rFonts w:ascii="Times New Roman" w:hAnsi="Times New Roman" w:cs="Times New Roman"/>
                <w:sz w:val="20"/>
                <w:szCs w:val="20"/>
              </w:rPr>
            </w:pPr>
            <w:r w:rsidRPr="008051FE">
              <w:rPr>
                <w:rFonts w:ascii="Times New Roman" w:hAnsi="Times New Roman" w:cs="Times New Roman"/>
                <w:sz w:val="20"/>
                <w:szCs w:val="20"/>
              </w:rPr>
              <w:t>Пробел в законодательстве не указана часть 6</w:t>
            </w:r>
            <w:r w:rsidRPr="008051FE">
              <w:rPr>
                <w:rFonts w:ascii="Times New Roman" w:hAnsi="Times New Roman" w:cs="Times New Roman"/>
                <w:sz w:val="20"/>
                <w:szCs w:val="20"/>
                <w:vertAlign w:val="superscript"/>
              </w:rPr>
              <w:t xml:space="preserve">2 </w:t>
            </w:r>
            <w:r w:rsidRPr="008051FE">
              <w:rPr>
                <w:rFonts w:ascii="Times New Roman" w:hAnsi="Times New Roman" w:cs="Times New Roman"/>
                <w:sz w:val="20"/>
                <w:szCs w:val="20"/>
              </w:rPr>
              <w:t>статьи 18 областного</w:t>
            </w:r>
            <w:r w:rsidR="00127D4D">
              <w:rPr>
                <w:rFonts w:ascii="Times New Roman" w:hAnsi="Times New Roman" w:cs="Times New Roman"/>
                <w:sz w:val="20"/>
                <w:szCs w:val="20"/>
              </w:rPr>
              <w:t xml:space="preserve"> закона</w:t>
            </w:r>
            <w:r w:rsidRPr="008051FE">
              <w:rPr>
                <w:rFonts w:ascii="Times New Roman" w:hAnsi="Times New Roman" w:cs="Times New Roman"/>
                <w:sz w:val="20"/>
                <w:szCs w:val="20"/>
              </w:rPr>
              <w:t>.</w:t>
            </w:r>
          </w:p>
        </w:tc>
      </w:tr>
      <w:tr w:rsidR="00657FBC" w:rsidRPr="00786D10" w:rsidTr="0012055E">
        <w:tc>
          <w:tcPr>
            <w:tcW w:w="675" w:type="dxa"/>
          </w:tcPr>
          <w:p w:rsidR="00657FBC" w:rsidRPr="008051FE" w:rsidRDefault="00657FBC" w:rsidP="005D299C">
            <w:pPr>
              <w:pStyle w:val="a4"/>
              <w:numPr>
                <w:ilvl w:val="0"/>
                <w:numId w:val="1"/>
              </w:numPr>
              <w:ind w:left="0" w:firstLine="0"/>
              <w:jc w:val="both"/>
              <w:rPr>
                <w:rFonts w:ascii="Times New Roman" w:hAnsi="Times New Roman" w:cs="Times New Roman"/>
                <w:sz w:val="20"/>
                <w:szCs w:val="20"/>
              </w:rPr>
            </w:pPr>
          </w:p>
        </w:tc>
        <w:tc>
          <w:tcPr>
            <w:tcW w:w="5599" w:type="dxa"/>
          </w:tcPr>
          <w:p w:rsidR="00657FBC" w:rsidRPr="008051FE" w:rsidRDefault="00657FBC" w:rsidP="00E42D91">
            <w:pPr>
              <w:jc w:val="both"/>
              <w:rPr>
                <w:rFonts w:ascii="Times New Roman" w:hAnsi="Times New Roman" w:cs="Times New Roman"/>
                <w:b/>
                <w:sz w:val="20"/>
                <w:szCs w:val="20"/>
              </w:rPr>
            </w:pPr>
            <w:r w:rsidRPr="008051FE">
              <w:rPr>
                <w:rFonts w:ascii="Times New Roman" w:hAnsi="Times New Roman" w:cs="Times New Roman"/>
                <w:b/>
                <w:sz w:val="20"/>
                <w:szCs w:val="20"/>
              </w:rPr>
              <w:t xml:space="preserve">Статья 20. Общие условия выдвижения политической партией (ее региональным отделением) </w:t>
            </w:r>
            <w:proofErr w:type="spellStart"/>
            <w:r w:rsidRPr="008051FE">
              <w:rPr>
                <w:rFonts w:ascii="Times New Roman" w:hAnsi="Times New Roman" w:cs="Times New Roman"/>
                <w:b/>
                <w:sz w:val="20"/>
                <w:szCs w:val="20"/>
              </w:rPr>
              <w:t>общеобластного</w:t>
            </w:r>
            <w:proofErr w:type="spellEnd"/>
            <w:r w:rsidRPr="008051FE">
              <w:rPr>
                <w:rFonts w:ascii="Times New Roman" w:hAnsi="Times New Roman" w:cs="Times New Roman"/>
                <w:b/>
                <w:sz w:val="20"/>
                <w:szCs w:val="20"/>
              </w:rPr>
              <w:t xml:space="preserve"> списка кандидатов </w:t>
            </w:r>
            <w:proofErr w:type="gramStart"/>
            <w:r w:rsidRPr="008051FE">
              <w:rPr>
                <w:rFonts w:ascii="Times New Roman" w:hAnsi="Times New Roman" w:cs="Times New Roman"/>
                <w:b/>
                <w:sz w:val="20"/>
                <w:szCs w:val="20"/>
              </w:rPr>
              <w:t>и(</w:t>
            </w:r>
            <w:proofErr w:type="gramEnd"/>
            <w:r w:rsidRPr="008051FE">
              <w:rPr>
                <w:rFonts w:ascii="Times New Roman" w:hAnsi="Times New Roman" w:cs="Times New Roman"/>
                <w:b/>
                <w:sz w:val="20"/>
                <w:szCs w:val="20"/>
              </w:rPr>
              <w:t>или) списка кандидатов по одномандатным избирательным округам</w:t>
            </w:r>
          </w:p>
          <w:p w:rsidR="00127D4D" w:rsidRPr="00127D4D" w:rsidRDefault="00127D4D" w:rsidP="00127D4D">
            <w:pPr>
              <w:ind w:firstLine="318"/>
              <w:jc w:val="both"/>
              <w:rPr>
                <w:rFonts w:ascii="Times New Roman" w:hAnsi="Times New Roman" w:cs="Times New Roman"/>
                <w:sz w:val="20"/>
                <w:szCs w:val="20"/>
              </w:rPr>
            </w:pPr>
            <w:r>
              <w:rPr>
                <w:rFonts w:ascii="Times New Roman" w:hAnsi="Times New Roman" w:cs="Times New Roman"/>
                <w:sz w:val="20"/>
                <w:szCs w:val="20"/>
              </w:rPr>
              <w:t>1</w:t>
            </w:r>
            <w:r w:rsidRPr="00127D4D">
              <w:rPr>
                <w:rFonts w:ascii="Times New Roman" w:hAnsi="Times New Roman" w:cs="Times New Roman"/>
                <w:sz w:val="20"/>
                <w:szCs w:val="20"/>
              </w:rPr>
              <w:t xml:space="preserve">. Выдвижение </w:t>
            </w:r>
            <w:proofErr w:type="spellStart"/>
            <w:r w:rsidRPr="00127D4D">
              <w:rPr>
                <w:rFonts w:ascii="Times New Roman" w:hAnsi="Times New Roman" w:cs="Times New Roman"/>
                <w:sz w:val="20"/>
                <w:szCs w:val="20"/>
              </w:rPr>
              <w:t>общеобластного</w:t>
            </w:r>
            <w:proofErr w:type="spellEnd"/>
            <w:r w:rsidRPr="00127D4D">
              <w:rPr>
                <w:rFonts w:ascii="Times New Roman" w:hAnsi="Times New Roman" w:cs="Times New Roman"/>
                <w:sz w:val="20"/>
                <w:szCs w:val="20"/>
              </w:rPr>
              <w:t xml:space="preserve"> списка кандидатов </w:t>
            </w:r>
            <w:proofErr w:type="gramStart"/>
            <w:r w:rsidRPr="00127D4D">
              <w:rPr>
                <w:rFonts w:ascii="Times New Roman" w:hAnsi="Times New Roman" w:cs="Times New Roman"/>
                <w:sz w:val="20"/>
                <w:szCs w:val="20"/>
              </w:rPr>
              <w:t>и(</w:t>
            </w:r>
            <w:proofErr w:type="gramEnd"/>
            <w:r w:rsidRPr="00127D4D">
              <w:rPr>
                <w:rFonts w:ascii="Times New Roman" w:hAnsi="Times New Roman" w:cs="Times New Roman"/>
                <w:sz w:val="20"/>
                <w:szCs w:val="20"/>
              </w:rPr>
              <w:t>или) списка кандидатов по одномандатным избирательным округам политическими партиями (их региональными отделениями) осуществляется в соответствии с Федеральным законом от 11 июля 2001 года N 95-ФЗ "О политических партиях" (далее - Федеральный закон "О политических партиях").</w:t>
            </w:r>
          </w:p>
          <w:p w:rsidR="00127D4D" w:rsidRPr="00127D4D" w:rsidRDefault="00127D4D" w:rsidP="00127D4D">
            <w:pPr>
              <w:ind w:firstLine="318"/>
              <w:jc w:val="both"/>
              <w:rPr>
                <w:rFonts w:ascii="Times New Roman" w:hAnsi="Times New Roman" w:cs="Times New Roman"/>
                <w:sz w:val="20"/>
                <w:szCs w:val="20"/>
              </w:rPr>
            </w:pPr>
            <w:r w:rsidRPr="00127D4D">
              <w:rPr>
                <w:rFonts w:ascii="Times New Roman" w:hAnsi="Times New Roman" w:cs="Times New Roman"/>
                <w:sz w:val="20"/>
                <w:szCs w:val="20"/>
              </w:rPr>
              <w:t xml:space="preserve">2. В </w:t>
            </w:r>
            <w:proofErr w:type="spellStart"/>
            <w:r w:rsidRPr="00127D4D">
              <w:rPr>
                <w:rFonts w:ascii="Times New Roman" w:hAnsi="Times New Roman" w:cs="Times New Roman"/>
                <w:sz w:val="20"/>
                <w:szCs w:val="20"/>
              </w:rPr>
              <w:t>общеобластном</w:t>
            </w:r>
            <w:proofErr w:type="spellEnd"/>
            <w:r w:rsidRPr="00127D4D">
              <w:rPr>
                <w:rFonts w:ascii="Times New Roman" w:hAnsi="Times New Roman" w:cs="Times New Roman"/>
                <w:sz w:val="20"/>
                <w:szCs w:val="20"/>
              </w:rPr>
              <w:t xml:space="preserve"> избирательном округе политическая партия (ее региональное отделение) вправе выдвинуть один </w:t>
            </w:r>
            <w:proofErr w:type="spellStart"/>
            <w:r w:rsidRPr="00127D4D">
              <w:rPr>
                <w:rFonts w:ascii="Times New Roman" w:hAnsi="Times New Roman" w:cs="Times New Roman"/>
                <w:sz w:val="20"/>
                <w:szCs w:val="20"/>
              </w:rPr>
              <w:t>общеобластной</w:t>
            </w:r>
            <w:proofErr w:type="spellEnd"/>
            <w:r w:rsidRPr="00127D4D">
              <w:rPr>
                <w:rFonts w:ascii="Times New Roman" w:hAnsi="Times New Roman" w:cs="Times New Roman"/>
                <w:sz w:val="20"/>
                <w:szCs w:val="20"/>
              </w:rPr>
              <w:t xml:space="preserve"> список кандидатов. Политическая партия (ее региональное отделение) вправе выдвигать по одному одномандатному округу одного кандидата.</w:t>
            </w:r>
          </w:p>
          <w:p w:rsidR="00127D4D" w:rsidRPr="00127D4D" w:rsidRDefault="00127D4D" w:rsidP="00127D4D">
            <w:pPr>
              <w:ind w:firstLine="318"/>
              <w:jc w:val="both"/>
              <w:rPr>
                <w:rFonts w:ascii="Times New Roman" w:hAnsi="Times New Roman" w:cs="Times New Roman"/>
                <w:sz w:val="20"/>
                <w:szCs w:val="20"/>
              </w:rPr>
            </w:pPr>
            <w:r w:rsidRPr="00127D4D">
              <w:rPr>
                <w:rFonts w:ascii="Times New Roman" w:hAnsi="Times New Roman" w:cs="Times New Roman"/>
                <w:sz w:val="20"/>
                <w:szCs w:val="20"/>
              </w:rPr>
              <w:t>Выдвижение политической партией (ее региональным отделением) кандидатов по одномандатным округам производится списком, в котором определяется, по какому одномандатному избирательному округу выдвигается каждый кандидат.</w:t>
            </w:r>
          </w:p>
          <w:p w:rsidR="00127D4D" w:rsidRPr="00127D4D" w:rsidRDefault="00127D4D" w:rsidP="00127D4D">
            <w:pPr>
              <w:ind w:firstLine="318"/>
              <w:jc w:val="both"/>
              <w:rPr>
                <w:rFonts w:ascii="Times New Roman" w:hAnsi="Times New Roman" w:cs="Times New Roman"/>
                <w:sz w:val="20"/>
                <w:szCs w:val="20"/>
              </w:rPr>
            </w:pPr>
            <w:r w:rsidRPr="00127D4D">
              <w:rPr>
                <w:rFonts w:ascii="Times New Roman" w:hAnsi="Times New Roman" w:cs="Times New Roman"/>
                <w:sz w:val="20"/>
                <w:szCs w:val="20"/>
              </w:rPr>
              <w:t xml:space="preserve">Список кандидатов по одномандатным избирательным округам </w:t>
            </w:r>
            <w:proofErr w:type="gramStart"/>
            <w:r w:rsidRPr="00127D4D">
              <w:rPr>
                <w:rFonts w:ascii="Times New Roman" w:hAnsi="Times New Roman" w:cs="Times New Roman"/>
                <w:sz w:val="20"/>
                <w:szCs w:val="20"/>
              </w:rPr>
              <w:t>и(</w:t>
            </w:r>
            <w:proofErr w:type="gramEnd"/>
            <w:r w:rsidRPr="00127D4D">
              <w:rPr>
                <w:rFonts w:ascii="Times New Roman" w:hAnsi="Times New Roman" w:cs="Times New Roman"/>
                <w:sz w:val="20"/>
                <w:szCs w:val="20"/>
              </w:rPr>
              <w:t xml:space="preserve">или) </w:t>
            </w:r>
            <w:proofErr w:type="spellStart"/>
            <w:r w:rsidRPr="00127D4D">
              <w:rPr>
                <w:rFonts w:ascii="Times New Roman" w:hAnsi="Times New Roman" w:cs="Times New Roman"/>
                <w:sz w:val="20"/>
                <w:szCs w:val="20"/>
              </w:rPr>
              <w:t>общеобластной</w:t>
            </w:r>
            <w:proofErr w:type="spellEnd"/>
            <w:r w:rsidRPr="00127D4D">
              <w:rPr>
                <w:rFonts w:ascii="Times New Roman" w:hAnsi="Times New Roman" w:cs="Times New Roman"/>
                <w:sz w:val="20"/>
                <w:szCs w:val="20"/>
              </w:rPr>
              <w:t xml:space="preserve"> список кандидатов заверяются Избирательной комиссией Ленинградской области.</w:t>
            </w:r>
          </w:p>
          <w:p w:rsidR="00127D4D" w:rsidRPr="00127D4D" w:rsidRDefault="00127D4D" w:rsidP="00127D4D">
            <w:pPr>
              <w:ind w:firstLine="318"/>
              <w:jc w:val="both"/>
              <w:rPr>
                <w:rFonts w:ascii="Times New Roman" w:hAnsi="Times New Roman" w:cs="Times New Roman"/>
                <w:sz w:val="20"/>
                <w:szCs w:val="20"/>
              </w:rPr>
            </w:pPr>
            <w:r w:rsidRPr="00127D4D">
              <w:rPr>
                <w:rFonts w:ascii="Times New Roman" w:hAnsi="Times New Roman" w:cs="Times New Roman"/>
                <w:sz w:val="20"/>
                <w:szCs w:val="20"/>
              </w:rPr>
              <w:t xml:space="preserve">3. Политическая партия (ее региональное отделение) разбивает </w:t>
            </w:r>
            <w:proofErr w:type="spellStart"/>
            <w:r w:rsidRPr="00127D4D">
              <w:rPr>
                <w:rFonts w:ascii="Times New Roman" w:hAnsi="Times New Roman" w:cs="Times New Roman"/>
                <w:sz w:val="20"/>
                <w:szCs w:val="20"/>
              </w:rPr>
              <w:t>общеобластной</w:t>
            </w:r>
            <w:proofErr w:type="spellEnd"/>
            <w:r w:rsidRPr="00127D4D">
              <w:rPr>
                <w:rFonts w:ascii="Times New Roman" w:hAnsi="Times New Roman" w:cs="Times New Roman"/>
                <w:sz w:val="20"/>
                <w:szCs w:val="20"/>
              </w:rPr>
              <w:t xml:space="preserve"> список кандидатов на </w:t>
            </w:r>
            <w:proofErr w:type="spellStart"/>
            <w:r w:rsidRPr="00127D4D">
              <w:rPr>
                <w:rFonts w:ascii="Times New Roman" w:hAnsi="Times New Roman" w:cs="Times New Roman"/>
                <w:sz w:val="20"/>
                <w:szCs w:val="20"/>
              </w:rPr>
              <w:t>общеобластную</w:t>
            </w:r>
            <w:proofErr w:type="spellEnd"/>
            <w:r w:rsidRPr="00127D4D">
              <w:rPr>
                <w:rFonts w:ascii="Times New Roman" w:hAnsi="Times New Roman" w:cs="Times New Roman"/>
                <w:sz w:val="20"/>
                <w:szCs w:val="20"/>
              </w:rPr>
              <w:t xml:space="preserve"> часть списка кандидатов и территориальные группы. Минимальное число территориальных групп составляет 13. Максимальное число территориальных групп составляет 25. Территориальные группы должны соответствовать одному или двум граничащим между собой одномандатным избирательным округам на выборах депутатов Законодательного собрания и охватывать всю территорию Ленинградской области. В </w:t>
            </w:r>
            <w:proofErr w:type="spellStart"/>
            <w:r w:rsidRPr="00127D4D">
              <w:rPr>
                <w:rFonts w:ascii="Times New Roman" w:hAnsi="Times New Roman" w:cs="Times New Roman"/>
                <w:sz w:val="20"/>
                <w:szCs w:val="20"/>
              </w:rPr>
              <w:t>общеобластном</w:t>
            </w:r>
            <w:proofErr w:type="spellEnd"/>
            <w:r w:rsidRPr="00127D4D">
              <w:rPr>
                <w:rFonts w:ascii="Times New Roman" w:hAnsi="Times New Roman" w:cs="Times New Roman"/>
                <w:sz w:val="20"/>
                <w:szCs w:val="20"/>
              </w:rPr>
              <w:t xml:space="preserve"> списке кандидатов должно быть указано, какому одномандатному избирательному округу или каким одномандатным избирательным округам (с указанием наименований и номеров одномандатных избирательных округов) соответствует каждая территориальная группа, а также должен быть указан номер каждой территориальной группы.</w:t>
            </w:r>
          </w:p>
          <w:p w:rsidR="00127D4D" w:rsidRPr="00127D4D" w:rsidRDefault="00127D4D" w:rsidP="00127D4D">
            <w:pPr>
              <w:ind w:firstLine="318"/>
              <w:jc w:val="both"/>
              <w:rPr>
                <w:rFonts w:ascii="Times New Roman" w:hAnsi="Times New Roman" w:cs="Times New Roman"/>
                <w:sz w:val="20"/>
                <w:szCs w:val="20"/>
              </w:rPr>
            </w:pPr>
            <w:r w:rsidRPr="00127D4D">
              <w:rPr>
                <w:rFonts w:ascii="Times New Roman" w:hAnsi="Times New Roman" w:cs="Times New Roman"/>
                <w:sz w:val="20"/>
                <w:szCs w:val="20"/>
              </w:rPr>
              <w:t xml:space="preserve">4. В </w:t>
            </w:r>
            <w:proofErr w:type="spellStart"/>
            <w:r w:rsidRPr="00127D4D">
              <w:rPr>
                <w:rFonts w:ascii="Times New Roman" w:hAnsi="Times New Roman" w:cs="Times New Roman"/>
                <w:sz w:val="20"/>
                <w:szCs w:val="20"/>
              </w:rPr>
              <w:t>общеобластную</w:t>
            </w:r>
            <w:proofErr w:type="spellEnd"/>
            <w:r w:rsidRPr="00127D4D">
              <w:rPr>
                <w:rFonts w:ascii="Times New Roman" w:hAnsi="Times New Roman" w:cs="Times New Roman"/>
                <w:sz w:val="20"/>
                <w:szCs w:val="20"/>
              </w:rPr>
              <w:t xml:space="preserve"> часть списка кандидатов может быть включено не менее одного и не более трех кандидатов. В состав территориальной группы включается не менее одного и не более трех кандидатов.</w:t>
            </w:r>
          </w:p>
          <w:p w:rsidR="00127D4D" w:rsidRPr="00127D4D" w:rsidRDefault="00127D4D" w:rsidP="00127D4D">
            <w:pPr>
              <w:ind w:firstLine="318"/>
              <w:jc w:val="both"/>
              <w:rPr>
                <w:rFonts w:ascii="Times New Roman" w:hAnsi="Times New Roman" w:cs="Times New Roman"/>
                <w:sz w:val="20"/>
                <w:szCs w:val="20"/>
              </w:rPr>
            </w:pPr>
            <w:r w:rsidRPr="00127D4D">
              <w:rPr>
                <w:rFonts w:ascii="Times New Roman" w:hAnsi="Times New Roman" w:cs="Times New Roman"/>
                <w:sz w:val="20"/>
                <w:szCs w:val="20"/>
              </w:rPr>
              <w:t xml:space="preserve">5. Кандидат может быть включен в </w:t>
            </w:r>
            <w:proofErr w:type="spellStart"/>
            <w:r w:rsidRPr="00127D4D">
              <w:rPr>
                <w:rFonts w:ascii="Times New Roman" w:hAnsi="Times New Roman" w:cs="Times New Roman"/>
                <w:sz w:val="20"/>
                <w:szCs w:val="20"/>
              </w:rPr>
              <w:t>общеобластной</w:t>
            </w:r>
            <w:proofErr w:type="spellEnd"/>
            <w:r w:rsidRPr="00127D4D">
              <w:rPr>
                <w:rFonts w:ascii="Times New Roman" w:hAnsi="Times New Roman" w:cs="Times New Roman"/>
                <w:sz w:val="20"/>
                <w:szCs w:val="20"/>
              </w:rPr>
              <w:t xml:space="preserve"> список кандидатов только одной политической партии (ее регионального отделения). Кандидат, включенный в </w:t>
            </w:r>
            <w:proofErr w:type="spellStart"/>
            <w:r w:rsidRPr="00127D4D">
              <w:rPr>
                <w:rFonts w:ascii="Times New Roman" w:hAnsi="Times New Roman" w:cs="Times New Roman"/>
                <w:sz w:val="20"/>
                <w:szCs w:val="20"/>
              </w:rPr>
              <w:t>общеобластной</w:t>
            </w:r>
            <w:proofErr w:type="spellEnd"/>
            <w:r w:rsidRPr="00127D4D">
              <w:rPr>
                <w:rFonts w:ascii="Times New Roman" w:hAnsi="Times New Roman" w:cs="Times New Roman"/>
                <w:sz w:val="20"/>
                <w:szCs w:val="20"/>
              </w:rPr>
              <w:t xml:space="preserve"> список кандидатов, не может одновременно входить в </w:t>
            </w:r>
            <w:proofErr w:type="spellStart"/>
            <w:r w:rsidRPr="00127D4D">
              <w:rPr>
                <w:rFonts w:ascii="Times New Roman" w:hAnsi="Times New Roman" w:cs="Times New Roman"/>
                <w:sz w:val="20"/>
                <w:szCs w:val="20"/>
              </w:rPr>
              <w:t>общеобластную</w:t>
            </w:r>
            <w:proofErr w:type="spellEnd"/>
            <w:r w:rsidRPr="00127D4D">
              <w:rPr>
                <w:rFonts w:ascii="Times New Roman" w:hAnsi="Times New Roman" w:cs="Times New Roman"/>
                <w:sz w:val="20"/>
                <w:szCs w:val="20"/>
              </w:rPr>
              <w:t xml:space="preserve"> часть </w:t>
            </w:r>
            <w:proofErr w:type="spellStart"/>
            <w:r w:rsidRPr="00127D4D">
              <w:rPr>
                <w:rFonts w:ascii="Times New Roman" w:hAnsi="Times New Roman" w:cs="Times New Roman"/>
                <w:sz w:val="20"/>
                <w:szCs w:val="20"/>
              </w:rPr>
              <w:t>общеобластного</w:t>
            </w:r>
            <w:proofErr w:type="spellEnd"/>
            <w:r w:rsidRPr="00127D4D">
              <w:rPr>
                <w:rFonts w:ascii="Times New Roman" w:hAnsi="Times New Roman" w:cs="Times New Roman"/>
                <w:sz w:val="20"/>
                <w:szCs w:val="20"/>
              </w:rPr>
              <w:t xml:space="preserve"> списка кандидатов и территориальную группу кандидатов.</w:t>
            </w:r>
          </w:p>
          <w:p w:rsidR="00127D4D" w:rsidRPr="00127D4D" w:rsidRDefault="00127D4D" w:rsidP="00127D4D">
            <w:pPr>
              <w:ind w:firstLine="318"/>
              <w:jc w:val="both"/>
              <w:rPr>
                <w:rFonts w:ascii="Times New Roman" w:hAnsi="Times New Roman" w:cs="Times New Roman"/>
                <w:sz w:val="20"/>
                <w:szCs w:val="20"/>
              </w:rPr>
            </w:pPr>
            <w:r w:rsidRPr="00127D4D">
              <w:rPr>
                <w:rFonts w:ascii="Times New Roman" w:hAnsi="Times New Roman" w:cs="Times New Roman"/>
                <w:sz w:val="20"/>
                <w:szCs w:val="20"/>
              </w:rPr>
              <w:t xml:space="preserve">6. Политическая партия (ее региональное отделение) вправе включать в </w:t>
            </w:r>
            <w:proofErr w:type="spellStart"/>
            <w:r w:rsidRPr="00127D4D">
              <w:rPr>
                <w:rFonts w:ascii="Times New Roman" w:hAnsi="Times New Roman" w:cs="Times New Roman"/>
                <w:sz w:val="20"/>
                <w:szCs w:val="20"/>
              </w:rPr>
              <w:t>общеобластной</w:t>
            </w:r>
            <w:proofErr w:type="spellEnd"/>
            <w:r w:rsidRPr="00127D4D">
              <w:rPr>
                <w:rFonts w:ascii="Times New Roman" w:hAnsi="Times New Roman" w:cs="Times New Roman"/>
                <w:sz w:val="20"/>
                <w:szCs w:val="20"/>
              </w:rPr>
              <w:t xml:space="preserve"> список кандидатов лиц, не являющихся членами политической партии. Указанные лица могут составлять не более 50 процентов от числа кандидатов, включенных в </w:t>
            </w:r>
            <w:proofErr w:type="spellStart"/>
            <w:r w:rsidRPr="00127D4D">
              <w:rPr>
                <w:rFonts w:ascii="Times New Roman" w:hAnsi="Times New Roman" w:cs="Times New Roman"/>
                <w:sz w:val="20"/>
                <w:szCs w:val="20"/>
              </w:rPr>
              <w:t>общеобластной</w:t>
            </w:r>
            <w:proofErr w:type="spellEnd"/>
            <w:r w:rsidRPr="00127D4D">
              <w:rPr>
                <w:rFonts w:ascii="Times New Roman" w:hAnsi="Times New Roman" w:cs="Times New Roman"/>
                <w:sz w:val="20"/>
                <w:szCs w:val="20"/>
              </w:rPr>
              <w:t xml:space="preserve"> список кандидатов. Политическая партия (ее региональное отделение) не вправе включать в </w:t>
            </w:r>
            <w:proofErr w:type="spellStart"/>
            <w:r w:rsidRPr="00127D4D">
              <w:rPr>
                <w:rFonts w:ascii="Times New Roman" w:hAnsi="Times New Roman" w:cs="Times New Roman"/>
                <w:sz w:val="20"/>
                <w:szCs w:val="20"/>
              </w:rPr>
              <w:t>общеобластной</w:t>
            </w:r>
            <w:proofErr w:type="spellEnd"/>
            <w:r w:rsidRPr="00127D4D">
              <w:rPr>
                <w:rFonts w:ascii="Times New Roman" w:hAnsi="Times New Roman" w:cs="Times New Roman"/>
                <w:sz w:val="20"/>
                <w:szCs w:val="20"/>
              </w:rPr>
              <w:t xml:space="preserve"> список кандидатов лиц, являющихся членами иных политических партий.</w:t>
            </w:r>
          </w:p>
          <w:p w:rsidR="00127D4D" w:rsidRDefault="00127D4D" w:rsidP="00127D4D">
            <w:pPr>
              <w:ind w:firstLine="318"/>
              <w:jc w:val="both"/>
              <w:rPr>
                <w:rFonts w:ascii="Times New Roman" w:hAnsi="Times New Roman" w:cs="Times New Roman"/>
                <w:sz w:val="20"/>
                <w:szCs w:val="20"/>
              </w:rPr>
            </w:pPr>
            <w:r w:rsidRPr="00127D4D">
              <w:rPr>
                <w:rFonts w:ascii="Times New Roman" w:hAnsi="Times New Roman" w:cs="Times New Roman"/>
                <w:sz w:val="20"/>
                <w:szCs w:val="20"/>
              </w:rPr>
              <w:t xml:space="preserve">7. Состав </w:t>
            </w:r>
            <w:proofErr w:type="spellStart"/>
            <w:r w:rsidRPr="00127D4D">
              <w:rPr>
                <w:rFonts w:ascii="Times New Roman" w:hAnsi="Times New Roman" w:cs="Times New Roman"/>
                <w:sz w:val="20"/>
                <w:szCs w:val="20"/>
              </w:rPr>
              <w:t>общеобластного</w:t>
            </w:r>
            <w:proofErr w:type="spellEnd"/>
            <w:r w:rsidRPr="00127D4D">
              <w:rPr>
                <w:rFonts w:ascii="Times New Roman" w:hAnsi="Times New Roman" w:cs="Times New Roman"/>
                <w:sz w:val="20"/>
                <w:szCs w:val="20"/>
              </w:rPr>
              <w:t xml:space="preserve"> списка кандидатов и порядок размещения в нем кандидатов определяются политической партией (ее региональным отделением) в соответствии с требованиями, предусмотренными настоящей статьей. Общее число кандидатов, выдвигаемых политической партией (ее региональным отделением) по </w:t>
            </w:r>
            <w:proofErr w:type="spellStart"/>
            <w:r w:rsidRPr="00127D4D">
              <w:rPr>
                <w:rFonts w:ascii="Times New Roman" w:hAnsi="Times New Roman" w:cs="Times New Roman"/>
                <w:sz w:val="20"/>
                <w:szCs w:val="20"/>
              </w:rPr>
              <w:t>общеобластному</w:t>
            </w:r>
            <w:proofErr w:type="spellEnd"/>
            <w:r w:rsidRPr="00127D4D">
              <w:rPr>
                <w:rFonts w:ascii="Times New Roman" w:hAnsi="Times New Roman" w:cs="Times New Roman"/>
                <w:sz w:val="20"/>
                <w:szCs w:val="20"/>
              </w:rPr>
              <w:t xml:space="preserve"> избирательному округу, не может быть более 80 кандидатов и менее 26 кандидатов.</w:t>
            </w:r>
          </w:p>
          <w:p w:rsidR="00657FBC" w:rsidRPr="008051FE" w:rsidRDefault="00657FBC" w:rsidP="00657FBC">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8. Политическая партия (ее региональное отделение) вправе одновременно с представлением для заверения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r w:rsidRPr="00E4369B">
              <w:rPr>
                <w:rFonts w:ascii="Times New Roman" w:hAnsi="Times New Roman" w:cs="Times New Roman"/>
                <w:b/>
                <w:strike/>
                <w:sz w:val="20"/>
                <w:szCs w:val="20"/>
              </w:rPr>
              <w:t>, списка кандидатов по одномандатным избирательным округам</w:t>
            </w:r>
            <w:r w:rsidRPr="008051FE">
              <w:rPr>
                <w:rFonts w:ascii="Times New Roman" w:hAnsi="Times New Roman" w:cs="Times New Roman"/>
                <w:sz w:val="20"/>
                <w:szCs w:val="20"/>
              </w:rPr>
              <w:t xml:space="preserve"> представить в Избирательную комиссию Ленинградской области свою эмблему, описание которой содержится в ее уставе.</w:t>
            </w:r>
          </w:p>
          <w:p w:rsidR="00657FBC" w:rsidRPr="008051FE" w:rsidRDefault="00657FBC"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9. После представления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Избирательную комиссию Ленинградской области его состав и порядок размещения в нем кандидатов не могут быть изменены, за исключением изменений, вызванных выбытием (в том числе исключением) кандидатов. Политическая партия (ее региональное отделение) с письменного согласия кандидата, выдвинутого этой политической партией (ее региональным отделением) по одномандатному избирательному округу, вправе изменить избирательный округ, по которому этот кандидат первоначально </w:t>
            </w:r>
            <w:proofErr w:type="gramStart"/>
            <w:r w:rsidRPr="008051FE">
              <w:rPr>
                <w:rFonts w:ascii="Times New Roman" w:hAnsi="Times New Roman" w:cs="Times New Roman"/>
                <w:sz w:val="20"/>
                <w:szCs w:val="20"/>
              </w:rPr>
              <w:t>был</w:t>
            </w:r>
            <w:proofErr w:type="gramEnd"/>
            <w:r w:rsidRPr="008051FE">
              <w:rPr>
                <w:rFonts w:ascii="Times New Roman" w:hAnsi="Times New Roman" w:cs="Times New Roman"/>
                <w:sz w:val="20"/>
                <w:szCs w:val="20"/>
              </w:rPr>
              <w:t xml:space="preserve"> выдвинут, до момента окончания регистрации кандидатов.</w:t>
            </w:r>
          </w:p>
        </w:tc>
        <w:tc>
          <w:tcPr>
            <w:tcW w:w="5600" w:type="dxa"/>
          </w:tcPr>
          <w:p w:rsidR="00657FBC" w:rsidRPr="008051FE" w:rsidRDefault="00657FBC" w:rsidP="00E42D91">
            <w:pPr>
              <w:jc w:val="both"/>
              <w:rPr>
                <w:rFonts w:ascii="Times New Roman" w:hAnsi="Times New Roman" w:cs="Times New Roman"/>
                <w:b/>
                <w:sz w:val="20"/>
                <w:szCs w:val="20"/>
              </w:rPr>
            </w:pPr>
            <w:r w:rsidRPr="008051FE">
              <w:rPr>
                <w:rFonts w:ascii="Times New Roman" w:hAnsi="Times New Roman" w:cs="Times New Roman"/>
                <w:b/>
                <w:sz w:val="20"/>
                <w:szCs w:val="20"/>
              </w:rPr>
              <w:t xml:space="preserve">Статья 20. Общие условия выдвижения политической партией (ее региональным отделением) </w:t>
            </w:r>
            <w:proofErr w:type="spellStart"/>
            <w:r w:rsidRPr="008051FE">
              <w:rPr>
                <w:rFonts w:ascii="Times New Roman" w:hAnsi="Times New Roman" w:cs="Times New Roman"/>
                <w:b/>
                <w:sz w:val="20"/>
                <w:szCs w:val="20"/>
              </w:rPr>
              <w:t>общеобластного</w:t>
            </w:r>
            <w:proofErr w:type="spellEnd"/>
            <w:r w:rsidRPr="008051FE">
              <w:rPr>
                <w:rFonts w:ascii="Times New Roman" w:hAnsi="Times New Roman" w:cs="Times New Roman"/>
                <w:b/>
                <w:sz w:val="20"/>
                <w:szCs w:val="20"/>
              </w:rPr>
              <w:t xml:space="preserve"> списка кандидатов </w:t>
            </w:r>
            <w:proofErr w:type="gramStart"/>
            <w:r w:rsidRPr="008051FE">
              <w:rPr>
                <w:rFonts w:ascii="Times New Roman" w:hAnsi="Times New Roman" w:cs="Times New Roman"/>
                <w:b/>
                <w:sz w:val="20"/>
                <w:szCs w:val="20"/>
              </w:rPr>
              <w:t>и(</w:t>
            </w:r>
            <w:proofErr w:type="gramEnd"/>
            <w:r w:rsidRPr="008051FE">
              <w:rPr>
                <w:rFonts w:ascii="Times New Roman" w:hAnsi="Times New Roman" w:cs="Times New Roman"/>
                <w:b/>
                <w:sz w:val="20"/>
                <w:szCs w:val="20"/>
              </w:rPr>
              <w:t>или) списка кандидатов по одномандатным избирательным округам</w:t>
            </w:r>
          </w:p>
          <w:p w:rsidR="002039AD" w:rsidRPr="002039AD" w:rsidRDefault="002039AD" w:rsidP="002039AD">
            <w:pPr>
              <w:ind w:firstLine="318"/>
              <w:jc w:val="both"/>
              <w:rPr>
                <w:rFonts w:ascii="Times New Roman" w:hAnsi="Times New Roman" w:cs="Times New Roman"/>
                <w:sz w:val="20"/>
                <w:szCs w:val="20"/>
              </w:rPr>
            </w:pPr>
            <w:r w:rsidRPr="002039AD">
              <w:rPr>
                <w:rFonts w:ascii="Times New Roman" w:hAnsi="Times New Roman" w:cs="Times New Roman"/>
                <w:sz w:val="20"/>
                <w:szCs w:val="20"/>
              </w:rPr>
              <w:t xml:space="preserve">1. Выдвижение </w:t>
            </w:r>
            <w:proofErr w:type="spellStart"/>
            <w:r w:rsidRPr="002039AD">
              <w:rPr>
                <w:rFonts w:ascii="Times New Roman" w:hAnsi="Times New Roman" w:cs="Times New Roman"/>
                <w:sz w:val="20"/>
                <w:szCs w:val="20"/>
              </w:rPr>
              <w:t>общеобластного</w:t>
            </w:r>
            <w:proofErr w:type="spellEnd"/>
            <w:r w:rsidRPr="002039AD">
              <w:rPr>
                <w:rFonts w:ascii="Times New Roman" w:hAnsi="Times New Roman" w:cs="Times New Roman"/>
                <w:sz w:val="20"/>
                <w:szCs w:val="20"/>
              </w:rPr>
              <w:t xml:space="preserve"> списка кандидатов </w:t>
            </w:r>
            <w:proofErr w:type="gramStart"/>
            <w:r w:rsidRPr="002039AD">
              <w:rPr>
                <w:rFonts w:ascii="Times New Roman" w:hAnsi="Times New Roman" w:cs="Times New Roman"/>
                <w:sz w:val="20"/>
                <w:szCs w:val="20"/>
              </w:rPr>
              <w:t>и(</w:t>
            </w:r>
            <w:proofErr w:type="gramEnd"/>
            <w:r w:rsidRPr="002039AD">
              <w:rPr>
                <w:rFonts w:ascii="Times New Roman" w:hAnsi="Times New Roman" w:cs="Times New Roman"/>
                <w:sz w:val="20"/>
                <w:szCs w:val="20"/>
              </w:rPr>
              <w:t>или) списка кандидатов по одномандатным избирательным округам политическими партиями (их региональными отделениями) осуществляется в соответствии с Федеральным законом от 11 июля 2001 года N 95-ФЗ "О политических партиях" (далее - Федеральный закон "О политических партиях").</w:t>
            </w:r>
          </w:p>
          <w:p w:rsidR="002039AD" w:rsidRPr="002039AD" w:rsidRDefault="002039AD" w:rsidP="002039AD">
            <w:pPr>
              <w:ind w:firstLine="318"/>
              <w:jc w:val="both"/>
              <w:rPr>
                <w:rFonts w:ascii="Times New Roman" w:hAnsi="Times New Roman" w:cs="Times New Roman"/>
                <w:sz w:val="20"/>
                <w:szCs w:val="20"/>
              </w:rPr>
            </w:pPr>
            <w:r w:rsidRPr="002039AD">
              <w:rPr>
                <w:rFonts w:ascii="Times New Roman" w:hAnsi="Times New Roman" w:cs="Times New Roman"/>
                <w:sz w:val="20"/>
                <w:szCs w:val="20"/>
              </w:rPr>
              <w:t xml:space="preserve">2. В </w:t>
            </w:r>
            <w:proofErr w:type="spellStart"/>
            <w:r w:rsidRPr="002039AD">
              <w:rPr>
                <w:rFonts w:ascii="Times New Roman" w:hAnsi="Times New Roman" w:cs="Times New Roman"/>
                <w:sz w:val="20"/>
                <w:szCs w:val="20"/>
              </w:rPr>
              <w:t>общеобластном</w:t>
            </w:r>
            <w:proofErr w:type="spellEnd"/>
            <w:r w:rsidRPr="002039AD">
              <w:rPr>
                <w:rFonts w:ascii="Times New Roman" w:hAnsi="Times New Roman" w:cs="Times New Roman"/>
                <w:sz w:val="20"/>
                <w:szCs w:val="20"/>
              </w:rPr>
              <w:t xml:space="preserve"> избирательном округе политическая партия (ее региональное отделение) вправе выдвинуть один </w:t>
            </w:r>
            <w:proofErr w:type="spellStart"/>
            <w:r w:rsidRPr="002039AD">
              <w:rPr>
                <w:rFonts w:ascii="Times New Roman" w:hAnsi="Times New Roman" w:cs="Times New Roman"/>
                <w:sz w:val="20"/>
                <w:szCs w:val="20"/>
              </w:rPr>
              <w:t>общеобластной</w:t>
            </w:r>
            <w:proofErr w:type="spellEnd"/>
            <w:r w:rsidRPr="002039AD">
              <w:rPr>
                <w:rFonts w:ascii="Times New Roman" w:hAnsi="Times New Roman" w:cs="Times New Roman"/>
                <w:sz w:val="20"/>
                <w:szCs w:val="20"/>
              </w:rPr>
              <w:t xml:space="preserve"> список кандидатов. Политическая партия (ее региональное отделение) вправе выдвигать по одному одномандатному округу одного кандидата.</w:t>
            </w:r>
          </w:p>
          <w:p w:rsidR="002039AD" w:rsidRPr="002039AD" w:rsidRDefault="002039AD" w:rsidP="002039AD">
            <w:pPr>
              <w:ind w:firstLine="318"/>
              <w:jc w:val="both"/>
              <w:rPr>
                <w:rFonts w:ascii="Times New Roman" w:hAnsi="Times New Roman" w:cs="Times New Roman"/>
                <w:sz w:val="20"/>
                <w:szCs w:val="20"/>
              </w:rPr>
            </w:pPr>
            <w:r w:rsidRPr="002039AD">
              <w:rPr>
                <w:rFonts w:ascii="Times New Roman" w:hAnsi="Times New Roman" w:cs="Times New Roman"/>
                <w:sz w:val="20"/>
                <w:szCs w:val="20"/>
              </w:rPr>
              <w:t>Выдвижение политической партией (ее региональным отделением) кандидатов по одномандатным округам производится списком, в котором определяется, по какому одномандатному избирательному округу выдвигается каждый кандидат.</w:t>
            </w:r>
          </w:p>
          <w:p w:rsidR="002039AD" w:rsidRPr="002039AD" w:rsidRDefault="002039AD" w:rsidP="002039AD">
            <w:pPr>
              <w:ind w:firstLine="318"/>
              <w:jc w:val="both"/>
              <w:rPr>
                <w:rFonts w:ascii="Times New Roman" w:hAnsi="Times New Roman" w:cs="Times New Roman"/>
                <w:sz w:val="20"/>
                <w:szCs w:val="20"/>
              </w:rPr>
            </w:pPr>
            <w:r w:rsidRPr="002039AD">
              <w:rPr>
                <w:rFonts w:ascii="Times New Roman" w:hAnsi="Times New Roman" w:cs="Times New Roman"/>
                <w:sz w:val="20"/>
                <w:szCs w:val="20"/>
              </w:rPr>
              <w:t xml:space="preserve">Список кандидатов по одномандатным избирательным округам </w:t>
            </w:r>
            <w:proofErr w:type="gramStart"/>
            <w:r w:rsidRPr="002039AD">
              <w:rPr>
                <w:rFonts w:ascii="Times New Roman" w:hAnsi="Times New Roman" w:cs="Times New Roman"/>
                <w:sz w:val="20"/>
                <w:szCs w:val="20"/>
              </w:rPr>
              <w:t>и(</w:t>
            </w:r>
            <w:proofErr w:type="gramEnd"/>
            <w:r w:rsidRPr="002039AD">
              <w:rPr>
                <w:rFonts w:ascii="Times New Roman" w:hAnsi="Times New Roman" w:cs="Times New Roman"/>
                <w:sz w:val="20"/>
                <w:szCs w:val="20"/>
              </w:rPr>
              <w:t xml:space="preserve">или) </w:t>
            </w:r>
            <w:proofErr w:type="spellStart"/>
            <w:r w:rsidRPr="002039AD">
              <w:rPr>
                <w:rFonts w:ascii="Times New Roman" w:hAnsi="Times New Roman" w:cs="Times New Roman"/>
                <w:sz w:val="20"/>
                <w:szCs w:val="20"/>
              </w:rPr>
              <w:t>общеобластной</w:t>
            </w:r>
            <w:proofErr w:type="spellEnd"/>
            <w:r w:rsidRPr="002039AD">
              <w:rPr>
                <w:rFonts w:ascii="Times New Roman" w:hAnsi="Times New Roman" w:cs="Times New Roman"/>
                <w:sz w:val="20"/>
                <w:szCs w:val="20"/>
              </w:rPr>
              <w:t xml:space="preserve"> список кандидатов заверяются Избирательной комиссией Ленинградской области.</w:t>
            </w:r>
          </w:p>
          <w:p w:rsidR="002039AD" w:rsidRPr="002039AD" w:rsidRDefault="002039AD" w:rsidP="002039AD">
            <w:pPr>
              <w:ind w:firstLine="318"/>
              <w:jc w:val="both"/>
              <w:rPr>
                <w:rFonts w:ascii="Times New Roman" w:hAnsi="Times New Roman" w:cs="Times New Roman"/>
                <w:sz w:val="20"/>
                <w:szCs w:val="20"/>
              </w:rPr>
            </w:pPr>
            <w:r w:rsidRPr="002039AD">
              <w:rPr>
                <w:rFonts w:ascii="Times New Roman" w:hAnsi="Times New Roman" w:cs="Times New Roman"/>
                <w:sz w:val="20"/>
                <w:szCs w:val="20"/>
              </w:rPr>
              <w:t xml:space="preserve">3. Политическая партия (ее региональное отделение) разбивает </w:t>
            </w:r>
            <w:proofErr w:type="spellStart"/>
            <w:r w:rsidRPr="002039AD">
              <w:rPr>
                <w:rFonts w:ascii="Times New Roman" w:hAnsi="Times New Roman" w:cs="Times New Roman"/>
                <w:sz w:val="20"/>
                <w:szCs w:val="20"/>
              </w:rPr>
              <w:t>общеобластной</w:t>
            </w:r>
            <w:proofErr w:type="spellEnd"/>
            <w:r w:rsidRPr="002039AD">
              <w:rPr>
                <w:rFonts w:ascii="Times New Roman" w:hAnsi="Times New Roman" w:cs="Times New Roman"/>
                <w:sz w:val="20"/>
                <w:szCs w:val="20"/>
              </w:rPr>
              <w:t xml:space="preserve"> список кандидатов на </w:t>
            </w:r>
            <w:proofErr w:type="spellStart"/>
            <w:r w:rsidRPr="002039AD">
              <w:rPr>
                <w:rFonts w:ascii="Times New Roman" w:hAnsi="Times New Roman" w:cs="Times New Roman"/>
                <w:sz w:val="20"/>
                <w:szCs w:val="20"/>
              </w:rPr>
              <w:t>общеобластную</w:t>
            </w:r>
            <w:proofErr w:type="spellEnd"/>
            <w:r w:rsidRPr="002039AD">
              <w:rPr>
                <w:rFonts w:ascii="Times New Roman" w:hAnsi="Times New Roman" w:cs="Times New Roman"/>
                <w:sz w:val="20"/>
                <w:szCs w:val="20"/>
              </w:rPr>
              <w:t xml:space="preserve"> часть списка кандидатов и территориальные группы. Минимальное число территориальных групп составляет 13. Максимальное число территориальных групп составляет 25. Территориальные группы должны соответствовать одному или двум граничащим между собой одномандатным избирательным округам на выборах депутатов Законодательного собрания и охватывать всю территорию Ленинградской области. В </w:t>
            </w:r>
            <w:proofErr w:type="spellStart"/>
            <w:r w:rsidRPr="002039AD">
              <w:rPr>
                <w:rFonts w:ascii="Times New Roman" w:hAnsi="Times New Roman" w:cs="Times New Roman"/>
                <w:sz w:val="20"/>
                <w:szCs w:val="20"/>
              </w:rPr>
              <w:t>общеобластном</w:t>
            </w:r>
            <w:proofErr w:type="spellEnd"/>
            <w:r w:rsidRPr="002039AD">
              <w:rPr>
                <w:rFonts w:ascii="Times New Roman" w:hAnsi="Times New Roman" w:cs="Times New Roman"/>
                <w:sz w:val="20"/>
                <w:szCs w:val="20"/>
              </w:rPr>
              <w:t xml:space="preserve"> списке кандидатов должно быть указано, какому одномандатному избирательному округу или каким одномандатным избирательным округам (с указанием наименований и номеров одномандатных избирательных округов) соответствует каждая территориальная группа, а также должен быть указан номер каждой территориальной группы.</w:t>
            </w:r>
          </w:p>
          <w:p w:rsidR="002039AD" w:rsidRPr="002039AD" w:rsidRDefault="002039AD" w:rsidP="002039AD">
            <w:pPr>
              <w:ind w:firstLine="318"/>
              <w:jc w:val="both"/>
              <w:rPr>
                <w:rFonts w:ascii="Times New Roman" w:hAnsi="Times New Roman" w:cs="Times New Roman"/>
                <w:sz w:val="20"/>
                <w:szCs w:val="20"/>
              </w:rPr>
            </w:pPr>
            <w:r w:rsidRPr="002039AD">
              <w:rPr>
                <w:rFonts w:ascii="Times New Roman" w:hAnsi="Times New Roman" w:cs="Times New Roman"/>
                <w:sz w:val="20"/>
                <w:szCs w:val="20"/>
              </w:rPr>
              <w:t xml:space="preserve">4. В </w:t>
            </w:r>
            <w:proofErr w:type="spellStart"/>
            <w:r w:rsidRPr="002039AD">
              <w:rPr>
                <w:rFonts w:ascii="Times New Roman" w:hAnsi="Times New Roman" w:cs="Times New Roman"/>
                <w:sz w:val="20"/>
                <w:szCs w:val="20"/>
              </w:rPr>
              <w:t>общеобластную</w:t>
            </w:r>
            <w:proofErr w:type="spellEnd"/>
            <w:r w:rsidRPr="002039AD">
              <w:rPr>
                <w:rFonts w:ascii="Times New Roman" w:hAnsi="Times New Roman" w:cs="Times New Roman"/>
                <w:sz w:val="20"/>
                <w:szCs w:val="20"/>
              </w:rPr>
              <w:t xml:space="preserve"> часть списка кандидатов может быть включено не менее одного и не более трех кандидатов. В состав территориальной группы включается не менее одного и не более трех кандидатов.</w:t>
            </w:r>
          </w:p>
          <w:p w:rsidR="002039AD" w:rsidRPr="002039AD" w:rsidRDefault="002039AD" w:rsidP="002039AD">
            <w:pPr>
              <w:ind w:firstLine="318"/>
              <w:jc w:val="both"/>
              <w:rPr>
                <w:rFonts w:ascii="Times New Roman" w:hAnsi="Times New Roman" w:cs="Times New Roman"/>
                <w:sz w:val="20"/>
                <w:szCs w:val="20"/>
              </w:rPr>
            </w:pPr>
            <w:r w:rsidRPr="002039AD">
              <w:rPr>
                <w:rFonts w:ascii="Times New Roman" w:hAnsi="Times New Roman" w:cs="Times New Roman"/>
                <w:sz w:val="20"/>
                <w:szCs w:val="20"/>
              </w:rPr>
              <w:t xml:space="preserve">5. Кандидат может быть включен в </w:t>
            </w:r>
            <w:proofErr w:type="spellStart"/>
            <w:r w:rsidRPr="002039AD">
              <w:rPr>
                <w:rFonts w:ascii="Times New Roman" w:hAnsi="Times New Roman" w:cs="Times New Roman"/>
                <w:sz w:val="20"/>
                <w:szCs w:val="20"/>
              </w:rPr>
              <w:t>общеобластной</w:t>
            </w:r>
            <w:proofErr w:type="spellEnd"/>
            <w:r w:rsidRPr="002039AD">
              <w:rPr>
                <w:rFonts w:ascii="Times New Roman" w:hAnsi="Times New Roman" w:cs="Times New Roman"/>
                <w:sz w:val="20"/>
                <w:szCs w:val="20"/>
              </w:rPr>
              <w:t xml:space="preserve"> список кандидатов только одной политической партии (ее регионального отделения). Кандидат, включенный в </w:t>
            </w:r>
            <w:proofErr w:type="spellStart"/>
            <w:r w:rsidRPr="002039AD">
              <w:rPr>
                <w:rFonts w:ascii="Times New Roman" w:hAnsi="Times New Roman" w:cs="Times New Roman"/>
                <w:sz w:val="20"/>
                <w:szCs w:val="20"/>
              </w:rPr>
              <w:t>общеобластной</w:t>
            </w:r>
            <w:proofErr w:type="spellEnd"/>
            <w:r w:rsidRPr="002039AD">
              <w:rPr>
                <w:rFonts w:ascii="Times New Roman" w:hAnsi="Times New Roman" w:cs="Times New Roman"/>
                <w:sz w:val="20"/>
                <w:szCs w:val="20"/>
              </w:rPr>
              <w:t xml:space="preserve"> список кандидатов, не может одновременно входить в </w:t>
            </w:r>
            <w:proofErr w:type="spellStart"/>
            <w:r w:rsidRPr="002039AD">
              <w:rPr>
                <w:rFonts w:ascii="Times New Roman" w:hAnsi="Times New Roman" w:cs="Times New Roman"/>
                <w:sz w:val="20"/>
                <w:szCs w:val="20"/>
              </w:rPr>
              <w:t>общеобластную</w:t>
            </w:r>
            <w:proofErr w:type="spellEnd"/>
            <w:r w:rsidRPr="002039AD">
              <w:rPr>
                <w:rFonts w:ascii="Times New Roman" w:hAnsi="Times New Roman" w:cs="Times New Roman"/>
                <w:sz w:val="20"/>
                <w:szCs w:val="20"/>
              </w:rPr>
              <w:t xml:space="preserve"> часть </w:t>
            </w:r>
            <w:proofErr w:type="spellStart"/>
            <w:r w:rsidRPr="002039AD">
              <w:rPr>
                <w:rFonts w:ascii="Times New Roman" w:hAnsi="Times New Roman" w:cs="Times New Roman"/>
                <w:sz w:val="20"/>
                <w:szCs w:val="20"/>
              </w:rPr>
              <w:t>общеобластного</w:t>
            </w:r>
            <w:proofErr w:type="spellEnd"/>
            <w:r w:rsidRPr="002039AD">
              <w:rPr>
                <w:rFonts w:ascii="Times New Roman" w:hAnsi="Times New Roman" w:cs="Times New Roman"/>
                <w:sz w:val="20"/>
                <w:szCs w:val="20"/>
              </w:rPr>
              <w:t xml:space="preserve"> списка кандидатов и территориальную группу кандидатов.</w:t>
            </w:r>
          </w:p>
          <w:p w:rsidR="002039AD" w:rsidRPr="002039AD" w:rsidRDefault="002039AD" w:rsidP="002039AD">
            <w:pPr>
              <w:ind w:firstLine="318"/>
              <w:jc w:val="both"/>
              <w:rPr>
                <w:rFonts w:ascii="Times New Roman" w:hAnsi="Times New Roman" w:cs="Times New Roman"/>
                <w:sz w:val="20"/>
                <w:szCs w:val="20"/>
              </w:rPr>
            </w:pPr>
            <w:r w:rsidRPr="002039AD">
              <w:rPr>
                <w:rFonts w:ascii="Times New Roman" w:hAnsi="Times New Roman" w:cs="Times New Roman"/>
                <w:sz w:val="20"/>
                <w:szCs w:val="20"/>
              </w:rPr>
              <w:t xml:space="preserve">6. Политическая партия (ее региональное отделение) вправе включать в </w:t>
            </w:r>
            <w:proofErr w:type="spellStart"/>
            <w:r w:rsidRPr="002039AD">
              <w:rPr>
                <w:rFonts w:ascii="Times New Roman" w:hAnsi="Times New Roman" w:cs="Times New Roman"/>
                <w:sz w:val="20"/>
                <w:szCs w:val="20"/>
              </w:rPr>
              <w:t>общеобластной</w:t>
            </w:r>
            <w:proofErr w:type="spellEnd"/>
            <w:r w:rsidRPr="002039AD">
              <w:rPr>
                <w:rFonts w:ascii="Times New Roman" w:hAnsi="Times New Roman" w:cs="Times New Roman"/>
                <w:sz w:val="20"/>
                <w:szCs w:val="20"/>
              </w:rPr>
              <w:t xml:space="preserve"> список кандидатов лиц, не являющихся членами политической партии. Указанные лица могут составлять не более 50 процентов от числа кандидатов, включенных в </w:t>
            </w:r>
            <w:proofErr w:type="spellStart"/>
            <w:r w:rsidRPr="002039AD">
              <w:rPr>
                <w:rFonts w:ascii="Times New Roman" w:hAnsi="Times New Roman" w:cs="Times New Roman"/>
                <w:sz w:val="20"/>
                <w:szCs w:val="20"/>
              </w:rPr>
              <w:t>общеобластной</w:t>
            </w:r>
            <w:proofErr w:type="spellEnd"/>
            <w:r w:rsidRPr="002039AD">
              <w:rPr>
                <w:rFonts w:ascii="Times New Roman" w:hAnsi="Times New Roman" w:cs="Times New Roman"/>
                <w:sz w:val="20"/>
                <w:szCs w:val="20"/>
              </w:rPr>
              <w:t xml:space="preserve"> список кандидатов. Политическая партия (ее региональное отделение) не вправе включать в </w:t>
            </w:r>
            <w:proofErr w:type="spellStart"/>
            <w:r w:rsidRPr="002039AD">
              <w:rPr>
                <w:rFonts w:ascii="Times New Roman" w:hAnsi="Times New Roman" w:cs="Times New Roman"/>
                <w:sz w:val="20"/>
                <w:szCs w:val="20"/>
              </w:rPr>
              <w:t>общеобластной</w:t>
            </w:r>
            <w:proofErr w:type="spellEnd"/>
            <w:r w:rsidRPr="002039AD">
              <w:rPr>
                <w:rFonts w:ascii="Times New Roman" w:hAnsi="Times New Roman" w:cs="Times New Roman"/>
                <w:sz w:val="20"/>
                <w:szCs w:val="20"/>
              </w:rPr>
              <w:t xml:space="preserve"> список кандидатов лиц, являющихся членами иных политических партий.</w:t>
            </w:r>
          </w:p>
          <w:p w:rsidR="00127D4D" w:rsidRDefault="002039AD" w:rsidP="002039AD">
            <w:pPr>
              <w:ind w:firstLine="318"/>
              <w:jc w:val="both"/>
              <w:rPr>
                <w:rFonts w:ascii="Times New Roman" w:hAnsi="Times New Roman" w:cs="Times New Roman"/>
                <w:sz w:val="20"/>
                <w:szCs w:val="20"/>
              </w:rPr>
            </w:pPr>
            <w:r w:rsidRPr="002039AD">
              <w:rPr>
                <w:rFonts w:ascii="Times New Roman" w:hAnsi="Times New Roman" w:cs="Times New Roman"/>
                <w:sz w:val="20"/>
                <w:szCs w:val="20"/>
              </w:rPr>
              <w:t xml:space="preserve">7. Состав </w:t>
            </w:r>
            <w:proofErr w:type="spellStart"/>
            <w:r w:rsidRPr="002039AD">
              <w:rPr>
                <w:rFonts w:ascii="Times New Roman" w:hAnsi="Times New Roman" w:cs="Times New Roman"/>
                <w:sz w:val="20"/>
                <w:szCs w:val="20"/>
              </w:rPr>
              <w:t>общеобластного</w:t>
            </w:r>
            <w:proofErr w:type="spellEnd"/>
            <w:r w:rsidRPr="002039AD">
              <w:rPr>
                <w:rFonts w:ascii="Times New Roman" w:hAnsi="Times New Roman" w:cs="Times New Roman"/>
                <w:sz w:val="20"/>
                <w:szCs w:val="20"/>
              </w:rPr>
              <w:t xml:space="preserve"> списка кандидатов и порядок размещения в нем кандидатов определяются политической партией (ее региональным отделением) в соответствии с требованиями, предусмотренными настоящей статьей. Общее число кандидатов, выдвигаемых политической партией (ее региональным отделением) по </w:t>
            </w:r>
            <w:proofErr w:type="spellStart"/>
            <w:r w:rsidRPr="002039AD">
              <w:rPr>
                <w:rFonts w:ascii="Times New Roman" w:hAnsi="Times New Roman" w:cs="Times New Roman"/>
                <w:sz w:val="20"/>
                <w:szCs w:val="20"/>
              </w:rPr>
              <w:t>общеобластному</w:t>
            </w:r>
            <w:proofErr w:type="spellEnd"/>
            <w:r w:rsidRPr="002039AD">
              <w:rPr>
                <w:rFonts w:ascii="Times New Roman" w:hAnsi="Times New Roman" w:cs="Times New Roman"/>
                <w:sz w:val="20"/>
                <w:szCs w:val="20"/>
              </w:rPr>
              <w:t xml:space="preserve"> избирательному округу, не может быть более 80 кандидатов и менее 26 кандидатов.</w:t>
            </w:r>
          </w:p>
          <w:p w:rsidR="00657FBC" w:rsidRPr="008051FE" w:rsidRDefault="00657FBC" w:rsidP="00657FBC">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8. Политическая партия (ее региональное отделение) вправе одновременно с представлением для заверения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представить в Избирательную комиссию Ленинградской области свою эмблему, описание которой содержится в ее уставе.</w:t>
            </w:r>
          </w:p>
          <w:p w:rsidR="002039AD" w:rsidRPr="002039AD" w:rsidRDefault="002039AD" w:rsidP="002039AD">
            <w:pPr>
              <w:ind w:firstLine="318"/>
              <w:jc w:val="both"/>
              <w:rPr>
                <w:rFonts w:ascii="Times New Roman" w:hAnsi="Times New Roman" w:cs="Times New Roman"/>
                <w:b/>
                <w:sz w:val="20"/>
                <w:szCs w:val="20"/>
              </w:rPr>
            </w:pPr>
            <w:r>
              <w:rPr>
                <w:rFonts w:ascii="Times New Roman" w:hAnsi="Times New Roman" w:cs="Times New Roman"/>
                <w:b/>
                <w:sz w:val="20"/>
                <w:szCs w:val="20"/>
              </w:rPr>
              <w:t>9. </w:t>
            </w:r>
            <w:r w:rsidRPr="002039AD">
              <w:rPr>
                <w:rFonts w:ascii="Times New Roman" w:hAnsi="Times New Roman" w:cs="Times New Roman"/>
                <w:b/>
                <w:sz w:val="20"/>
                <w:szCs w:val="20"/>
              </w:rPr>
              <w:t xml:space="preserve">После представления </w:t>
            </w:r>
            <w:proofErr w:type="spellStart"/>
            <w:r w:rsidRPr="002039AD">
              <w:rPr>
                <w:rFonts w:ascii="Times New Roman" w:hAnsi="Times New Roman" w:cs="Times New Roman"/>
                <w:b/>
                <w:sz w:val="20"/>
                <w:szCs w:val="20"/>
              </w:rPr>
              <w:t>общеобластного</w:t>
            </w:r>
            <w:proofErr w:type="spellEnd"/>
            <w:r w:rsidRPr="002039AD">
              <w:rPr>
                <w:rFonts w:ascii="Times New Roman" w:hAnsi="Times New Roman" w:cs="Times New Roman"/>
                <w:b/>
                <w:sz w:val="20"/>
                <w:szCs w:val="20"/>
              </w:rPr>
              <w:t xml:space="preserve"> списка кандидатов в Избирательную комиссию Ленинградской области его состав и порядок размещения в нем кандидатов не могут быть изменены, за исключением изменений, вызванных выбытием (в том числе исключением) кандидатов.</w:t>
            </w:r>
          </w:p>
          <w:p w:rsidR="00657FBC" w:rsidRPr="008051FE" w:rsidRDefault="002039AD" w:rsidP="002039AD">
            <w:pPr>
              <w:ind w:firstLine="318"/>
              <w:jc w:val="both"/>
              <w:rPr>
                <w:rFonts w:ascii="Times New Roman" w:hAnsi="Times New Roman" w:cs="Times New Roman"/>
                <w:b/>
                <w:sz w:val="20"/>
                <w:szCs w:val="20"/>
              </w:rPr>
            </w:pPr>
            <w:r w:rsidRPr="002039AD">
              <w:rPr>
                <w:rFonts w:ascii="Times New Roman" w:hAnsi="Times New Roman" w:cs="Times New Roman"/>
                <w:b/>
                <w:sz w:val="20"/>
                <w:szCs w:val="20"/>
              </w:rPr>
              <w:t xml:space="preserve">Политическая партия (ее региональное отделение) по решению уполномоченного на то органа политической партии (ее регионального отделения), определенного ее уставом или на съезде политической партии, не </w:t>
            </w:r>
            <w:proofErr w:type="gramStart"/>
            <w:r w:rsidRPr="002039AD">
              <w:rPr>
                <w:rFonts w:ascii="Times New Roman" w:hAnsi="Times New Roman" w:cs="Times New Roman"/>
                <w:b/>
                <w:sz w:val="20"/>
                <w:szCs w:val="20"/>
              </w:rPr>
              <w:t>позднее</w:t>
            </w:r>
            <w:proofErr w:type="gramEnd"/>
            <w:r w:rsidRPr="002039AD">
              <w:rPr>
                <w:rFonts w:ascii="Times New Roman" w:hAnsi="Times New Roman" w:cs="Times New Roman"/>
                <w:b/>
                <w:sz w:val="20"/>
                <w:szCs w:val="20"/>
              </w:rPr>
              <w:t xml:space="preserve"> чем за 52 дня до дня голосования вправе с согласия кандидата изменить одномандатный избирательный округ, по которому этот кандидат первоначально был выдвинут, подав письменное уведомление об этом в Избирательную комиссию Ленинградской области. В случае</w:t>
            </w:r>
            <w:proofErr w:type="gramStart"/>
            <w:r w:rsidRPr="002039AD">
              <w:rPr>
                <w:rFonts w:ascii="Times New Roman" w:hAnsi="Times New Roman" w:cs="Times New Roman"/>
                <w:b/>
                <w:sz w:val="20"/>
                <w:szCs w:val="20"/>
              </w:rPr>
              <w:t>,</w:t>
            </w:r>
            <w:proofErr w:type="gramEnd"/>
            <w:r w:rsidRPr="002039AD">
              <w:rPr>
                <w:rFonts w:ascii="Times New Roman" w:hAnsi="Times New Roman" w:cs="Times New Roman"/>
                <w:b/>
                <w:sz w:val="20"/>
                <w:szCs w:val="20"/>
              </w:rPr>
              <w:t xml:space="preserve"> если указанное решение представлено в Избирательную комиссию Ленинградской области после заверения ею списка кандидатов по одномандатным избирательным округам, Избирательная комиссия Ленинградской области принимает решение о внесении изменений в заверенный список и выдает соответствующему кандидату заверенную выписку из указанного списка.</w:t>
            </w:r>
          </w:p>
        </w:tc>
        <w:tc>
          <w:tcPr>
            <w:tcW w:w="3684" w:type="dxa"/>
          </w:tcPr>
          <w:p w:rsidR="00657FBC" w:rsidRPr="008051FE" w:rsidRDefault="002039AD" w:rsidP="00B36FA0">
            <w:pPr>
              <w:jc w:val="both"/>
              <w:rPr>
                <w:rFonts w:ascii="Times New Roman" w:hAnsi="Times New Roman" w:cs="Times New Roman"/>
                <w:sz w:val="20"/>
                <w:szCs w:val="20"/>
              </w:rPr>
            </w:pPr>
            <w:proofErr w:type="gramStart"/>
            <w:r>
              <w:rPr>
                <w:rFonts w:ascii="Times New Roman" w:hAnsi="Times New Roman" w:cs="Times New Roman"/>
                <w:sz w:val="20"/>
                <w:szCs w:val="20"/>
              </w:rPr>
              <w:t xml:space="preserve">Эмблема используется в избирательном бюллетени только по </w:t>
            </w:r>
            <w:proofErr w:type="spellStart"/>
            <w:r>
              <w:rPr>
                <w:rFonts w:ascii="Times New Roman" w:hAnsi="Times New Roman" w:cs="Times New Roman"/>
                <w:sz w:val="20"/>
                <w:szCs w:val="20"/>
              </w:rPr>
              <w:t>общеобластоному</w:t>
            </w:r>
            <w:proofErr w:type="spellEnd"/>
            <w:r>
              <w:rPr>
                <w:rFonts w:ascii="Times New Roman" w:hAnsi="Times New Roman" w:cs="Times New Roman"/>
                <w:sz w:val="20"/>
                <w:szCs w:val="20"/>
              </w:rPr>
              <w:t xml:space="preserve"> избирательному округу, соответственно не требуется предоставлением эмблемы в случае выдвижения кардитов только по одномандатному избирательному округу.</w:t>
            </w:r>
            <w:proofErr w:type="gramEnd"/>
            <w:r>
              <w:rPr>
                <w:rFonts w:ascii="Times New Roman" w:hAnsi="Times New Roman" w:cs="Times New Roman"/>
                <w:sz w:val="20"/>
                <w:szCs w:val="20"/>
              </w:rPr>
              <w:t xml:space="preserve"> </w:t>
            </w:r>
            <w:r w:rsidR="00657FBC" w:rsidRPr="008051FE">
              <w:rPr>
                <w:rFonts w:ascii="Times New Roman" w:hAnsi="Times New Roman" w:cs="Times New Roman"/>
                <w:sz w:val="20"/>
                <w:szCs w:val="20"/>
              </w:rPr>
              <w:t xml:space="preserve">В Федеральном законе «О выборах депутатов ГД РФ» эмблема предоставляется при предоставлении федерального списка кандидатов. </w:t>
            </w:r>
          </w:p>
          <w:p w:rsidR="00C843AD" w:rsidRPr="008051FE" w:rsidRDefault="00C843AD" w:rsidP="00B36FA0">
            <w:pPr>
              <w:jc w:val="both"/>
              <w:rPr>
                <w:rFonts w:ascii="Times New Roman" w:hAnsi="Times New Roman" w:cs="Times New Roman"/>
                <w:sz w:val="20"/>
                <w:szCs w:val="20"/>
              </w:rPr>
            </w:pPr>
            <w:r w:rsidRPr="008051FE">
              <w:rPr>
                <w:rFonts w:ascii="Times New Roman" w:hAnsi="Times New Roman" w:cs="Times New Roman"/>
                <w:sz w:val="20"/>
                <w:szCs w:val="20"/>
              </w:rPr>
              <w:t xml:space="preserve">Уточняется порядок изменения одномандатного округа, аналогично, как и Федеральном </w:t>
            </w:r>
            <w:proofErr w:type="gramStart"/>
            <w:r w:rsidRPr="008051FE">
              <w:rPr>
                <w:rFonts w:ascii="Times New Roman" w:hAnsi="Times New Roman" w:cs="Times New Roman"/>
                <w:sz w:val="20"/>
                <w:szCs w:val="20"/>
              </w:rPr>
              <w:t>законе</w:t>
            </w:r>
            <w:proofErr w:type="gramEnd"/>
            <w:r w:rsidRPr="008051FE">
              <w:rPr>
                <w:rFonts w:ascii="Times New Roman" w:hAnsi="Times New Roman" w:cs="Times New Roman"/>
                <w:sz w:val="20"/>
                <w:szCs w:val="20"/>
              </w:rPr>
              <w:t xml:space="preserve"> «О выборах депутатов ГД РФ»</w:t>
            </w:r>
          </w:p>
        </w:tc>
      </w:tr>
      <w:tr w:rsidR="00657FBC" w:rsidRPr="00786D10" w:rsidTr="0012055E">
        <w:tc>
          <w:tcPr>
            <w:tcW w:w="675" w:type="dxa"/>
          </w:tcPr>
          <w:p w:rsidR="00657FBC" w:rsidRPr="008051FE" w:rsidRDefault="00657FBC" w:rsidP="005D299C">
            <w:pPr>
              <w:pStyle w:val="a4"/>
              <w:numPr>
                <w:ilvl w:val="0"/>
                <w:numId w:val="1"/>
              </w:numPr>
              <w:ind w:left="0" w:firstLine="0"/>
              <w:jc w:val="both"/>
              <w:rPr>
                <w:rFonts w:ascii="Times New Roman" w:hAnsi="Times New Roman" w:cs="Times New Roman"/>
                <w:sz w:val="20"/>
                <w:szCs w:val="20"/>
              </w:rPr>
            </w:pPr>
          </w:p>
        </w:tc>
        <w:tc>
          <w:tcPr>
            <w:tcW w:w="5599" w:type="dxa"/>
          </w:tcPr>
          <w:p w:rsidR="00C843AD" w:rsidRPr="008051FE" w:rsidRDefault="00C843AD" w:rsidP="00C843AD">
            <w:pPr>
              <w:jc w:val="both"/>
              <w:rPr>
                <w:rFonts w:ascii="Times New Roman" w:hAnsi="Times New Roman" w:cs="Times New Roman"/>
                <w:b/>
                <w:sz w:val="20"/>
                <w:szCs w:val="20"/>
              </w:rPr>
            </w:pPr>
            <w:r w:rsidRPr="008051FE">
              <w:rPr>
                <w:rFonts w:ascii="Times New Roman" w:hAnsi="Times New Roman" w:cs="Times New Roman"/>
                <w:b/>
                <w:sz w:val="20"/>
                <w:szCs w:val="20"/>
              </w:rPr>
              <w:t xml:space="preserve">Статья 21. Порядок представления </w:t>
            </w:r>
            <w:proofErr w:type="spellStart"/>
            <w:r w:rsidRPr="008051FE">
              <w:rPr>
                <w:rFonts w:ascii="Times New Roman" w:hAnsi="Times New Roman" w:cs="Times New Roman"/>
                <w:b/>
                <w:sz w:val="20"/>
                <w:szCs w:val="20"/>
              </w:rPr>
              <w:t>общеобластного</w:t>
            </w:r>
            <w:proofErr w:type="spellEnd"/>
            <w:r w:rsidRPr="008051FE">
              <w:rPr>
                <w:rFonts w:ascii="Times New Roman" w:hAnsi="Times New Roman" w:cs="Times New Roman"/>
                <w:b/>
                <w:sz w:val="20"/>
                <w:szCs w:val="20"/>
              </w:rPr>
              <w:t xml:space="preserve"> списка кандидатов</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1.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выдвинутый политической партией (ее региональным отделением), представляется в Избирательную комиссию Ленинградской области уполномоченным представителем политической партии (ее регионального отделения) вместе с заявлением и другими документами, указанными в частях 5, 5</w:t>
            </w:r>
            <w:r w:rsidRPr="00E0670F">
              <w:rPr>
                <w:rFonts w:ascii="Times New Roman" w:hAnsi="Times New Roman" w:cs="Times New Roman"/>
                <w:sz w:val="20"/>
                <w:szCs w:val="20"/>
                <w:vertAlign w:val="superscript"/>
              </w:rPr>
              <w:t>1</w:t>
            </w:r>
            <w:r w:rsidRPr="008051FE">
              <w:rPr>
                <w:rFonts w:ascii="Times New Roman" w:hAnsi="Times New Roman" w:cs="Times New Roman"/>
                <w:sz w:val="20"/>
                <w:szCs w:val="20"/>
              </w:rPr>
              <w:t>, 6 и 6</w:t>
            </w:r>
            <w:r w:rsidRPr="00E0670F">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 xml:space="preserve">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списке кандидатов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основное место работы или службы, занимаемая должность (в случае отсутствия основного места работы или службы - род</w:t>
            </w:r>
            <w:proofErr w:type="gramEnd"/>
            <w:r w:rsidRPr="008051FE">
              <w:rPr>
                <w:rFonts w:ascii="Times New Roman" w:hAnsi="Times New Roman" w:cs="Times New Roman"/>
                <w:sz w:val="20"/>
                <w:szCs w:val="20"/>
              </w:rPr>
              <w:t xml:space="preserve"> занятий).</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3.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представляется в Избирательную комиссию Ленинградской области на бумажном носителе в печатном и машиночитаемом виде по форме, установленной Избирательной комиссией Ленинградской области.</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4.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 кандидатов должны быть прошиты, пронумерованы</w:t>
            </w:r>
            <w:r w:rsidRPr="008051FE">
              <w:rPr>
                <w:rFonts w:ascii="Times New Roman" w:hAnsi="Times New Roman" w:cs="Times New Roman"/>
                <w:sz w:val="20"/>
                <w:szCs w:val="20"/>
              </w:rPr>
              <w:t xml:space="preserve"> (за исключением списка, составленного на одном листе), заверены подписью лица, уполномоченного на то уставом политической партии или решением уполномоченного органа политической партии (ее регионального отделения), а также печатью политической партии (ее регионального отделения).</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5. Одновременно с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списком кандидатов в указанную избирательную комиссию представляются:</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1) нотариально удостоверенная копия документа о государственной регистрации политической партии (ее регионального отделения);</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2) утратил силу. - Закон Ленинградской области от 13.12.2011 N 106-оз;</w:t>
            </w:r>
          </w:p>
          <w:p w:rsidR="00C843AD" w:rsidRPr="008051FE" w:rsidRDefault="00C843AD" w:rsidP="00C843AD">
            <w:pPr>
              <w:ind w:firstLine="318"/>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3)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выдвижении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котором указываются: число делегатов (участников), участвовавших в принятии решения, число делегатов (участников), необходимое для принятия решения в соответствии с уставом политической партии, факт выдвижения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w:t>
            </w:r>
            <w:proofErr w:type="gramEnd"/>
            <w:r w:rsidRPr="008051FE">
              <w:rPr>
                <w:rFonts w:ascii="Times New Roman" w:hAnsi="Times New Roman" w:cs="Times New Roman"/>
                <w:sz w:val="20"/>
                <w:szCs w:val="20"/>
              </w:rPr>
              <w:t xml:space="preserve"> кандидатов, итоги тайного голосования по данному вопросу, дата принятия решения о выдвижении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(с приложением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оформленного в соответствии с частями 2, 3 и 4 настоящей статьи).</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Решение оформляется документом, предусмотренным уставом политической партии для принятия решений, а в случае, если уставом не определена форма данного документа, - выпиской из протокола;</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4)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назначении уполномоченных представителей политической партии (ее регионального отделения), в том числе по финансовым вопросам.</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В решении указываются: число делегатов (участников), участвовавших в принятии решения, число делегатов (участников), необходимое для принятия решения в соответствии с уставом политической партии, факт назначения уполномоченных представителей политической партии (ее регионального отделения), в том числе по финансовым вопросам, итоги голосования по данному вопросу, дата принятия решения.</w:t>
            </w:r>
          </w:p>
          <w:p w:rsidR="00C843AD" w:rsidRPr="008051FE" w:rsidRDefault="00C843AD" w:rsidP="00C843AD">
            <w:pPr>
              <w:ind w:firstLine="318"/>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К вышеназванному решению прилагается список уполномоченных представителей политической партии (ее регионального отделения), в том числе по финансовым вопросам, на бумажном носителе в печатном и машиночитаемом виде с указанием: фамилии, имени, отчества, даты рождения, адреса места жительства, серии, номера и даты выдачи паспорта или документа, заменяющего паспорт гражданина, контактного телефона, места работы, занимаемой должности </w:t>
            </w:r>
            <w:r w:rsidRPr="008051FE">
              <w:rPr>
                <w:rFonts w:ascii="Times New Roman" w:hAnsi="Times New Roman" w:cs="Times New Roman"/>
                <w:b/>
                <w:sz w:val="20"/>
                <w:szCs w:val="20"/>
              </w:rPr>
              <w:t>(рода занятий)</w:t>
            </w:r>
            <w:r w:rsidRPr="008051FE">
              <w:rPr>
                <w:rFonts w:ascii="Times New Roman" w:hAnsi="Times New Roman" w:cs="Times New Roman"/>
                <w:sz w:val="20"/>
                <w:szCs w:val="20"/>
              </w:rPr>
              <w:t xml:space="preserve"> каждого из вышеназванных уполномоченных представителей</w:t>
            </w:r>
            <w:proofErr w:type="gramEnd"/>
            <w:r w:rsidRPr="008051FE">
              <w:rPr>
                <w:rFonts w:ascii="Times New Roman" w:hAnsi="Times New Roman" w:cs="Times New Roman"/>
                <w:sz w:val="20"/>
                <w:szCs w:val="20"/>
              </w:rPr>
              <w:t xml:space="preserve"> с указанием их полномочий.</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На уполномоченного представителя по финансовым вопросам представляется также нотариально удостоверенная и оформленная в установленном законом порядке доверенность, в которой указываются сведения о нем и полномочия данного лица в соответствии с частью 2 статьи 35 настоящего областного закона.</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Решения оформляются документом, предусмотренным уставом политической партии для принятия решений, а в случае, если уставом не определена форма данного документа, - выпиской из протокола.</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5) официально заверенный постоянно действующим руководящим органом политической партии (ее регионального отделения) список граждан, включенных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и являющихся членами данной политической партии, на бумажном носителе в печатном и машиночитаемом виде по форме, установленной Избирательной комиссией Ленинградской области;</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6) документ, подтверждающий согласование с соответствующим органом политической партии </w:t>
            </w:r>
            <w:r w:rsidRPr="008051FE">
              <w:rPr>
                <w:rFonts w:ascii="Times New Roman" w:hAnsi="Times New Roman" w:cs="Times New Roman"/>
                <w:b/>
                <w:sz w:val="20"/>
                <w:szCs w:val="20"/>
              </w:rPr>
              <w:t>(ее регионального отделения)</w:t>
            </w:r>
            <w:r w:rsidRPr="008051FE">
              <w:rPr>
                <w:rFonts w:ascii="Times New Roman" w:hAnsi="Times New Roman" w:cs="Times New Roman"/>
                <w:sz w:val="20"/>
                <w:szCs w:val="20"/>
              </w:rPr>
              <w:t xml:space="preserve"> кандидатур, выдвигаемых в качестве кандидатов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если такое согласование предусмотрено уставом политической партии;</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7) документы на каждого кандидата, включенного в список, указанные в частях 5, 5</w:t>
            </w:r>
            <w:r w:rsidRPr="00170C5F">
              <w:rPr>
                <w:rFonts w:ascii="Times New Roman" w:hAnsi="Times New Roman" w:cs="Times New Roman"/>
                <w:sz w:val="20"/>
                <w:szCs w:val="20"/>
                <w:vertAlign w:val="superscript"/>
              </w:rPr>
              <w:t>1</w:t>
            </w:r>
            <w:r w:rsidRPr="008051FE">
              <w:rPr>
                <w:rFonts w:ascii="Times New Roman" w:hAnsi="Times New Roman" w:cs="Times New Roman"/>
                <w:sz w:val="20"/>
                <w:szCs w:val="20"/>
              </w:rPr>
              <w:t>, 6 и 6</w:t>
            </w:r>
            <w:r w:rsidRPr="00170C5F">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Копия паспорта каждого кандидата или документа, заменяющего паспорт гражданина, должна быть заверена уполномоченным представителем политической партии (ее регионального отделения).</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6. </w:t>
            </w:r>
            <w:proofErr w:type="gramStart"/>
            <w:r w:rsidRPr="008051FE">
              <w:rPr>
                <w:rFonts w:ascii="Times New Roman" w:hAnsi="Times New Roman" w:cs="Times New Roman"/>
                <w:sz w:val="20"/>
                <w:szCs w:val="20"/>
              </w:rPr>
              <w:t xml:space="preserve">Избирательная комиссия Ленинградской области в течение трех дней со дня приема документов заверяет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регистрирует уполномоченных представителей политической партии (ее регионального отделения), в том числе уполномоченных представителей по финансовым вопросам, и выдает уполномоченному представителю политической партии (ее регионального отделения) копию заверенного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либо отказывает в заверении указанного списка, о чем уполномоченному представителю политической партии (ее регионального</w:t>
            </w:r>
            <w:proofErr w:type="gramEnd"/>
            <w:r w:rsidRPr="008051FE">
              <w:rPr>
                <w:rFonts w:ascii="Times New Roman" w:hAnsi="Times New Roman" w:cs="Times New Roman"/>
                <w:sz w:val="20"/>
                <w:szCs w:val="20"/>
              </w:rPr>
              <w:t xml:space="preserve"> отделения) выдается мотивированное решение. После регистрации уполномоченного представителя по финансовым вопросам политической партии (ее регионального отделения) Избирательная комиссия Ленинградской области выдает ему письменное разрешение на открытие специального избирательного счета, подписанное уполномоченным лицом Избирательной комиссии Ленинградской области.</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7. Основаниями для отказа в заверении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являются отсутствие документов, указанных в настоящей статье, несоблюдение требований к выдвижению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предусмотренных Федеральным законом, Федеральным законом "О политических партиях". Отсутствие документов кандидата, предусмотренных частями 5, 6 и 6-2 статьи 18 настоящего областного закона, является основанием для исключения Избирательной комиссией Ленинградской области этого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 его заверения.</w:t>
            </w:r>
          </w:p>
          <w:p w:rsidR="00657FBC"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8. Избирательная комиссия Ленинградской области размещает сведения о заверенных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списках кандидатов и информацию об изменениях в них в информационно-телекоммуникационной сети "Интернет".</w:t>
            </w:r>
          </w:p>
        </w:tc>
        <w:tc>
          <w:tcPr>
            <w:tcW w:w="5600" w:type="dxa"/>
          </w:tcPr>
          <w:p w:rsidR="00C843AD" w:rsidRPr="008051FE" w:rsidRDefault="00C843AD" w:rsidP="00C843AD">
            <w:pPr>
              <w:jc w:val="both"/>
              <w:rPr>
                <w:rFonts w:ascii="Times New Roman" w:hAnsi="Times New Roman" w:cs="Times New Roman"/>
                <w:b/>
                <w:sz w:val="20"/>
                <w:szCs w:val="20"/>
              </w:rPr>
            </w:pPr>
            <w:r w:rsidRPr="008051FE">
              <w:rPr>
                <w:rFonts w:ascii="Times New Roman" w:hAnsi="Times New Roman" w:cs="Times New Roman"/>
                <w:b/>
                <w:sz w:val="20"/>
                <w:szCs w:val="20"/>
              </w:rPr>
              <w:t xml:space="preserve">Статья 21. Порядок представления </w:t>
            </w:r>
            <w:proofErr w:type="spellStart"/>
            <w:r w:rsidRPr="008051FE">
              <w:rPr>
                <w:rFonts w:ascii="Times New Roman" w:hAnsi="Times New Roman" w:cs="Times New Roman"/>
                <w:b/>
                <w:sz w:val="20"/>
                <w:szCs w:val="20"/>
              </w:rPr>
              <w:t>общеобластного</w:t>
            </w:r>
            <w:proofErr w:type="spellEnd"/>
            <w:r w:rsidRPr="008051FE">
              <w:rPr>
                <w:rFonts w:ascii="Times New Roman" w:hAnsi="Times New Roman" w:cs="Times New Roman"/>
                <w:b/>
                <w:sz w:val="20"/>
                <w:szCs w:val="20"/>
              </w:rPr>
              <w:t xml:space="preserve"> списка кандидатов</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1.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выдвинутый политической партией (ее региональным отделением), представляется в Избирательную комиссию Ленинградской области уполномоченным представителем политической партии (ее регионального отделения) вместе с заявлением и другими документами, указанными в частях 5, 5</w:t>
            </w:r>
            <w:r w:rsidRPr="00E0670F">
              <w:rPr>
                <w:rFonts w:ascii="Times New Roman" w:hAnsi="Times New Roman" w:cs="Times New Roman"/>
                <w:sz w:val="20"/>
                <w:szCs w:val="20"/>
                <w:vertAlign w:val="superscript"/>
              </w:rPr>
              <w:t>1</w:t>
            </w:r>
            <w:r w:rsidRPr="008051FE">
              <w:rPr>
                <w:rFonts w:ascii="Times New Roman" w:hAnsi="Times New Roman" w:cs="Times New Roman"/>
                <w:sz w:val="20"/>
                <w:szCs w:val="20"/>
              </w:rPr>
              <w:t>, 6 и 6</w:t>
            </w:r>
            <w:r w:rsidRPr="00E0670F">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 xml:space="preserve">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списке кандидатов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основное место работы или службы, занимаемая должность (в случае отсутствия основного места работы или службы - род</w:t>
            </w:r>
            <w:proofErr w:type="gramEnd"/>
            <w:r w:rsidRPr="008051FE">
              <w:rPr>
                <w:rFonts w:ascii="Times New Roman" w:hAnsi="Times New Roman" w:cs="Times New Roman"/>
                <w:sz w:val="20"/>
                <w:szCs w:val="20"/>
              </w:rPr>
              <w:t xml:space="preserve"> занятий).</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3.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представляется в Избирательную комиссию Ленинградской области на бумажном носителе в печатном и машиночитаемом виде по форме, установленной Избирательной комиссией Ленинградской области.</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4. </w:t>
            </w:r>
            <w:proofErr w:type="spellStart"/>
            <w:r w:rsidRPr="00E4369B">
              <w:rPr>
                <w:rFonts w:ascii="Times New Roman" w:hAnsi="Times New Roman" w:cs="Times New Roman"/>
                <w:b/>
                <w:sz w:val="20"/>
                <w:szCs w:val="20"/>
              </w:rPr>
              <w:t>Общеобластной</w:t>
            </w:r>
            <w:proofErr w:type="spellEnd"/>
            <w:r w:rsidRPr="00E4369B">
              <w:rPr>
                <w:rFonts w:ascii="Times New Roman" w:hAnsi="Times New Roman" w:cs="Times New Roman"/>
                <w:b/>
                <w:sz w:val="20"/>
                <w:szCs w:val="20"/>
              </w:rPr>
              <w:t xml:space="preserve"> список кандидатов долж</w:t>
            </w:r>
            <w:r w:rsidR="00E4369B" w:rsidRPr="00E4369B">
              <w:rPr>
                <w:rFonts w:ascii="Times New Roman" w:hAnsi="Times New Roman" w:cs="Times New Roman"/>
                <w:b/>
                <w:sz w:val="20"/>
                <w:szCs w:val="20"/>
              </w:rPr>
              <w:t>ен</w:t>
            </w:r>
            <w:r w:rsidRPr="00E4369B">
              <w:rPr>
                <w:rFonts w:ascii="Times New Roman" w:hAnsi="Times New Roman" w:cs="Times New Roman"/>
                <w:b/>
                <w:sz w:val="20"/>
                <w:szCs w:val="20"/>
              </w:rPr>
              <w:t xml:space="preserve"> быть прошит, пронумерован</w:t>
            </w:r>
            <w:r w:rsidRPr="008051FE">
              <w:rPr>
                <w:rFonts w:ascii="Times New Roman" w:hAnsi="Times New Roman" w:cs="Times New Roman"/>
                <w:sz w:val="20"/>
                <w:szCs w:val="20"/>
              </w:rPr>
              <w:t xml:space="preserve"> (за исключением списка, составленного на одном листе), заверены подписью лица, уполномоченного на то уставом политической партии или решением уполномоченного органа политической партии (ее регионального отделения), а также печатью политической партии (ее регионального отделения).</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5. Одновременно с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списком кандидатов в указанную избирательную комиссию представляются:</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1) нотариально удостоверенная копия документа о государственной регистрации политической партии (ее регионального отделения);</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2) утратил силу. - Закон Ленинградской области от 13.12.2011 N 106-оз;</w:t>
            </w:r>
          </w:p>
          <w:p w:rsidR="00C843AD" w:rsidRPr="008051FE" w:rsidRDefault="00C843AD" w:rsidP="00C843AD">
            <w:pPr>
              <w:ind w:firstLine="318"/>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3)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выдвижении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котором указываются: число делегатов (участников), участвовавших в принятии решения, число делегатов (участников), необходимое для принятия решения в соответствии с уставом политической партии, факт выдвижения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w:t>
            </w:r>
            <w:proofErr w:type="gramEnd"/>
            <w:r w:rsidRPr="008051FE">
              <w:rPr>
                <w:rFonts w:ascii="Times New Roman" w:hAnsi="Times New Roman" w:cs="Times New Roman"/>
                <w:sz w:val="20"/>
                <w:szCs w:val="20"/>
              </w:rPr>
              <w:t xml:space="preserve"> кандидатов, итоги тайного голосования по данному вопросу, дата принятия решения о выдвижении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(с приложением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оформленного в соответствии с частями 2, 3 и 4 настоящей статьи).</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Решение оформляется документом, предусмотренным уставом политической партии для принятия решений, а в случае, если уставом не определена форма данного документа, - выпиской из протокола;</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4)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назначении уполномоченных представителей политической партии (ее регионального отделения), в том числе по финансовым вопросам.</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В решении указываются: число делегатов (участников), участвовавших в принятии решения, число делегатов (участников), необходимое для принятия решения в соответствии с уставом политической партии, факт назначения уполномоченных представителей политической партии (ее регионального отделения), в том числе по финансовым вопросам, итоги голосования по данному вопросу, дата принятия решения.</w:t>
            </w:r>
          </w:p>
          <w:p w:rsidR="00C843AD" w:rsidRPr="008051FE" w:rsidRDefault="00C843AD" w:rsidP="00C843AD">
            <w:pPr>
              <w:ind w:firstLine="318"/>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К вышеназванному решению прилагается список уполномоченных представителей политической партии (ее регионального отделения), в том числе по финансовым вопросам, на бумажном носителе в печатном и машиночитаемом виде с указанием: фамилии, имени, отчества, даты рождения, адреса места жительства, серии, номера и даты выдачи паспорта или документа, заменяющего паспорт гражданина, контактного телефона, места работы, занимаемой должности </w:t>
            </w:r>
            <w:r w:rsidRPr="008051FE">
              <w:rPr>
                <w:rFonts w:ascii="Times New Roman" w:hAnsi="Times New Roman" w:cs="Times New Roman"/>
                <w:b/>
                <w:sz w:val="20"/>
                <w:szCs w:val="20"/>
              </w:rPr>
              <w:t>(в случае отсутствия основного места работы или</w:t>
            </w:r>
            <w:proofErr w:type="gramEnd"/>
            <w:r w:rsidRPr="008051FE">
              <w:rPr>
                <w:rFonts w:ascii="Times New Roman" w:hAnsi="Times New Roman" w:cs="Times New Roman"/>
                <w:b/>
                <w:sz w:val="20"/>
                <w:szCs w:val="20"/>
              </w:rPr>
              <w:t xml:space="preserve"> службы – род занятий)</w:t>
            </w:r>
            <w:r w:rsidRPr="008051FE">
              <w:rPr>
                <w:rFonts w:ascii="Times New Roman" w:hAnsi="Times New Roman" w:cs="Times New Roman"/>
                <w:sz w:val="20"/>
                <w:szCs w:val="20"/>
              </w:rPr>
              <w:t xml:space="preserve"> каждого из вышеназванных уполномоченных представителей с указанием их полномочий.</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На уполномоченного представителя по финансовым вопросам представляется также нотариально удостоверенная и оформленная в установленном законом порядке доверенность, в которой указываются сведения о нем и полномочия данного лица в соответствии с частью 2 статьи 35 настоящего областного закона.</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Решения оформляются документом, предусмотренным уставом политической партии для принятия решений, а в случае, если уставом не определена форма данного документа, - выпиской из протокола.</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5) официально заверенный постоянно действующим руководящим органом политической партии (ее регионального отделения) список граждан, включенных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и являющихся членами данной политической партии, на бумажном носителе в печатном и машиночитаемом виде по форме, установленной Избирательной комиссией Ленинградской области;</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6) документ, подтверждающий согласование с соответствующим органом политической партии  кандидатур, выдвигаемых в качестве кандидатов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если такое согласование предусмотрено уставом политической партии;</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7) документы на каждого кандидата, включенного в </w:t>
            </w:r>
            <w:r w:rsidR="00170C5F">
              <w:rPr>
                <w:rFonts w:ascii="Times New Roman" w:hAnsi="Times New Roman" w:cs="Times New Roman"/>
                <w:sz w:val="20"/>
                <w:szCs w:val="20"/>
              </w:rPr>
              <w:t>список, указанные в частях 5, 5</w:t>
            </w:r>
            <w:r w:rsidRPr="00170C5F">
              <w:rPr>
                <w:rFonts w:ascii="Times New Roman" w:hAnsi="Times New Roman" w:cs="Times New Roman"/>
                <w:sz w:val="20"/>
                <w:szCs w:val="20"/>
                <w:vertAlign w:val="superscript"/>
              </w:rPr>
              <w:t>1</w:t>
            </w:r>
            <w:r w:rsidRPr="008051FE">
              <w:rPr>
                <w:rFonts w:ascii="Times New Roman" w:hAnsi="Times New Roman" w:cs="Times New Roman"/>
                <w:sz w:val="20"/>
                <w:szCs w:val="20"/>
              </w:rPr>
              <w:t>, 6 и 6</w:t>
            </w:r>
            <w:r w:rsidRPr="00170C5F">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Копия паспорта каждого кандидата или документа, заменяющего паспорт гражданина, должна быть заверена уполномоченным представителем политической партии (ее регионального отделения).</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6. </w:t>
            </w:r>
            <w:proofErr w:type="gramStart"/>
            <w:r w:rsidRPr="008051FE">
              <w:rPr>
                <w:rFonts w:ascii="Times New Roman" w:hAnsi="Times New Roman" w:cs="Times New Roman"/>
                <w:sz w:val="20"/>
                <w:szCs w:val="20"/>
              </w:rPr>
              <w:t xml:space="preserve">Избирательная комиссия Ленинградской области в течение трех дней со дня приема документов заверяет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регистрирует уполномоченных представителей политической партии (ее регионального отделения), в том числе уполномоченных представителей по финансовым вопросам, и выдает уполномоченному представителю политической партии (ее регионального отделения) копию заверенного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либо отказывает в заверении указанного списка, о чем уполномоченному представителю политической партии (ее регионального</w:t>
            </w:r>
            <w:proofErr w:type="gramEnd"/>
            <w:r w:rsidRPr="008051FE">
              <w:rPr>
                <w:rFonts w:ascii="Times New Roman" w:hAnsi="Times New Roman" w:cs="Times New Roman"/>
                <w:sz w:val="20"/>
                <w:szCs w:val="20"/>
              </w:rPr>
              <w:t xml:space="preserve"> отделения) выдается мотивированное решение. После регистрации уполномоченного представителя по финансовым вопросам политической партии (ее регионального отделения) Избирательная комиссия Ленинградской области выдает ему письменное разрешение на открытие специального избирательного счета, подписанное уполномоченным лицом Избирательной комиссии Ленинградской области.</w:t>
            </w:r>
          </w:p>
          <w:p w:rsidR="00C843AD" w:rsidRPr="008051FE" w:rsidRDefault="00C843AD" w:rsidP="00C843AD">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7. Основаниями для отказа в заверении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являются отсутствие документов, указанных в настоящей статье, несоблюдение требований к выдвижению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предусмотренных Федеральным законом, Федеральным законом "О политических партиях". Отсутствие документов кандидата, предусмотренных частями 5, 6 и 6-2 статьи 18 настоящего областного закона, является основанием для исключения Избирательной комиссией Ленинградской области этого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 его заверения.</w:t>
            </w:r>
          </w:p>
          <w:p w:rsidR="00657FBC" w:rsidRPr="008051FE" w:rsidRDefault="00C843AD" w:rsidP="00C843AD">
            <w:pPr>
              <w:ind w:firstLine="318"/>
              <w:jc w:val="both"/>
              <w:rPr>
                <w:rFonts w:ascii="Times New Roman" w:hAnsi="Times New Roman" w:cs="Times New Roman"/>
                <w:b/>
                <w:sz w:val="20"/>
                <w:szCs w:val="20"/>
              </w:rPr>
            </w:pPr>
            <w:r w:rsidRPr="008051FE">
              <w:rPr>
                <w:rFonts w:ascii="Times New Roman" w:hAnsi="Times New Roman" w:cs="Times New Roman"/>
                <w:sz w:val="20"/>
                <w:szCs w:val="20"/>
              </w:rPr>
              <w:t xml:space="preserve">8. Избирательная комиссия Ленинградской области размещает сведения о заверенных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списках кандидатов и информацию об изменениях в них в информационно-телекоммуникационной сети "Интернет".</w:t>
            </w:r>
          </w:p>
        </w:tc>
        <w:tc>
          <w:tcPr>
            <w:tcW w:w="3684" w:type="dxa"/>
          </w:tcPr>
          <w:p w:rsidR="003774E0" w:rsidRPr="008051FE" w:rsidRDefault="00C8778E" w:rsidP="00B36FA0">
            <w:pPr>
              <w:jc w:val="both"/>
              <w:rPr>
                <w:rFonts w:ascii="Times New Roman" w:hAnsi="Times New Roman" w:cs="Times New Roman"/>
                <w:sz w:val="20"/>
                <w:szCs w:val="20"/>
              </w:rPr>
            </w:pPr>
            <w:r w:rsidRPr="008051FE">
              <w:rPr>
                <w:rFonts w:ascii="Times New Roman" w:hAnsi="Times New Roman" w:cs="Times New Roman"/>
                <w:sz w:val="20"/>
                <w:szCs w:val="20"/>
              </w:rPr>
              <w:t>Юридико-технические правки</w:t>
            </w:r>
            <w:r w:rsidR="003774E0" w:rsidRPr="008051FE">
              <w:rPr>
                <w:rFonts w:ascii="Times New Roman" w:hAnsi="Times New Roman" w:cs="Times New Roman"/>
                <w:sz w:val="20"/>
                <w:szCs w:val="20"/>
              </w:rPr>
              <w:t>.</w:t>
            </w:r>
          </w:p>
          <w:p w:rsidR="003774E0" w:rsidRPr="008051FE" w:rsidRDefault="003774E0" w:rsidP="003774E0">
            <w:pPr>
              <w:jc w:val="both"/>
              <w:rPr>
                <w:rFonts w:ascii="Times New Roman" w:hAnsi="Times New Roman" w:cs="Times New Roman"/>
                <w:sz w:val="20"/>
                <w:szCs w:val="20"/>
              </w:rPr>
            </w:pPr>
            <w:r w:rsidRPr="008051FE">
              <w:rPr>
                <w:rFonts w:ascii="Times New Roman" w:hAnsi="Times New Roman" w:cs="Times New Roman"/>
                <w:sz w:val="20"/>
                <w:szCs w:val="20"/>
              </w:rPr>
              <w:t xml:space="preserve">Слова «род занятий» в этой статье забыли поменять. </w:t>
            </w:r>
          </w:p>
          <w:p w:rsidR="003774E0" w:rsidRPr="008051FE" w:rsidRDefault="003774E0" w:rsidP="003774E0">
            <w:pPr>
              <w:jc w:val="both"/>
              <w:rPr>
                <w:rFonts w:ascii="Times New Roman" w:hAnsi="Times New Roman" w:cs="Times New Roman"/>
                <w:sz w:val="20"/>
                <w:szCs w:val="20"/>
              </w:rPr>
            </w:pPr>
            <w:r w:rsidRPr="008051FE">
              <w:rPr>
                <w:rFonts w:ascii="Times New Roman" w:hAnsi="Times New Roman" w:cs="Times New Roman"/>
                <w:sz w:val="20"/>
                <w:szCs w:val="20"/>
              </w:rPr>
              <w:t>Согласования с региональным отделением может быть только у местных отделений, которые на региональных выборах выдвигать кандидатов не могут.</w:t>
            </w:r>
          </w:p>
          <w:p w:rsidR="003774E0" w:rsidRPr="008051FE" w:rsidRDefault="003774E0" w:rsidP="003774E0">
            <w:pPr>
              <w:jc w:val="both"/>
              <w:rPr>
                <w:rFonts w:ascii="Times New Roman" w:hAnsi="Times New Roman" w:cs="Times New Roman"/>
                <w:sz w:val="20"/>
                <w:szCs w:val="20"/>
              </w:rPr>
            </w:pPr>
          </w:p>
        </w:tc>
      </w:tr>
      <w:tr w:rsidR="003774E0" w:rsidRPr="00786D10" w:rsidTr="0012055E">
        <w:tc>
          <w:tcPr>
            <w:tcW w:w="675" w:type="dxa"/>
          </w:tcPr>
          <w:p w:rsidR="003774E0" w:rsidRPr="008051FE" w:rsidRDefault="003774E0" w:rsidP="005D299C">
            <w:pPr>
              <w:pStyle w:val="a4"/>
              <w:numPr>
                <w:ilvl w:val="0"/>
                <w:numId w:val="1"/>
              </w:numPr>
              <w:ind w:left="0" w:firstLine="0"/>
              <w:jc w:val="both"/>
              <w:rPr>
                <w:rFonts w:ascii="Times New Roman" w:hAnsi="Times New Roman" w:cs="Times New Roman"/>
                <w:sz w:val="20"/>
                <w:szCs w:val="20"/>
              </w:rPr>
            </w:pPr>
          </w:p>
        </w:tc>
        <w:tc>
          <w:tcPr>
            <w:tcW w:w="5599" w:type="dxa"/>
          </w:tcPr>
          <w:p w:rsidR="003774E0" w:rsidRPr="008051FE" w:rsidRDefault="003774E0" w:rsidP="00C843AD">
            <w:pPr>
              <w:jc w:val="both"/>
              <w:rPr>
                <w:rFonts w:ascii="Times New Roman" w:hAnsi="Times New Roman" w:cs="Times New Roman"/>
                <w:b/>
                <w:sz w:val="20"/>
                <w:szCs w:val="20"/>
              </w:rPr>
            </w:pPr>
            <w:r w:rsidRPr="008051FE">
              <w:rPr>
                <w:rFonts w:ascii="Times New Roman" w:hAnsi="Times New Roman" w:cs="Times New Roman"/>
                <w:b/>
                <w:sz w:val="20"/>
                <w:szCs w:val="20"/>
              </w:rPr>
              <w:t>Статья 23. Порядок представления списка кандидатов по одномандатным избирательным округам</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1. Список кандидатов по одномандатным избирательным округам вместе с заявлением каждого кандидата, указанным в части 5 статьи 18 настоящего областного закона, представляется уполномоченным представителем политической партии (ее регионального отделения) в Избирательную комиссию Ленинградской области.</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2. Список кандидатов представляется в Избирательную комиссию Ленинградской области на бумажном носителе в печатном и машиночитаемом виде по форме, установленной Избирательной комиссией Ленинградской области.</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b/>
                <w:sz w:val="20"/>
                <w:szCs w:val="20"/>
              </w:rPr>
              <w:t>Списки кандидатов должны быть прошиты, пронумерованы (за исключением списка, составленного на одном листе), заверены</w:t>
            </w:r>
            <w:r w:rsidRPr="008051FE">
              <w:rPr>
                <w:rFonts w:ascii="Times New Roman" w:hAnsi="Times New Roman" w:cs="Times New Roman"/>
                <w:sz w:val="20"/>
                <w:szCs w:val="20"/>
              </w:rPr>
              <w:t xml:space="preserve"> подписью лица, уполномоченного на то уставом политической партии или решением уполномоченного органа политической партии (ее регионального отделения), а также печатью политической партии (ее регионального отделения).</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3. В списке кандидатов по одномандатным избирательным округам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наименование одномандатного избирательного округа, по которому выдвигается кандидат.</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4. Одновременно со списком кандидатов, выдвинутых по одномандатным избирательным округам, уполномоченный представитель политической партии (ее регионального отделения) представляет следующие документы:</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1) утратил силу. - Закон Ленинградской области от 13.04.2015 N 25-оз;</w:t>
            </w:r>
          </w:p>
          <w:p w:rsidR="00EF646A" w:rsidRPr="008051FE" w:rsidRDefault="00EF646A" w:rsidP="00EF646A">
            <w:pPr>
              <w:ind w:firstLine="318"/>
              <w:jc w:val="both"/>
              <w:rPr>
                <w:rFonts w:ascii="Times New Roman" w:hAnsi="Times New Roman" w:cs="Times New Roman"/>
                <w:sz w:val="20"/>
                <w:szCs w:val="20"/>
              </w:rPr>
            </w:pPr>
            <w:proofErr w:type="gramStart"/>
            <w:r w:rsidRPr="008051FE">
              <w:rPr>
                <w:rFonts w:ascii="Times New Roman" w:hAnsi="Times New Roman" w:cs="Times New Roman"/>
                <w:sz w:val="20"/>
                <w:szCs w:val="20"/>
              </w:rPr>
              <w:t>2)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назначении уполномоченного представителя политической партии (ее регионального отделения), в котором указываются его фамилия, имя и отчество, дата рождения, адрес места жительства, серия, номер и дата выдачи паспорта или документа, заменяющего паспорт</w:t>
            </w:r>
            <w:proofErr w:type="gramEnd"/>
            <w:r w:rsidRPr="008051FE">
              <w:rPr>
                <w:rFonts w:ascii="Times New Roman" w:hAnsi="Times New Roman" w:cs="Times New Roman"/>
                <w:sz w:val="20"/>
                <w:szCs w:val="20"/>
              </w:rPr>
              <w:t xml:space="preserve"> гражданина, основное место работы или службы, занимаемая должность (в случае отсутствия основного места работы или службы - род занятий).</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В этом решении также указываются число делегатов (участников), необходимое для принятия решения в соответствии с уставом политической партии, число делегатов (участников), участвовавших в принятии решения, итоги голосования по данному вопросу, дата принятия решения.</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Решение оформляется документом, предусмотренным уставом политической партии для принятия решений, а в случае, если уставом не определена форма данного документа, - выпиской из протокола;</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3) нотариально удостоверенную копию документа о государственной регистрации политической партии (ее регионального отделения);</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4) утратил силу. - </w:t>
            </w:r>
            <w:proofErr w:type="gramStart"/>
            <w:r w:rsidRPr="008051FE">
              <w:rPr>
                <w:rFonts w:ascii="Times New Roman" w:hAnsi="Times New Roman" w:cs="Times New Roman"/>
                <w:sz w:val="20"/>
                <w:szCs w:val="20"/>
              </w:rPr>
              <w:t>Закон Ленинградской области от 13.12.2011 N 106-оз;</w:t>
            </w:r>
            <w:proofErr w:type="gramEnd"/>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5)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выдвижении кандидатов по одномандатным избирательным округам списком (с приложением указанного списка, оформленного в соответствии с частями 2 и 3 настоящей статьи).</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В данном решении указываются число делегатов (участников), участвовавших в принятии решения, число делегатов (участников), необходимое для принятия решения в соответствии с уставом политической партии, факт выдвижения кандидатов по одномандатным избирательным округам списком, итоги тайного голосования по данному вопросу, дата принятия решения о выдвижении.</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Решение оформляется документом, предусмотренным уставом политической партии для принятия решений, а в случае, если уставом не определена форма данного документа, - выпиской из протокола;</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6) документ, подтверждающий согласование с соответствующим органом политической партии </w:t>
            </w:r>
            <w:r w:rsidRPr="00E4369B">
              <w:rPr>
                <w:rFonts w:ascii="Times New Roman" w:hAnsi="Times New Roman" w:cs="Times New Roman"/>
                <w:b/>
                <w:strike/>
                <w:sz w:val="20"/>
                <w:szCs w:val="20"/>
              </w:rPr>
              <w:t>(ее регионального отделения)</w:t>
            </w:r>
            <w:r w:rsidRPr="008051FE">
              <w:rPr>
                <w:rFonts w:ascii="Times New Roman" w:hAnsi="Times New Roman" w:cs="Times New Roman"/>
                <w:b/>
                <w:sz w:val="20"/>
                <w:szCs w:val="20"/>
              </w:rPr>
              <w:t xml:space="preserve"> </w:t>
            </w:r>
            <w:r w:rsidRPr="008051FE">
              <w:rPr>
                <w:rFonts w:ascii="Times New Roman" w:hAnsi="Times New Roman" w:cs="Times New Roman"/>
                <w:sz w:val="20"/>
                <w:szCs w:val="20"/>
              </w:rPr>
              <w:t>кандидатур, выдвигаемых в качестве кандидатов, если такое согласование предусмотрено уставом политической партии.</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5. Избирательная комиссия Ленинградской области в течение трех дней со дня приема документов, указанных в части 4 настоящей статьи, обязана принять решение о </w:t>
            </w:r>
            <w:proofErr w:type="gramStart"/>
            <w:r w:rsidRPr="008051FE">
              <w:rPr>
                <w:rFonts w:ascii="Times New Roman" w:hAnsi="Times New Roman" w:cs="Times New Roman"/>
                <w:sz w:val="20"/>
                <w:szCs w:val="20"/>
              </w:rPr>
              <w:t>заверении списка</w:t>
            </w:r>
            <w:proofErr w:type="gramEnd"/>
            <w:r w:rsidRPr="008051FE">
              <w:rPr>
                <w:rFonts w:ascii="Times New Roman" w:hAnsi="Times New Roman" w:cs="Times New Roman"/>
                <w:sz w:val="20"/>
                <w:szCs w:val="20"/>
              </w:rPr>
              <w:t xml:space="preserve"> кандидатов по одномандатным избирательным округам либо об отказе в его заверении, который должен быть мотивирован. </w:t>
            </w:r>
            <w:proofErr w:type="gramStart"/>
            <w:r w:rsidRPr="008051FE">
              <w:rPr>
                <w:rFonts w:ascii="Times New Roman" w:hAnsi="Times New Roman" w:cs="Times New Roman"/>
                <w:sz w:val="20"/>
                <w:szCs w:val="20"/>
              </w:rPr>
              <w:t>Основаниями для отказа в заверении списка являются отсутствие документов, предусмотренных пунктами 2, 3, 5 и 6 (если согласование кандидатур, выдвигаемых в качестве кандидатов, с соответствующим органом политической партии (ее регионального отделения) предусмотрено уставом политической партии) части 4 настоящей статьи, несоблюдение требований к выдвижению кандидатов, предусмотренных Федеральным законом "О политических партиях", Федеральным законом.</w:t>
            </w:r>
            <w:proofErr w:type="gramEnd"/>
            <w:r w:rsidRPr="008051FE">
              <w:rPr>
                <w:rFonts w:ascii="Times New Roman" w:hAnsi="Times New Roman" w:cs="Times New Roman"/>
                <w:sz w:val="20"/>
                <w:szCs w:val="20"/>
              </w:rPr>
              <w:t xml:space="preserve"> Отсутствие заявления о согласии баллотироваться, предусмотренного частью 5 статьи 18 настоящего областного закона, является основанием для исключения Избирательной комиссией Ленинградской области соответствующего кандидата из списка кандидатов по одномандатным избирательным округам до его заверения. Выдвижение в одномандатном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Избирательной комиссией Ленинградской области всех кандидатов, выдвинутых в данном избирательном округе, из списка кандидатов по одномандатным избирательным округам до его заверения.</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6. Решение Избирательной комиссии Ленинградской области о </w:t>
            </w:r>
            <w:proofErr w:type="gramStart"/>
            <w:r w:rsidRPr="008051FE">
              <w:rPr>
                <w:rFonts w:ascii="Times New Roman" w:hAnsi="Times New Roman" w:cs="Times New Roman"/>
                <w:sz w:val="20"/>
                <w:szCs w:val="20"/>
              </w:rPr>
              <w:t>заверении списка</w:t>
            </w:r>
            <w:proofErr w:type="gramEnd"/>
            <w:r w:rsidRPr="008051FE">
              <w:rPr>
                <w:rFonts w:ascii="Times New Roman" w:hAnsi="Times New Roman" w:cs="Times New Roman"/>
                <w:sz w:val="20"/>
                <w:szCs w:val="20"/>
              </w:rPr>
              <w:t xml:space="preserve"> кандидатов по одномандатным избирательным округам с копией заверенного списка либо об отказе в его заверении выдается уполномоченному представителю политической партии (ее регионального отделения) в течение одних суток с момента принятия соответствующего решения. В этот же срок решение о </w:t>
            </w:r>
            <w:proofErr w:type="gramStart"/>
            <w:r w:rsidRPr="008051FE">
              <w:rPr>
                <w:rFonts w:ascii="Times New Roman" w:hAnsi="Times New Roman" w:cs="Times New Roman"/>
                <w:sz w:val="20"/>
                <w:szCs w:val="20"/>
              </w:rPr>
              <w:t>заверении списка</w:t>
            </w:r>
            <w:proofErr w:type="gramEnd"/>
            <w:r w:rsidRPr="008051FE">
              <w:rPr>
                <w:rFonts w:ascii="Times New Roman" w:hAnsi="Times New Roman" w:cs="Times New Roman"/>
                <w:sz w:val="20"/>
                <w:szCs w:val="20"/>
              </w:rPr>
              <w:t xml:space="preserve"> с копиями заверенного списка (заверенными выписками из списка) и копиями заявлений кандидатов, указанных в части 5 статьи 18 настоящего областного закона, направляется Избирательной комиссией Ленинградской области в соответствующие окружные избирательные комиссии. </w:t>
            </w:r>
            <w:proofErr w:type="gramStart"/>
            <w:r w:rsidRPr="008051FE">
              <w:rPr>
                <w:rFonts w:ascii="Times New Roman" w:hAnsi="Times New Roman" w:cs="Times New Roman"/>
                <w:sz w:val="20"/>
                <w:szCs w:val="20"/>
              </w:rPr>
              <w:t>Кандидат, включенный в заверенный список кандидатов по одномандатным избирательным округам, представляет в соответствии с частью 7 статьи 18 настоящего областного закона в окружную избирательную комиссию документы, указанные в частях 5</w:t>
            </w:r>
            <w:r w:rsidRPr="00BC5CA5">
              <w:rPr>
                <w:rFonts w:ascii="Times New Roman" w:hAnsi="Times New Roman" w:cs="Times New Roman"/>
                <w:sz w:val="20"/>
                <w:szCs w:val="20"/>
                <w:vertAlign w:val="superscript"/>
              </w:rPr>
              <w:t>1</w:t>
            </w:r>
            <w:r w:rsidRPr="008051FE">
              <w:rPr>
                <w:rFonts w:ascii="Times New Roman" w:hAnsi="Times New Roman" w:cs="Times New Roman"/>
                <w:sz w:val="20"/>
                <w:szCs w:val="20"/>
              </w:rPr>
              <w:t>, 6 и 6</w:t>
            </w:r>
            <w:r w:rsidRPr="00BC5CA5">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после чего считается выдвинутым, приобретает права и обязанности, предусмотренные Федеральным законом, настоящим областным законом, а окружная избирательная комиссия считается уведомленной о выдвижении</w:t>
            </w:r>
            <w:proofErr w:type="gramEnd"/>
            <w:r w:rsidRPr="008051FE">
              <w:rPr>
                <w:rFonts w:ascii="Times New Roman" w:hAnsi="Times New Roman" w:cs="Times New Roman"/>
                <w:sz w:val="20"/>
                <w:szCs w:val="20"/>
              </w:rPr>
              <w:t xml:space="preserve"> кандидата.</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7. </w:t>
            </w:r>
            <w:proofErr w:type="gramStart"/>
            <w:r w:rsidRPr="008051FE">
              <w:rPr>
                <w:rFonts w:ascii="Times New Roman" w:hAnsi="Times New Roman" w:cs="Times New Roman"/>
                <w:sz w:val="20"/>
                <w:szCs w:val="20"/>
              </w:rPr>
              <w:t xml:space="preserve">Окружная избирательная комиссия незамедлительно выдает кандидату письменное подтверждение по форме, установленной Избирательной комиссией Ленинградской области, о приеме документов, указанных в частях </w:t>
            </w:r>
            <w:r w:rsidRPr="008051FE">
              <w:rPr>
                <w:rFonts w:ascii="Times New Roman" w:hAnsi="Times New Roman" w:cs="Times New Roman"/>
                <w:b/>
                <w:sz w:val="20"/>
                <w:szCs w:val="20"/>
              </w:rPr>
              <w:t>5,</w:t>
            </w:r>
            <w:r w:rsidR="00E4369B">
              <w:rPr>
                <w:rFonts w:ascii="Times New Roman" w:hAnsi="Times New Roman" w:cs="Times New Roman"/>
                <w:sz w:val="20"/>
                <w:szCs w:val="20"/>
              </w:rPr>
              <w:t xml:space="preserve"> 6 и 6</w:t>
            </w:r>
            <w:r w:rsidRPr="00E4369B">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и разрешение на открытие специального избирательного счета, подписанное уполномоченным лицом окружной избирательной комиссии.</w:t>
            </w:r>
            <w:proofErr w:type="gramEnd"/>
          </w:p>
          <w:p w:rsidR="00EF646A" w:rsidRPr="008051FE" w:rsidRDefault="00EF646A" w:rsidP="00EF646A">
            <w:pPr>
              <w:ind w:firstLine="318"/>
              <w:jc w:val="both"/>
              <w:rPr>
                <w:rFonts w:ascii="Times New Roman" w:hAnsi="Times New Roman" w:cs="Times New Roman"/>
                <w:b/>
                <w:sz w:val="20"/>
                <w:szCs w:val="20"/>
              </w:rPr>
            </w:pPr>
            <w:r w:rsidRPr="008051FE">
              <w:rPr>
                <w:rFonts w:ascii="Times New Roman" w:hAnsi="Times New Roman" w:cs="Times New Roman"/>
                <w:sz w:val="20"/>
                <w:szCs w:val="20"/>
              </w:rPr>
              <w:t>8. Избирательная комиссия Ленинградской области размещает сведения о заверенных списках кандидатов, выдвинутых политической партией (ее региональным отделением) по одномандатным избирательным округам, и информацию об изменениях в них в информационно-телекоммуникационной сети "Интернет".</w:t>
            </w:r>
          </w:p>
        </w:tc>
        <w:tc>
          <w:tcPr>
            <w:tcW w:w="5600" w:type="dxa"/>
          </w:tcPr>
          <w:p w:rsidR="003774E0" w:rsidRPr="008051FE" w:rsidRDefault="003774E0" w:rsidP="00C843AD">
            <w:pPr>
              <w:jc w:val="both"/>
              <w:rPr>
                <w:rFonts w:ascii="Times New Roman" w:hAnsi="Times New Roman" w:cs="Times New Roman"/>
                <w:b/>
                <w:sz w:val="20"/>
                <w:szCs w:val="20"/>
              </w:rPr>
            </w:pPr>
            <w:r w:rsidRPr="008051FE">
              <w:rPr>
                <w:rFonts w:ascii="Times New Roman" w:hAnsi="Times New Roman" w:cs="Times New Roman"/>
                <w:b/>
                <w:sz w:val="20"/>
                <w:szCs w:val="20"/>
              </w:rPr>
              <w:t>Статья 23. Порядок представления списка кандидатов по одномандатным избирательным округам</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1. Список кандидатов по одномандатным избирательным округам вместе с заявлением каждого кандидата, указанным в части 5 статьи 18 настоящего областного закона, представляется уполномоченным представителем политической партии (ее регионального отделения) в Избирательную комиссию Ленинградской области.</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2. </w:t>
            </w:r>
            <w:r w:rsidRPr="00170C5F">
              <w:rPr>
                <w:rFonts w:ascii="Times New Roman" w:hAnsi="Times New Roman" w:cs="Times New Roman"/>
                <w:sz w:val="20"/>
                <w:szCs w:val="20"/>
              </w:rPr>
              <w:t>Список кандидатов</w:t>
            </w:r>
            <w:r w:rsidRPr="008051FE">
              <w:rPr>
                <w:rFonts w:ascii="Times New Roman" w:hAnsi="Times New Roman" w:cs="Times New Roman"/>
                <w:b/>
                <w:sz w:val="20"/>
                <w:szCs w:val="20"/>
              </w:rPr>
              <w:t xml:space="preserve"> по одномандатным избирательным округам</w:t>
            </w:r>
            <w:r w:rsidRPr="008051FE">
              <w:rPr>
                <w:rFonts w:ascii="Times New Roman" w:hAnsi="Times New Roman" w:cs="Times New Roman"/>
                <w:sz w:val="20"/>
                <w:szCs w:val="20"/>
              </w:rPr>
              <w:t xml:space="preserve"> представляется в Избирательную комиссию Ленинградской области на бумажном носителе в печатном и машиночитаемом виде по форме, установленной Избирательной комиссией Ленинградской области.</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b/>
                <w:sz w:val="20"/>
                <w:szCs w:val="20"/>
              </w:rPr>
              <w:t>Список кандидатов</w:t>
            </w:r>
            <w:r w:rsidR="005A1D98">
              <w:rPr>
                <w:rFonts w:ascii="Times New Roman" w:hAnsi="Times New Roman" w:cs="Times New Roman"/>
                <w:b/>
                <w:sz w:val="20"/>
                <w:szCs w:val="20"/>
              </w:rPr>
              <w:t xml:space="preserve"> </w:t>
            </w:r>
            <w:r w:rsidR="005A1D98" w:rsidRPr="008051FE">
              <w:rPr>
                <w:rFonts w:ascii="Times New Roman" w:hAnsi="Times New Roman" w:cs="Times New Roman"/>
                <w:b/>
                <w:sz w:val="20"/>
                <w:szCs w:val="20"/>
              </w:rPr>
              <w:t>по одномандатным избирательным округам</w:t>
            </w:r>
            <w:r w:rsidRPr="008051FE">
              <w:rPr>
                <w:rFonts w:ascii="Times New Roman" w:hAnsi="Times New Roman" w:cs="Times New Roman"/>
                <w:b/>
                <w:sz w:val="20"/>
                <w:szCs w:val="20"/>
              </w:rPr>
              <w:t xml:space="preserve"> должен быть прошит, пронумерован (за исключением списка, составленного на одном листе), заверен</w:t>
            </w:r>
            <w:r w:rsidRPr="008051FE">
              <w:rPr>
                <w:rFonts w:ascii="Times New Roman" w:hAnsi="Times New Roman" w:cs="Times New Roman"/>
                <w:sz w:val="20"/>
                <w:szCs w:val="20"/>
              </w:rPr>
              <w:t xml:space="preserve"> подписью лица, уполномоченного на то уставом политической партии или решением уполномоченного органа политической партии (ее регионального отделения), а также печатью политической партии (ее регионального отделения).</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3. В списке кандидатов по одномандатным избирательным округам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наименование одномандатного избирательного округа, по которому выдвигается кандидат.</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4. Одновременно со списком кандидатов, выдвинутых по одномандатным избирательным округам, уполномоченный представитель политической партии (ее регионального отделения) представляет следующие документы:</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1) утратил силу. - Закон Ленинградской области от 13.04.2015 N 25-оз;</w:t>
            </w:r>
          </w:p>
          <w:p w:rsidR="00EF646A" w:rsidRPr="008051FE" w:rsidRDefault="00EF646A" w:rsidP="00EF646A">
            <w:pPr>
              <w:ind w:firstLine="318"/>
              <w:jc w:val="both"/>
              <w:rPr>
                <w:rFonts w:ascii="Times New Roman" w:hAnsi="Times New Roman" w:cs="Times New Roman"/>
                <w:sz w:val="20"/>
                <w:szCs w:val="20"/>
              </w:rPr>
            </w:pPr>
            <w:proofErr w:type="gramStart"/>
            <w:r w:rsidRPr="008051FE">
              <w:rPr>
                <w:rFonts w:ascii="Times New Roman" w:hAnsi="Times New Roman" w:cs="Times New Roman"/>
                <w:sz w:val="20"/>
                <w:szCs w:val="20"/>
              </w:rPr>
              <w:t>2)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назначении уполномоченного представителя политической партии (ее регионального отделения), в котором указываются его фамилия, имя и отчество, дата рождения, адрес места жительства, серия, номер и дата выдачи паспорта или документа, заменяющего паспорт</w:t>
            </w:r>
            <w:proofErr w:type="gramEnd"/>
            <w:r w:rsidRPr="008051FE">
              <w:rPr>
                <w:rFonts w:ascii="Times New Roman" w:hAnsi="Times New Roman" w:cs="Times New Roman"/>
                <w:sz w:val="20"/>
                <w:szCs w:val="20"/>
              </w:rPr>
              <w:t xml:space="preserve"> гражданина, основное место работы или службы, занимаемая должность (в случае отсутствия основного места работы или службы - род занятий).</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В этом решении также указываются число делегатов (участников), необходимое для принятия решения в соответствии с уставом политической партии, число делегатов (участников), участвовавших в принятии решения, итоги голосования по данному вопросу, дата принятия решения.</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Решение оформляется документом, предусмотренным уставом политической партии для принятия решений, а в случае, если уставом не определена форма данного документа, - выпиской из протокола;</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3) нотариально удостоверенную копию документа о государственной регистрации политической партии (ее регионального отделения);</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4) утратил силу. - </w:t>
            </w:r>
            <w:proofErr w:type="gramStart"/>
            <w:r w:rsidRPr="008051FE">
              <w:rPr>
                <w:rFonts w:ascii="Times New Roman" w:hAnsi="Times New Roman" w:cs="Times New Roman"/>
                <w:sz w:val="20"/>
                <w:szCs w:val="20"/>
              </w:rPr>
              <w:t>Закон Ленинградской области от 13.12.2011 N 106-оз;</w:t>
            </w:r>
            <w:proofErr w:type="gramEnd"/>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5)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выдвижении кандидатов по одномандатным избирательным округам списком (с приложением указанного списка, оформленного в соответствии с частями 2 и 3 настоящей статьи).</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В данном решении указываются число делегатов (участников), участвовавших в принятии решения, число делегатов (участников), необходимое для принятия решения в соответствии с уставом политической партии, факт выдвижения кандидатов по одномандатным избирательным округам списком, итоги тайного голосования по данному вопросу, дата принятия решения о выдвижении.</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Решение оформляется документом, предусмотренным уставом политической партии для принятия решений, а в случае, если уставом не определена форма данного документа, - выпиской из протокола;</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6) документ, подтверждающий согласование с соответствующим органом политической партии кандидатур, выдвигаемых в качестве кандидатов, если такое согласование предусмотрено уставом политической партии.</w:t>
            </w:r>
          </w:p>
          <w:p w:rsidR="00EF646A" w:rsidRPr="008051FE" w:rsidRDefault="0026021F" w:rsidP="00EF646A">
            <w:pPr>
              <w:ind w:firstLine="318"/>
              <w:jc w:val="both"/>
              <w:rPr>
                <w:rFonts w:ascii="Times New Roman" w:hAnsi="Times New Roman" w:cs="Times New Roman"/>
                <w:b/>
                <w:sz w:val="20"/>
                <w:szCs w:val="20"/>
              </w:rPr>
            </w:pPr>
            <w:r w:rsidRPr="0026021F">
              <w:rPr>
                <w:rFonts w:ascii="Times New Roman" w:hAnsi="Times New Roman" w:cs="Times New Roman"/>
                <w:b/>
                <w:sz w:val="20"/>
                <w:szCs w:val="20"/>
              </w:rPr>
              <w:t xml:space="preserve">5. Избирательная комиссия Ленинградской области в течение трех дней со дня приема документов, указанных в частях 2 и 4 настоящей статьи, обязана принять решение о </w:t>
            </w:r>
            <w:proofErr w:type="gramStart"/>
            <w:r w:rsidRPr="0026021F">
              <w:rPr>
                <w:rFonts w:ascii="Times New Roman" w:hAnsi="Times New Roman" w:cs="Times New Roman"/>
                <w:b/>
                <w:sz w:val="20"/>
                <w:szCs w:val="20"/>
              </w:rPr>
              <w:t>заверении списка</w:t>
            </w:r>
            <w:proofErr w:type="gramEnd"/>
            <w:r w:rsidRPr="0026021F">
              <w:rPr>
                <w:rFonts w:ascii="Times New Roman" w:hAnsi="Times New Roman" w:cs="Times New Roman"/>
                <w:b/>
                <w:sz w:val="20"/>
                <w:szCs w:val="20"/>
              </w:rPr>
              <w:t xml:space="preserve"> кандидатов по одномандатным избирательным округам либо об отказе в его заверении, который должен быть мотивирован. Основаниями для отказа в </w:t>
            </w:r>
            <w:proofErr w:type="gramStart"/>
            <w:r w:rsidRPr="0026021F">
              <w:rPr>
                <w:rFonts w:ascii="Times New Roman" w:hAnsi="Times New Roman" w:cs="Times New Roman"/>
                <w:b/>
                <w:sz w:val="20"/>
                <w:szCs w:val="20"/>
              </w:rPr>
              <w:t>заверении списка</w:t>
            </w:r>
            <w:proofErr w:type="gramEnd"/>
            <w:r w:rsidRPr="0026021F">
              <w:rPr>
                <w:rFonts w:ascii="Times New Roman" w:hAnsi="Times New Roman" w:cs="Times New Roman"/>
                <w:b/>
                <w:sz w:val="20"/>
                <w:szCs w:val="20"/>
              </w:rPr>
              <w:t xml:space="preserve"> кандидатов по одномандатному избирательному округу являются отсутствие документов, предусмотренных частями 2, 3 и пунктами 2, 3, 5 и 6 части 4 настоящей статьи, несоблюдение требований к выдвижению кандидатов, предусмотренных Федеральным законом «О политических партиях», Федеральным законом. Отсутствие заявления о согласии баллотироваться, предусмотренного частью 5 статьи 18 настоящего областного закона, является основанием для исключения Избирательной комиссией Ленинградской области соответствующего кандидата из списка кандидатов по одномандатным избирательным округам до его заверения. Выдвижение в одномандатном избирательном округе более одного кандидата, является основанием для исключения Избирательной комиссией Ленинградской области всех кандидатов, выдвинутых в данном избирательном округе, из списка кандидатов по одномандатным избирательным округам до его заверения.</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6. Решение Избирательной комиссии Ленинградской области о </w:t>
            </w:r>
            <w:proofErr w:type="gramStart"/>
            <w:r w:rsidRPr="008051FE">
              <w:rPr>
                <w:rFonts w:ascii="Times New Roman" w:hAnsi="Times New Roman" w:cs="Times New Roman"/>
                <w:sz w:val="20"/>
                <w:szCs w:val="20"/>
              </w:rPr>
              <w:t>заверении списка</w:t>
            </w:r>
            <w:proofErr w:type="gramEnd"/>
            <w:r w:rsidRPr="008051FE">
              <w:rPr>
                <w:rFonts w:ascii="Times New Roman" w:hAnsi="Times New Roman" w:cs="Times New Roman"/>
                <w:sz w:val="20"/>
                <w:szCs w:val="20"/>
              </w:rPr>
              <w:t xml:space="preserve"> кандидатов по одномандатным избирательным округам с копией заверенного списка либо об отказе в его заверении выдается уполномоченному представителю политической партии (ее регионального отделения) в течение одних суток с момента принятия соответствующего решения. В этот же срок решение о </w:t>
            </w:r>
            <w:proofErr w:type="gramStart"/>
            <w:r w:rsidRPr="008051FE">
              <w:rPr>
                <w:rFonts w:ascii="Times New Roman" w:hAnsi="Times New Roman" w:cs="Times New Roman"/>
                <w:sz w:val="20"/>
                <w:szCs w:val="20"/>
              </w:rPr>
              <w:t>заверении списка</w:t>
            </w:r>
            <w:proofErr w:type="gramEnd"/>
            <w:r w:rsidRPr="008051FE">
              <w:rPr>
                <w:rFonts w:ascii="Times New Roman" w:hAnsi="Times New Roman" w:cs="Times New Roman"/>
                <w:sz w:val="20"/>
                <w:szCs w:val="20"/>
              </w:rPr>
              <w:t xml:space="preserve"> с копиями заверенного списка (заверенными выписками из списка) и копиями заявлений кандидатов, указанных в части 5 статьи 18 настоящего областного закона, направляется Избирательной комиссией Ленинградской области в соответствующие окружные избирательные комиссии. </w:t>
            </w:r>
            <w:proofErr w:type="gramStart"/>
            <w:r w:rsidRPr="008051FE">
              <w:rPr>
                <w:rFonts w:ascii="Times New Roman" w:hAnsi="Times New Roman" w:cs="Times New Roman"/>
                <w:sz w:val="20"/>
                <w:szCs w:val="20"/>
              </w:rPr>
              <w:t>Кандидат, включенный в заверенный список кандидатов по одномандатным избирательным округам, представляет в соответствии с частью 7 статьи 18 настоящего областного закона в окружную избирательную комиссию документы, указанные в частях 5</w:t>
            </w:r>
            <w:r w:rsidRPr="00170C5F">
              <w:rPr>
                <w:rFonts w:ascii="Times New Roman" w:hAnsi="Times New Roman" w:cs="Times New Roman"/>
                <w:sz w:val="20"/>
                <w:szCs w:val="20"/>
                <w:vertAlign w:val="superscript"/>
              </w:rPr>
              <w:t>1</w:t>
            </w:r>
            <w:r w:rsidR="00170C5F">
              <w:rPr>
                <w:rFonts w:ascii="Times New Roman" w:hAnsi="Times New Roman" w:cs="Times New Roman"/>
                <w:sz w:val="20"/>
                <w:szCs w:val="20"/>
              </w:rPr>
              <w:t>, 6 и 6</w:t>
            </w:r>
            <w:r w:rsidRPr="00170C5F">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после чего считается выдвинутым, приобретает права и обязанности, предусмотренные Федеральным законом, настоящим областным законом, а окружная избирательная комиссия считается уведомленной о выдвижении</w:t>
            </w:r>
            <w:proofErr w:type="gramEnd"/>
            <w:r w:rsidRPr="008051FE">
              <w:rPr>
                <w:rFonts w:ascii="Times New Roman" w:hAnsi="Times New Roman" w:cs="Times New Roman"/>
                <w:sz w:val="20"/>
                <w:szCs w:val="20"/>
              </w:rPr>
              <w:t xml:space="preserve"> кандидата.</w:t>
            </w:r>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 xml:space="preserve">7. </w:t>
            </w:r>
            <w:proofErr w:type="gramStart"/>
            <w:r w:rsidRPr="008051FE">
              <w:rPr>
                <w:rFonts w:ascii="Times New Roman" w:hAnsi="Times New Roman" w:cs="Times New Roman"/>
                <w:sz w:val="20"/>
                <w:szCs w:val="20"/>
              </w:rPr>
              <w:t xml:space="preserve">Окружная избирательная комиссия незамедлительно выдает кандидату письменное подтверждение по форме, установленной Избирательной комиссией Ленинградской области, о приеме документов, указанных в частях </w:t>
            </w:r>
            <w:r w:rsidRPr="00E4369B">
              <w:rPr>
                <w:rFonts w:ascii="Times New Roman" w:hAnsi="Times New Roman" w:cs="Times New Roman"/>
                <w:b/>
                <w:sz w:val="20"/>
                <w:szCs w:val="20"/>
              </w:rPr>
              <w:t>5</w:t>
            </w:r>
            <w:r w:rsidR="003851CD" w:rsidRPr="00E4369B">
              <w:rPr>
                <w:rFonts w:ascii="Times New Roman" w:hAnsi="Times New Roman" w:cs="Times New Roman"/>
                <w:b/>
                <w:sz w:val="20"/>
                <w:szCs w:val="20"/>
                <w:vertAlign w:val="superscript"/>
              </w:rPr>
              <w:t>1</w:t>
            </w:r>
            <w:r w:rsidRPr="008051FE">
              <w:rPr>
                <w:rFonts w:ascii="Times New Roman" w:hAnsi="Times New Roman" w:cs="Times New Roman"/>
                <w:sz w:val="20"/>
                <w:szCs w:val="20"/>
              </w:rPr>
              <w:t>, 6 и 6</w:t>
            </w:r>
            <w:r w:rsidRPr="00E4369B">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и разрешение на открытие специального избирательного счета, подписанное уполномоченным лицом окружной избирательной комиссии.</w:t>
            </w:r>
            <w:proofErr w:type="gramEnd"/>
          </w:p>
          <w:p w:rsidR="00EF646A" w:rsidRPr="008051FE" w:rsidRDefault="00EF646A" w:rsidP="00EF646A">
            <w:pPr>
              <w:ind w:firstLine="318"/>
              <w:jc w:val="both"/>
              <w:rPr>
                <w:rFonts w:ascii="Times New Roman" w:hAnsi="Times New Roman" w:cs="Times New Roman"/>
                <w:sz w:val="20"/>
                <w:szCs w:val="20"/>
              </w:rPr>
            </w:pPr>
            <w:r w:rsidRPr="008051FE">
              <w:rPr>
                <w:rFonts w:ascii="Times New Roman" w:hAnsi="Times New Roman" w:cs="Times New Roman"/>
                <w:sz w:val="20"/>
                <w:szCs w:val="20"/>
              </w:rPr>
              <w:t>8. Избирательная комиссия Ленинградской области размещает сведения о заверенных списках кандидатов, выдвинутых политической партией (ее региональным отделением) по одномандатным избирательным округам, и информацию об изменениях в них в информационно-телекоммуникационной сети "Интернет".</w:t>
            </w:r>
          </w:p>
          <w:p w:rsidR="00EF646A" w:rsidRPr="008051FE" w:rsidRDefault="00EF646A" w:rsidP="00C843AD">
            <w:pPr>
              <w:jc w:val="both"/>
              <w:rPr>
                <w:rFonts w:ascii="Times New Roman" w:hAnsi="Times New Roman" w:cs="Times New Roman"/>
                <w:b/>
                <w:sz w:val="20"/>
                <w:szCs w:val="20"/>
              </w:rPr>
            </w:pPr>
          </w:p>
        </w:tc>
        <w:tc>
          <w:tcPr>
            <w:tcW w:w="3684" w:type="dxa"/>
          </w:tcPr>
          <w:p w:rsidR="003774E0" w:rsidRPr="008051FE" w:rsidRDefault="00C8778E" w:rsidP="00B36FA0">
            <w:pPr>
              <w:jc w:val="both"/>
              <w:rPr>
                <w:rFonts w:ascii="Times New Roman" w:hAnsi="Times New Roman" w:cs="Times New Roman"/>
                <w:sz w:val="20"/>
                <w:szCs w:val="20"/>
              </w:rPr>
            </w:pPr>
            <w:r w:rsidRPr="008051FE">
              <w:rPr>
                <w:rFonts w:ascii="Times New Roman" w:hAnsi="Times New Roman" w:cs="Times New Roman"/>
                <w:sz w:val="20"/>
                <w:szCs w:val="20"/>
              </w:rPr>
              <w:t>Юридико-технические правки</w:t>
            </w:r>
          </w:p>
        </w:tc>
      </w:tr>
      <w:tr w:rsidR="003851CD" w:rsidRPr="00786D10" w:rsidTr="0012055E">
        <w:tc>
          <w:tcPr>
            <w:tcW w:w="675" w:type="dxa"/>
          </w:tcPr>
          <w:p w:rsidR="003851CD" w:rsidRPr="008051FE" w:rsidRDefault="003851CD" w:rsidP="005D299C">
            <w:pPr>
              <w:pStyle w:val="a4"/>
              <w:numPr>
                <w:ilvl w:val="0"/>
                <w:numId w:val="1"/>
              </w:numPr>
              <w:ind w:left="0" w:firstLine="0"/>
              <w:jc w:val="both"/>
              <w:rPr>
                <w:rFonts w:ascii="Times New Roman" w:hAnsi="Times New Roman" w:cs="Times New Roman"/>
                <w:sz w:val="20"/>
                <w:szCs w:val="20"/>
              </w:rPr>
            </w:pPr>
          </w:p>
        </w:tc>
        <w:tc>
          <w:tcPr>
            <w:tcW w:w="5599" w:type="dxa"/>
          </w:tcPr>
          <w:p w:rsidR="003851CD" w:rsidRPr="008051FE" w:rsidRDefault="003851CD" w:rsidP="00C843AD">
            <w:pPr>
              <w:jc w:val="both"/>
              <w:rPr>
                <w:rFonts w:ascii="Times New Roman" w:hAnsi="Times New Roman" w:cs="Times New Roman"/>
                <w:b/>
                <w:sz w:val="20"/>
                <w:szCs w:val="20"/>
              </w:rPr>
            </w:pPr>
            <w:r w:rsidRPr="008051FE">
              <w:rPr>
                <w:rFonts w:ascii="Times New Roman" w:hAnsi="Times New Roman" w:cs="Times New Roman"/>
                <w:b/>
                <w:sz w:val="20"/>
                <w:szCs w:val="20"/>
              </w:rPr>
              <w:t xml:space="preserve">Статья 24. Сбор подписей в поддержку выдвижения </w:t>
            </w:r>
            <w:proofErr w:type="spellStart"/>
            <w:r w:rsidRPr="008051FE">
              <w:rPr>
                <w:rFonts w:ascii="Times New Roman" w:hAnsi="Times New Roman" w:cs="Times New Roman"/>
                <w:b/>
                <w:sz w:val="20"/>
                <w:szCs w:val="20"/>
              </w:rPr>
              <w:t>общеобластных</w:t>
            </w:r>
            <w:proofErr w:type="spellEnd"/>
            <w:r w:rsidRPr="008051FE">
              <w:rPr>
                <w:rFonts w:ascii="Times New Roman" w:hAnsi="Times New Roman" w:cs="Times New Roman"/>
                <w:b/>
                <w:sz w:val="20"/>
                <w:szCs w:val="20"/>
              </w:rPr>
              <w:t xml:space="preserve"> списков кандидатов, кандидатов, выдвинутых по одномандатным избирательным округам</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w:t>
            </w:r>
            <w:proofErr w:type="gramStart"/>
            <w:r w:rsidRPr="008051FE">
              <w:rPr>
                <w:rFonts w:ascii="Times New Roman" w:hAnsi="Times New Roman" w:cs="Times New Roman"/>
                <w:sz w:val="20"/>
                <w:szCs w:val="20"/>
              </w:rPr>
              <w:t xml:space="preserve">Количество подписей, которое необходимо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составляет 0,5 процента от числа избирателей, зарегистрированных </w:t>
            </w:r>
            <w:r w:rsidRPr="008051FE">
              <w:rPr>
                <w:rFonts w:ascii="Times New Roman" w:hAnsi="Times New Roman" w:cs="Times New Roman"/>
                <w:b/>
                <w:sz w:val="20"/>
                <w:szCs w:val="20"/>
              </w:rPr>
              <w:t>на территории избирательного округа</w:t>
            </w:r>
            <w:r w:rsidRPr="008051FE">
              <w:rPr>
                <w:rFonts w:ascii="Times New Roman" w:hAnsi="Times New Roman" w:cs="Times New Roman"/>
                <w:sz w:val="20"/>
                <w:szCs w:val="20"/>
              </w:rPr>
              <w:t xml:space="preserve"> в соответствии с пунктом 10 статьи 16 Федерального закона, а для регистрации кандидата, выдвинутого по одномандатному избирательному округу, составляет три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 но не может составлять</w:t>
            </w:r>
            <w:proofErr w:type="gramEnd"/>
            <w:r w:rsidRPr="008051FE">
              <w:rPr>
                <w:rFonts w:ascii="Times New Roman" w:hAnsi="Times New Roman" w:cs="Times New Roman"/>
                <w:sz w:val="20"/>
                <w:szCs w:val="20"/>
              </w:rPr>
              <w:t xml:space="preserve"> менее 60 подписей.</w:t>
            </w:r>
          </w:p>
          <w:p w:rsidR="003851CD"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Численное выражение количества указанных в настоящей части подписей избирателей определяется Избирательной комиссией Ленинградской области.</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2. Подписные листы должны изготавливаться за счет средств соответствующего избирательного фонда. Подписи могут собираться со дня оплаты изготовления подписных листов.</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 xml:space="preserve">3. Подписи могут собираться только среди избирателей, обладающих активным избирательным правом в том избирательном округе, в котором выдвинут кандидат, </w:t>
            </w:r>
            <w:proofErr w:type="spellStart"/>
            <w:r w:rsidRPr="00170C5F">
              <w:rPr>
                <w:rFonts w:ascii="Times New Roman" w:hAnsi="Times New Roman" w:cs="Times New Roman"/>
                <w:sz w:val="20"/>
                <w:szCs w:val="20"/>
              </w:rPr>
              <w:t>общеобластной</w:t>
            </w:r>
            <w:proofErr w:type="spellEnd"/>
            <w:r w:rsidRPr="00170C5F">
              <w:rPr>
                <w:rFonts w:ascii="Times New Roman" w:hAnsi="Times New Roman" w:cs="Times New Roman"/>
                <w:sz w:val="20"/>
                <w:szCs w:val="20"/>
              </w:rPr>
              <w:t xml:space="preserve"> список кандидатов. 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равно как и принуждение избирателей в процессе сбора подписей и их вознаграждение за внесение подписи не допускается. Сбор подписей на рабочих местах,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положений настоящей части, являются недействительными.</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4. Право сбора подписей избирателей принадлежит гражданину Российской Федерации, достигшему к моменту сбора подписей возраста 18 лет и не признанному судом недееспособным. Кандидат, политическая партия (ее региональное отделение) могут заключать с лицом, осуществляющим сбор подписей избирателей, договор о сборе подписей. Оплата этой работы осуществляется только из средств избирательного фонда кандидата, политической партии (ее регионального отделения).</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4</w:t>
            </w:r>
            <w:r w:rsidRPr="00170C5F">
              <w:rPr>
                <w:rFonts w:ascii="Times New Roman" w:hAnsi="Times New Roman" w:cs="Times New Roman"/>
                <w:sz w:val="20"/>
                <w:szCs w:val="20"/>
                <w:vertAlign w:val="superscript"/>
              </w:rPr>
              <w:t>1</w:t>
            </w:r>
            <w:r w:rsidRPr="00170C5F">
              <w:rPr>
                <w:rFonts w:ascii="Times New Roman" w:hAnsi="Times New Roman" w:cs="Times New Roman"/>
                <w:sz w:val="20"/>
                <w:szCs w:val="20"/>
              </w:rPr>
              <w:t xml:space="preserve">. По требованию избирателя лицо, осуществляющее сбор подписей в поддержку выдвижения </w:t>
            </w:r>
            <w:proofErr w:type="spellStart"/>
            <w:r w:rsidRPr="00170C5F">
              <w:rPr>
                <w:rFonts w:ascii="Times New Roman" w:hAnsi="Times New Roman" w:cs="Times New Roman"/>
                <w:sz w:val="20"/>
                <w:szCs w:val="20"/>
              </w:rPr>
              <w:t>общеобластного</w:t>
            </w:r>
            <w:proofErr w:type="spellEnd"/>
            <w:r w:rsidRPr="00170C5F">
              <w:rPr>
                <w:rFonts w:ascii="Times New Roman" w:hAnsi="Times New Roman" w:cs="Times New Roman"/>
                <w:sz w:val="20"/>
                <w:szCs w:val="20"/>
              </w:rPr>
              <w:t xml:space="preserve"> списка кандидатов, обязано предъявить копию заверенного Избирательной комиссией Ленинградской области </w:t>
            </w:r>
            <w:proofErr w:type="spellStart"/>
            <w:r w:rsidRPr="00170C5F">
              <w:rPr>
                <w:rFonts w:ascii="Times New Roman" w:hAnsi="Times New Roman" w:cs="Times New Roman"/>
                <w:sz w:val="20"/>
                <w:szCs w:val="20"/>
              </w:rPr>
              <w:t>общеобластного</w:t>
            </w:r>
            <w:proofErr w:type="spellEnd"/>
            <w:r w:rsidRPr="00170C5F">
              <w:rPr>
                <w:rFonts w:ascii="Times New Roman" w:hAnsi="Times New Roman" w:cs="Times New Roman"/>
                <w:sz w:val="20"/>
                <w:szCs w:val="20"/>
              </w:rPr>
              <w:t xml:space="preserve"> списка кандидатов.</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4</w:t>
            </w:r>
            <w:r w:rsidRPr="00170C5F">
              <w:rPr>
                <w:rFonts w:ascii="Times New Roman" w:hAnsi="Times New Roman" w:cs="Times New Roman"/>
                <w:sz w:val="20"/>
                <w:szCs w:val="20"/>
                <w:vertAlign w:val="superscript"/>
              </w:rPr>
              <w:t>2</w:t>
            </w:r>
            <w:r w:rsidRPr="00170C5F">
              <w:rPr>
                <w:rFonts w:ascii="Times New Roman" w:hAnsi="Times New Roman" w:cs="Times New Roman"/>
                <w:sz w:val="20"/>
                <w:szCs w:val="20"/>
              </w:rPr>
              <w:t>. Политическая партия (ее региональное отделение), кандидат обязаны составить список лиц, осуществлявших сбор подписей избирателей, на бумажном носителе и в машиночитаемом виде по форме, установленной Избирательной комиссией Ленинградской области. В списке указываются сведения о каждом лице, осуществлявшем сбор подписей избирателей: фамилия, имя и отчество, дата рождения, адрес места жительства, серия, номер и дата выдачи паспорта или документа, заменяющего паспорт гражданина, наименование или код выдавшего его органа, а также ставится подпись лица, осуществлявшего сбор подписей избирателей. Сведения о лицах, осуществлявших сбор подписей избирателей, и подписи этих лиц в списке, составленном на бумажном носителе, удостоверяются нотариально. Данные требования не применяются в случае, если все подписи были собраны кандидатом, выдвинутым непосредственно, в поддержку своей кандидатуры.</w:t>
            </w:r>
          </w:p>
          <w:p w:rsid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 xml:space="preserve">5. Подписные листы для сбора подписей избирателей в поддержку выдвижения </w:t>
            </w:r>
            <w:proofErr w:type="spellStart"/>
            <w:r w:rsidRPr="00170C5F">
              <w:rPr>
                <w:rFonts w:ascii="Times New Roman" w:hAnsi="Times New Roman" w:cs="Times New Roman"/>
                <w:sz w:val="20"/>
                <w:szCs w:val="20"/>
              </w:rPr>
              <w:t>общеобластных</w:t>
            </w:r>
            <w:proofErr w:type="spellEnd"/>
            <w:r w:rsidRPr="00170C5F">
              <w:rPr>
                <w:rFonts w:ascii="Times New Roman" w:hAnsi="Times New Roman" w:cs="Times New Roman"/>
                <w:sz w:val="20"/>
                <w:szCs w:val="20"/>
              </w:rPr>
              <w:t xml:space="preserve"> списков кандидатов, выдвижения (самовыдвижения) кандидатов в депутаты Законодательного собрания изготавливаются и оформляются по формам согласно приложениям 4.1 и 5 к Федеральному закону.</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6. Если у кандидата, данные которого указываются в подписном листе, имелась или имеется судимость, дополнительно в подписном листе указываются сведения о судимости кандидата. Если кандидат, сведения о котором содержатся в подписном листе, в заявлении о согласии баллотироваться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w:t>
            </w:r>
          </w:p>
          <w:p w:rsid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7. В подписном листе указывается номер специального избирательного счета, с которого произведена оплата изготовления подписных листов.</w:t>
            </w:r>
          </w:p>
          <w:p w:rsidR="00B1499F" w:rsidRPr="00B1499F" w:rsidRDefault="00B1499F" w:rsidP="00B1499F">
            <w:pPr>
              <w:ind w:firstLine="352"/>
              <w:jc w:val="both"/>
              <w:rPr>
                <w:rFonts w:ascii="Times New Roman" w:hAnsi="Times New Roman" w:cs="Times New Roman"/>
                <w:sz w:val="20"/>
                <w:szCs w:val="20"/>
              </w:rPr>
            </w:pPr>
            <w:r w:rsidRPr="00B1499F">
              <w:rPr>
                <w:rFonts w:ascii="Times New Roman" w:hAnsi="Times New Roman" w:cs="Times New Roman"/>
                <w:sz w:val="20"/>
                <w:szCs w:val="20"/>
              </w:rPr>
              <w:t>8. Избиратель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w:t>
            </w:r>
          </w:p>
          <w:p w:rsidR="00B1499F" w:rsidRPr="00B1499F" w:rsidRDefault="00B1499F" w:rsidP="00B1499F">
            <w:pPr>
              <w:ind w:firstLine="352"/>
              <w:jc w:val="both"/>
              <w:rPr>
                <w:rFonts w:ascii="Times New Roman" w:hAnsi="Times New Roman" w:cs="Times New Roman"/>
                <w:sz w:val="20"/>
                <w:szCs w:val="20"/>
              </w:rPr>
            </w:pPr>
            <w:proofErr w:type="gramStart"/>
            <w:r w:rsidRPr="00B1499F">
              <w:rPr>
                <w:rFonts w:ascii="Times New Roman" w:hAnsi="Times New Roman" w:cs="Times New Roman"/>
                <w:sz w:val="20"/>
                <w:szCs w:val="20"/>
              </w:rPr>
              <w:t>Адрес места жительства может не содержать каких-либо из указанных в подпункте 5 статьи 2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w:t>
            </w:r>
            <w:proofErr w:type="gramEnd"/>
          </w:p>
          <w:p w:rsidR="00B1499F" w:rsidRPr="00B1499F" w:rsidRDefault="00B1499F" w:rsidP="00B1499F">
            <w:pPr>
              <w:ind w:firstLine="352"/>
              <w:jc w:val="both"/>
              <w:rPr>
                <w:rFonts w:ascii="Times New Roman" w:hAnsi="Times New Roman" w:cs="Times New Roman"/>
                <w:sz w:val="20"/>
                <w:szCs w:val="20"/>
              </w:rPr>
            </w:pPr>
            <w:r w:rsidRPr="00B1499F">
              <w:rPr>
                <w:rFonts w:ascii="Times New Roman" w:hAnsi="Times New Roman" w:cs="Times New Roman"/>
                <w:sz w:val="20"/>
                <w:szCs w:val="20"/>
              </w:rPr>
              <w:t xml:space="preserve">Данные об избирателе, ставящем в подписном листе </w:t>
            </w:r>
            <w:r w:rsidRPr="00B1499F">
              <w:rPr>
                <w:rFonts w:ascii="Times New Roman" w:hAnsi="Times New Roman" w:cs="Times New Roman"/>
                <w:b/>
                <w:sz w:val="20"/>
                <w:szCs w:val="20"/>
              </w:rPr>
              <w:t>свою</w:t>
            </w:r>
            <w:r w:rsidRPr="00B1499F">
              <w:rPr>
                <w:rFonts w:ascii="Times New Roman" w:hAnsi="Times New Roman" w:cs="Times New Roman"/>
                <w:sz w:val="20"/>
                <w:szCs w:val="20"/>
              </w:rPr>
              <w:t xml:space="preserve"> подпись и дату ее внесения, могут вноситься в подписной лист по просьбе избирателя лицом, осуществляющим сбор подписей в поддержку кандидата, </w:t>
            </w:r>
            <w:proofErr w:type="spellStart"/>
            <w:r w:rsidRPr="00B1499F">
              <w:rPr>
                <w:rFonts w:ascii="Times New Roman" w:hAnsi="Times New Roman" w:cs="Times New Roman"/>
                <w:sz w:val="20"/>
                <w:szCs w:val="20"/>
              </w:rPr>
              <w:t>общеобластного</w:t>
            </w:r>
            <w:proofErr w:type="spellEnd"/>
            <w:r w:rsidRPr="00B1499F">
              <w:rPr>
                <w:rFonts w:ascii="Times New Roman" w:hAnsi="Times New Roman" w:cs="Times New Roman"/>
                <w:sz w:val="20"/>
                <w:szCs w:val="20"/>
              </w:rPr>
              <w:t xml:space="preserve"> списка кандидатов. Указанные данные вносятся только рукописным способом, при этом использование карандаша не допускается. </w:t>
            </w:r>
            <w:r w:rsidRPr="00B1499F">
              <w:rPr>
                <w:rFonts w:ascii="Times New Roman" w:hAnsi="Times New Roman" w:cs="Times New Roman"/>
                <w:b/>
                <w:sz w:val="20"/>
                <w:szCs w:val="20"/>
              </w:rPr>
              <w:t>Подпись</w:t>
            </w:r>
            <w:r w:rsidRPr="00B1499F">
              <w:rPr>
                <w:rFonts w:ascii="Times New Roman" w:hAnsi="Times New Roman" w:cs="Times New Roman"/>
                <w:sz w:val="20"/>
                <w:szCs w:val="20"/>
              </w:rPr>
              <w:t xml:space="preserve"> и дату ее внесения избиратель ставит собственноручно.</w:t>
            </w:r>
          </w:p>
          <w:p w:rsidR="00B1499F" w:rsidRDefault="00B1499F" w:rsidP="00B1499F">
            <w:pPr>
              <w:ind w:firstLine="352"/>
              <w:jc w:val="both"/>
              <w:rPr>
                <w:rFonts w:ascii="Times New Roman" w:hAnsi="Times New Roman" w:cs="Times New Roman"/>
                <w:sz w:val="20"/>
                <w:szCs w:val="20"/>
              </w:rPr>
            </w:pPr>
            <w:proofErr w:type="gramStart"/>
            <w:r w:rsidRPr="00B1499F">
              <w:rPr>
                <w:rFonts w:ascii="Times New Roman" w:hAnsi="Times New Roman" w:cs="Times New Roman"/>
                <w:sz w:val="20"/>
                <w:szCs w:val="20"/>
              </w:rPr>
              <w:t xml:space="preserve">Если избиратель является инвалидом и в связи с этим не имеет возможности самостоятельно поставить в подписном листе </w:t>
            </w:r>
            <w:r w:rsidRPr="00B1499F">
              <w:rPr>
                <w:rFonts w:ascii="Times New Roman" w:hAnsi="Times New Roman" w:cs="Times New Roman"/>
                <w:b/>
                <w:sz w:val="20"/>
                <w:szCs w:val="20"/>
              </w:rPr>
              <w:t>свою</w:t>
            </w:r>
            <w:r w:rsidRPr="00B1499F">
              <w:rPr>
                <w:rFonts w:ascii="Times New Roman" w:hAnsi="Times New Roman" w:cs="Times New Roman"/>
                <w:sz w:val="20"/>
                <w:szCs w:val="20"/>
              </w:rPr>
              <w:t xml:space="preserve"> подпись и дату ее внесения, он вправе воспользоваться для этого помощью другого избирателя, не являющегося членом комиссии, кандидатом, уполномоченным представителем политической партии (ее регионального отделения), уполномоченным представителем по финансовым вопросам, доверенным лицом кандидата, политической партии (ее регионального отделения).</w:t>
            </w:r>
            <w:proofErr w:type="gramEnd"/>
            <w:r w:rsidRPr="00B1499F">
              <w:rPr>
                <w:rFonts w:ascii="Times New Roman" w:hAnsi="Times New Roman" w:cs="Times New Roman"/>
                <w:sz w:val="20"/>
                <w:szCs w:val="20"/>
              </w:rPr>
              <w:t xml:space="preserve"> При этом фамилия, имя, отчество, серия и номер паспорта или документа, заменяющего паспорт гражданина, лица, оказывающего помощь избирателю, должны быть указаны в графе, где проставляется подпись. Избиратель вправе ставить подпись в поддержку выдвижения различных кандидатов, </w:t>
            </w:r>
            <w:proofErr w:type="spellStart"/>
            <w:r w:rsidRPr="00B1499F">
              <w:rPr>
                <w:rFonts w:ascii="Times New Roman" w:hAnsi="Times New Roman" w:cs="Times New Roman"/>
                <w:sz w:val="20"/>
                <w:szCs w:val="20"/>
              </w:rPr>
              <w:t>общеобластных</w:t>
            </w:r>
            <w:proofErr w:type="spellEnd"/>
            <w:r w:rsidRPr="00B1499F">
              <w:rPr>
                <w:rFonts w:ascii="Times New Roman" w:hAnsi="Times New Roman" w:cs="Times New Roman"/>
                <w:sz w:val="20"/>
                <w:szCs w:val="20"/>
              </w:rPr>
              <w:t xml:space="preserve"> списков кандидатов, но только один раз в поддержку одного и того же кандидата, </w:t>
            </w:r>
            <w:proofErr w:type="spellStart"/>
            <w:r w:rsidRPr="00B1499F">
              <w:rPr>
                <w:rFonts w:ascii="Times New Roman" w:hAnsi="Times New Roman" w:cs="Times New Roman"/>
                <w:sz w:val="20"/>
                <w:szCs w:val="20"/>
              </w:rPr>
              <w:t>общеобластного</w:t>
            </w:r>
            <w:proofErr w:type="spellEnd"/>
            <w:r w:rsidRPr="00B1499F">
              <w:rPr>
                <w:rFonts w:ascii="Times New Roman" w:hAnsi="Times New Roman" w:cs="Times New Roman"/>
                <w:sz w:val="20"/>
                <w:szCs w:val="20"/>
              </w:rPr>
              <w:t xml:space="preserve"> списка кандидатов.</w:t>
            </w:r>
          </w:p>
          <w:p w:rsidR="00B1499F" w:rsidRDefault="00B1499F" w:rsidP="00B1499F">
            <w:pPr>
              <w:ind w:firstLine="352"/>
              <w:jc w:val="both"/>
              <w:rPr>
                <w:rFonts w:ascii="Times New Roman" w:hAnsi="Times New Roman" w:cs="Times New Roman"/>
                <w:b/>
                <w:sz w:val="20"/>
                <w:szCs w:val="20"/>
              </w:rPr>
            </w:pPr>
            <w:r w:rsidRPr="00B1499F">
              <w:rPr>
                <w:rFonts w:ascii="Times New Roman" w:hAnsi="Times New Roman" w:cs="Times New Roman"/>
                <w:b/>
                <w:sz w:val="20"/>
                <w:szCs w:val="20"/>
              </w:rPr>
              <w:t xml:space="preserve">11. При сборе подписей в поддержку выдвижения кандидата, </w:t>
            </w:r>
            <w:proofErr w:type="spellStart"/>
            <w:r w:rsidRPr="00B1499F">
              <w:rPr>
                <w:rFonts w:ascii="Times New Roman" w:hAnsi="Times New Roman" w:cs="Times New Roman"/>
                <w:b/>
                <w:sz w:val="20"/>
                <w:szCs w:val="20"/>
              </w:rPr>
              <w:t>общеобластного</w:t>
            </w:r>
            <w:proofErr w:type="spellEnd"/>
            <w:r w:rsidRPr="00B1499F">
              <w:rPr>
                <w:rFonts w:ascii="Times New Roman" w:hAnsi="Times New Roman" w:cs="Times New Roman"/>
                <w:b/>
                <w:sz w:val="20"/>
                <w:szCs w:val="20"/>
              </w:rPr>
              <w:t xml:space="preserve"> списка кандидатов допускается заполнение подписного листа на лицевой и оборотной сторонах. При этом оборотная сторона является продолжением лицевой стороны с единой нумерацией подписей, а </w:t>
            </w:r>
            <w:proofErr w:type="spellStart"/>
            <w:r w:rsidRPr="00B1499F">
              <w:rPr>
                <w:rFonts w:ascii="Times New Roman" w:hAnsi="Times New Roman" w:cs="Times New Roman"/>
                <w:b/>
                <w:sz w:val="20"/>
                <w:szCs w:val="20"/>
              </w:rPr>
              <w:t>заверительные</w:t>
            </w:r>
            <w:proofErr w:type="spellEnd"/>
            <w:r w:rsidRPr="00B1499F">
              <w:rPr>
                <w:rFonts w:ascii="Times New Roman" w:hAnsi="Times New Roman" w:cs="Times New Roman"/>
                <w:b/>
                <w:sz w:val="20"/>
                <w:szCs w:val="20"/>
              </w:rPr>
              <w:t xml:space="preserve"> записи вносятся на оборотной стороне подписного листа непосредственно после последней подписи избирателя.</w:t>
            </w:r>
          </w:p>
          <w:p w:rsidR="00B1499F" w:rsidRDefault="00B1499F" w:rsidP="00B1499F">
            <w:pPr>
              <w:ind w:firstLine="352"/>
              <w:jc w:val="both"/>
              <w:rPr>
                <w:rFonts w:ascii="Times New Roman" w:hAnsi="Times New Roman" w:cs="Times New Roman"/>
                <w:sz w:val="20"/>
                <w:szCs w:val="20"/>
              </w:rPr>
            </w:pPr>
            <w:r w:rsidRPr="00B1499F">
              <w:rPr>
                <w:rFonts w:ascii="Times New Roman" w:hAnsi="Times New Roman" w:cs="Times New Roman"/>
                <w:sz w:val="20"/>
                <w:szCs w:val="20"/>
              </w:rPr>
              <w:t>13.</w:t>
            </w:r>
            <w:r>
              <w:rPr>
                <w:rFonts w:ascii="Times New Roman" w:hAnsi="Times New Roman" w:cs="Times New Roman"/>
                <w:sz w:val="20"/>
                <w:szCs w:val="20"/>
              </w:rPr>
              <w:t>Подписные листы представляются в комиссию в сброшюрованном и пронумерованном виде. Вместе с подписными листами в комиссию представляется протокол об итогах сбора подписей на бумажном носителе и в машиночитаемом виде.</w:t>
            </w:r>
          </w:p>
          <w:p w:rsidR="00B1499F" w:rsidRPr="008051FE" w:rsidRDefault="00B1499F" w:rsidP="00B1499F">
            <w:pPr>
              <w:ind w:firstLine="352"/>
              <w:jc w:val="both"/>
              <w:rPr>
                <w:rFonts w:ascii="Times New Roman" w:hAnsi="Times New Roman" w:cs="Times New Roman"/>
                <w:b/>
                <w:sz w:val="20"/>
                <w:szCs w:val="20"/>
              </w:rPr>
            </w:pPr>
          </w:p>
        </w:tc>
        <w:tc>
          <w:tcPr>
            <w:tcW w:w="5600" w:type="dxa"/>
          </w:tcPr>
          <w:p w:rsidR="003851CD" w:rsidRPr="008051FE" w:rsidRDefault="003851CD" w:rsidP="00C843AD">
            <w:pPr>
              <w:jc w:val="both"/>
              <w:rPr>
                <w:rFonts w:ascii="Times New Roman" w:hAnsi="Times New Roman" w:cs="Times New Roman"/>
                <w:b/>
                <w:sz w:val="20"/>
                <w:szCs w:val="20"/>
              </w:rPr>
            </w:pPr>
            <w:r w:rsidRPr="008051FE">
              <w:rPr>
                <w:rFonts w:ascii="Times New Roman" w:hAnsi="Times New Roman" w:cs="Times New Roman"/>
                <w:b/>
                <w:sz w:val="20"/>
                <w:szCs w:val="20"/>
              </w:rPr>
              <w:t xml:space="preserve">Статья 24. Сбор подписей в поддержку выдвижения </w:t>
            </w:r>
            <w:proofErr w:type="spellStart"/>
            <w:r w:rsidRPr="008051FE">
              <w:rPr>
                <w:rFonts w:ascii="Times New Roman" w:hAnsi="Times New Roman" w:cs="Times New Roman"/>
                <w:b/>
                <w:sz w:val="20"/>
                <w:szCs w:val="20"/>
              </w:rPr>
              <w:t>общеобластных</w:t>
            </w:r>
            <w:proofErr w:type="spellEnd"/>
            <w:r w:rsidRPr="008051FE">
              <w:rPr>
                <w:rFonts w:ascii="Times New Roman" w:hAnsi="Times New Roman" w:cs="Times New Roman"/>
                <w:b/>
                <w:sz w:val="20"/>
                <w:szCs w:val="20"/>
              </w:rPr>
              <w:t xml:space="preserve"> списков кандидатов, кандидатов, выдвинутых по одномандатным избирательным округам</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w:t>
            </w:r>
            <w:proofErr w:type="gramStart"/>
            <w:r w:rsidRPr="008051FE">
              <w:rPr>
                <w:rFonts w:ascii="Times New Roman" w:hAnsi="Times New Roman" w:cs="Times New Roman"/>
                <w:sz w:val="20"/>
                <w:szCs w:val="20"/>
              </w:rPr>
              <w:t xml:space="preserve">Количество подписей, которое необходимо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составляет 0,5 процента от числа избирателей, зарегистрированных </w:t>
            </w:r>
            <w:r w:rsidRPr="008051FE">
              <w:rPr>
                <w:rFonts w:ascii="Times New Roman" w:hAnsi="Times New Roman" w:cs="Times New Roman"/>
                <w:b/>
                <w:sz w:val="20"/>
                <w:szCs w:val="20"/>
              </w:rPr>
              <w:t>на территории Ленинградской области</w:t>
            </w:r>
            <w:r w:rsidRPr="008051FE">
              <w:rPr>
                <w:rFonts w:ascii="Times New Roman" w:hAnsi="Times New Roman" w:cs="Times New Roman"/>
                <w:sz w:val="20"/>
                <w:szCs w:val="20"/>
              </w:rPr>
              <w:t xml:space="preserve"> в соответствии с пунктом 10 статьи 16 Федерального закона, а для регистрации кандидата, выдвинутого по одномандатному избирательному округу, составляет три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 но не может составлять</w:t>
            </w:r>
            <w:proofErr w:type="gramEnd"/>
            <w:r w:rsidRPr="008051FE">
              <w:rPr>
                <w:rFonts w:ascii="Times New Roman" w:hAnsi="Times New Roman" w:cs="Times New Roman"/>
                <w:sz w:val="20"/>
                <w:szCs w:val="20"/>
              </w:rPr>
              <w:t xml:space="preserve"> менее 60 подписей.</w:t>
            </w:r>
          </w:p>
          <w:p w:rsidR="003851CD"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Численное выражение количества указанных в настоящей части подписей избирателей определяется Избирательной комиссией Ленинградской области.</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2. Подписные листы должны изготавливаться за счет средств соответствующего избирательного фонда. Подписи могут собираться со дня оплаты изготовления подписных листов.</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 xml:space="preserve">3. Подписи могут собираться только среди избирателей, обладающих активным избирательным правом в том избирательном округе, в котором выдвинут кандидат, </w:t>
            </w:r>
            <w:proofErr w:type="spellStart"/>
            <w:r w:rsidRPr="00170C5F">
              <w:rPr>
                <w:rFonts w:ascii="Times New Roman" w:hAnsi="Times New Roman" w:cs="Times New Roman"/>
                <w:sz w:val="20"/>
                <w:szCs w:val="20"/>
              </w:rPr>
              <w:t>общеобластной</w:t>
            </w:r>
            <w:proofErr w:type="spellEnd"/>
            <w:r w:rsidRPr="00170C5F">
              <w:rPr>
                <w:rFonts w:ascii="Times New Roman" w:hAnsi="Times New Roman" w:cs="Times New Roman"/>
                <w:sz w:val="20"/>
                <w:szCs w:val="20"/>
              </w:rPr>
              <w:t xml:space="preserve"> список кандидатов. 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равно как и принуждение избирателей в процессе сбора подписей и их вознаграждение за внесение подписи не допускается. Сбор подписей на рабочих местах,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положений настоящей части, являются недействительными.</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4. Право сбора подписей избирателей принадлежит гражданину Российской Федерации, достигшему к моменту сбора подписей возраста 18 лет и не признанному судом недееспособным. Кандидат, политическая партия (ее региональное отделение) могут заключать с лицом, осуществляющим сбор подписей избирателей, договор о сборе подписей. Оплата этой работы осуществляется только из средств избирательного фонда кандидата, политической партии (ее регионального отделения).</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4</w:t>
            </w:r>
            <w:r w:rsidRPr="00170C5F">
              <w:rPr>
                <w:rFonts w:ascii="Times New Roman" w:hAnsi="Times New Roman" w:cs="Times New Roman"/>
                <w:sz w:val="20"/>
                <w:szCs w:val="20"/>
                <w:vertAlign w:val="superscript"/>
              </w:rPr>
              <w:t>1</w:t>
            </w:r>
            <w:r w:rsidRPr="00170C5F">
              <w:rPr>
                <w:rFonts w:ascii="Times New Roman" w:hAnsi="Times New Roman" w:cs="Times New Roman"/>
                <w:sz w:val="20"/>
                <w:szCs w:val="20"/>
              </w:rPr>
              <w:t xml:space="preserve">. По требованию избирателя лицо, осуществляющее сбор подписей в поддержку выдвижения </w:t>
            </w:r>
            <w:proofErr w:type="spellStart"/>
            <w:r w:rsidRPr="00170C5F">
              <w:rPr>
                <w:rFonts w:ascii="Times New Roman" w:hAnsi="Times New Roman" w:cs="Times New Roman"/>
                <w:sz w:val="20"/>
                <w:szCs w:val="20"/>
              </w:rPr>
              <w:t>общеобластного</w:t>
            </w:r>
            <w:proofErr w:type="spellEnd"/>
            <w:r w:rsidRPr="00170C5F">
              <w:rPr>
                <w:rFonts w:ascii="Times New Roman" w:hAnsi="Times New Roman" w:cs="Times New Roman"/>
                <w:sz w:val="20"/>
                <w:szCs w:val="20"/>
              </w:rPr>
              <w:t xml:space="preserve"> списка кандидатов, обязано предъявить копию заверенного Избирательной комиссией Ленинградской области </w:t>
            </w:r>
            <w:proofErr w:type="spellStart"/>
            <w:r w:rsidRPr="00170C5F">
              <w:rPr>
                <w:rFonts w:ascii="Times New Roman" w:hAnsi="Times New Roman" w:cs="Times New Roman"/>
                <w:sz w:val="20"/>
                <w:szCs w:val="20"/>
              </w:rPr>
              <w:t>общеобластного</w:t>
            </w:r>
            <w:proofErr w:type="spellEnd"/>
            <w:r w:rsidRPr="00170C5F">
              <w:rPr>
                <w:rFonts w:ascii="Times New Roman" w:hAnsi="Times New Roman" w:cs="Times New Roman"/>
                <w:sz w:val="20"/>
                <w:szCs w:val="20"/>
              </w:rPr>
              <w:t xml:space="preserve"> списка кандидатов.</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4</w:t>
            </w:r>
            <w:r w:rsidRPr="00170C5F">
              <w:rPr>
                <w:rFonts w:ascii="Times New Roman" w:hAnsi="Times New Roman" w:cs="Times New Roman"/>
                <w:sz w:val="20"/>
                <w:szCs w:val="20"/>
                <w:vertAlign w:val="superscript"/>
              </w:rPr>
              <w:t>2</w:t>
            </w:r>
            <w:r w:rsidRPr="00170C5F">
              <w:rPr>
                <w:rFonts w:ascii="Times New Roman" w:hAnsi="Times New Roman" w:cs="Times New Roman"/>
                <w:sz w:val="20"/>
                <w:szCs w:val="20"/>
              </w:rPr>
              <w:t>. Политическая партия (ее региональное отделение), кандидат обязаны составить список лиц, осуществлявших сбор подписей избирателей, на бумажном носителе и в машиночитаемом виде по форме, установленной Избирательной комиссией Ленинградской области. В списке указываются сведения о каждом лице, осуществлявшем сбор подписей избирателей: фамилия, имя и отчество, дата рождения, адрес места жительства, серия, номер и дата выдачи паспорта или документа, заменяющего паспорт гражданина, наименование или код выдавшего его органа, а также ставится подпись лица, осуществлявшего сбор подписей избирателей. Сведения о лицах, осуществлявших сбор подписей избирателей, и подписи этих лиц в списке, составленном на бумажном носителе, удостоверяются нотариально. Данные требования не применяются в случае, если все подписи были собраны кандидатом, выдвинутым непосредственно, в поддержку своей кандидатуры.</w:t>
            </w:r>
          </w:p>
          <w:p w:rsid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 xml:space="preserve">5. Подписные листы для сбора подписей избирателей в поддержку выдвижения </w:t>
            </w:r>
            <w:proofErr w:type="spellStart"/>
            <w:r w:rsidRPr="00170C5F">
              <w:rPr>
                <w:rFonts w:ascii="Times New Roman" w:hAnsi="Times New Roman" w:cs="Times New Roman"/>
                <w:sz w:val="20"/>
                <w:szCs w:val="20"/>
              </w:rPr>
              <w:t>общеобластных</w:t>
            </w:r>
            <w:proofErr w:type="spellEnd"/>
            <w:r w:rsidRPr="00170C5F">
              <w:rPr>
                <w:rFonts w:ascii="Times New Roman" w:hAnsi="Times New Roman" w:cs="Times New Roman"/>
                <w:sz w:val="20"/>
                <w:szCs w:val="20"/>
              </w:rPr>
              <w:t xml:space="preserve"> списков кандидатов, выдвижения (самовыдвижения) кандидатов в депутаты Законодательного собрания изготавливаются и оформляются по формам согласно приложениям 4.1 и 5 к Федеральному закону.</w:t>
            </w:r>
          </w:p>
          <w:p w:rsidR="00E4369B" w:rsidRDefault="00E4369B" w:rsidP="003851CD">
            <w:pPr>
              <w:ind w:firstLine="352"/>
              <w:jc w:val="both"/>
              <w:rPr>
                <w:rFonts w:ascii="Times New Roman" w:hAnsi="Times New Roman" w:cs="Times New Roman"/>
                <w:b/>
                <w:sz w:val="20"/>
                <w:szCs w:val="20"/>
              </w:rPr>
            </w:pPr>
            <w:r w:rsidRPr="00E4369B">
              <w:rPr>
                <w:rFonts w:ascii="Times New Roman" w:hAnsi="Times New Roman" w:cs="Times New Roman"/>
                <w:b/>
                <w:sz w:val="20"/>
                <w:szCs w:val="20"/>
              </w:rPr>
              <w:t>5</w:t>
            </w:r>
            <w:r w:rsidRPr="00E4369B">
              <w:rPr>
                <w:rFonts w:ascii="Times New Roman" w:hAnsi="Times New Roman" w:cs="Times New Roman"/>
                <w:b/>
                <w:sz w:val="20"/>
                <w:szCs w:val="20"/>
                <w:vertAlign w:val="superscript"/>
              </w:rPr>
              <w:t>1</w:t>
            </w:r>
            <w:r w:rsidRPr="00E4369B">
              <w:rPr>
                <w:rFonts w:ascii="Times New Roman" w:hAnsi="Times New Roman" w:cs="Times New Roman"/>
                <w:b/>
                <w:sz w:val="20"/>
                <w:szCs w:val="20"/>
              </w:rPr>
              <w:t>. На основании форм подписных листов, установленных приложениями 4</w:t>
            </w:r>
            <w:r w:rsidRPr="00E4369B">
              <w:rPr>
                <w:rFonts w:ascii="Times New Roman" w:hAnsi="Times New Roman" w:cs="Times New Roman"/>
                <w:b/>
                <w:sz w:val="20"/>
                <w:szCs w:val="20"/>
                <w:vertAlign w:val="superscript"/>
              </w:rPr>
              <w:t>1</w:t>
            </w:r>
            <w:r w:rsidRPr="00E4369B">
              <w:rPr>
                <w:rFonts w:ascii="Times New Roman" w:hAnsi="Times New Roman" w:cs="Times New Roman"/>
                <w:b/>
                <w:sz w:val="20"/>
                <w:szCs w:val="20"/>
              </w:rPr>
              <w:t xml:space="preserve"> и 5 к Федеральному закону, Избирательная комиссия Ленинградской области утверждает образец заполнения подписного листа в части, касающейся указания соответственно наименования Законодательного собрания Ленинградской области, наименования Ленинградской области, наименования и (или) номера избирательного округа.</w:t>
            </w:r>
          </w:p>
          <w:p w:rsidR="00170C5F" w:rsidRP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6. Если у кандидата, данные которого указываются в подписном листе, имелась или имеется судимость, дополнительно в подписном листе указываются сведения о судимости кандидата. Если кандидат, сведения о котором содержатся в подписном листе, в заявлении о согласии баллотироваться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w:t>
            </w:r>
          </w:p>
          <w:p w:rsidR="00170C5F" w:rsidRDefault="00170C5F" w:rsidP="00170C5F">
            <w:pPr>
              <w:ind w:firstLine="352"/>
              <w:jc w:val="both"/>
              <w:rPr>
                <w:rFonts w:ascii="Times New Roman" w:hAnsi="Times New Roman" w:cs="Times New Roman"/>
                <w:sz w:val="20"/>
                <w:szCs w:val="20"/>
              </w:rPr>
            </w:pPr>
            <w:r w:rsidRPr="00170C5F">
              <w:rPr>
                <w:rFonts w:ascii="Times New Roman" w:hAnsi="Times New Roman" w:cs="Times New Roman"/>
                <w:sz w:val="20"/>
                <w:szCs w:val="20"/>
              </w:rPr>
              <w:t>7. В подписном листе указывается номер специального избирательного счета, с которого произведена оплата изготовления подписных листов.</w:t>
            </w:r>
          </w:p>
          <w:p w:rsidR="00B1499F" w:rsidRDefault="00B1499F" w:rsidP="00B1499F">
            <w:pPr>
              <w:autoSpaceDE w:val="0"/>
              <w:autoSpaceDN w:val="0"/>
              <w:adjustRightInd w:val="0"/>
              <w:ind w:firstLine="281"/>
              <w:jc w:val="both"/>
              <w:rPr>
                <w:rFonts w:ascii="Times New Roman" w:hAnsi="Times New Roman" w:cs="Times New Roman"/>
                <w:sz w:val="20"/>
                <w:szCs w:val="20"/>
              </w:rPr>
            </w:pPr>
            <w:r>
              <w:rPr>
                <w:rFonts w:ascii="Times New Roman" w:hAnsi="Times New Roman" w:cs="Times New Roman"/>
                <w:sz w:val="20"/>
                <w:szCs w:val="20"/>
              </w:rPr>
              <w:t>8. Избиратель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w:t>
            </w:r>
          </w:p>
          <w:p w:rsidR="00B1499F" w:rsidRDefault="00B1499F" w:rsidP="00B1499F">
            <w:pPr>
              <w:autoSpaceDE w:val="0"/>
              <w:autoSpaceDN w:val="0"/>
              <w:adjustRightInd w:val="0"/>
              <w:ind w:firstLine="281"/>
              <w:jc w:val="both"/>
              <w:rPr>
                <w:rFonts w:ascii="Times New Roman" w:hAnsi="Times New Roman" w:cs="Times New Roman"/>
                <w:sz w:val="20"/>
                <w:szCs w:val="20"/>
              </w:rPr>
            </w:pPr>
            <w:proofErr w:type="gramStart"/>
            <w:r>
              <w:rPr>
                <w:rFonts w:ascii="Times New Roman" w:hAnsi="Times New Roman" w:cs="Times New Roman"/>
                <w:sz w:val="20"/>
                <w:szCs w:val="20"/>
              </w:rPr>
              <w:t xml:space="preserve">Адрес места жительства может не содержать каких-либо из указанных в </w:t>
            </w:r>
            <w:hyperlink r:id="rId20" w:history="1">
              <w:r>
                <w:rPr>
                  <w:rFonts w:ascii="Times New Roman" w:hAnsi="Times New Roman" w:cs="Times New Roman"/>
                  <w:color w:val="0000FF"/>
                  <w:sz w:val="20"/>
                  <w:szCs w:val="20"/>
                </w:rPr>
                <w:t>подпункте 5 статьи 2</w:t>
              </w:r>
            </w:hyperlink>
            <w:r>
              <w:rPr>
                <w:rFonts w:ascii="Times New Roman" w:hAnsi="Times New Roman" w:cs="Times New Roman"/>
                <w:sz w:val="20"/>
                <w:szCs w:val="20"/>
              </w:rPr>
              <w:t xml:space="preserve">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w:t>
            </w:r>
            <w:proofErr w:type="gramEnd"/>
          </w:p>
          <w:p w:rsidR="00B1499F" w:rsidRDefault="00B1499F" w:rsidP="00B1499F">
            <w:pPr>
              <w:autoSpaceDE w:val="0"/>
              <w:autoSpaceDN w:val="0"/>
              <w:adjustRightInd w:val="0"/>
              <w:ind w:firstLine="281"/>
              <w:jc w:val="both"/>
              <w:rPr>
                <w:rFonts w:ascii="Times New Roman" w:hAnsi="Times New Roman" w:cs="Times New Roman"/>
                <w:sz w:val="20"/>
                <w:szCs w:val="20"/>
              </w:rPr>
            </w:pPr>
            <w:r>
              <w:rPr>
                <w:rFonts w:ascii="Times New Roman" w:hAnsi="Times New Roman" w:cs="Times New Roman"/>
                <w:sz w:val="20"/>
                <w:szCs w:val="20"/>
              </w:rPr>
              <w:t xml:space="preserve">Данные об избирателе, ставящем в подписном листе </w:t>
            </w:r>
            <w:r w:rsidRPr="00B1499F">
              <w:rPr>
                <w:rFonts w:ascii="Times New Roman" w:hAnsi="Times New Roman" w:cs="Times New Roman"/>
                <w:b/>
                <w:sz w:val="20"/>
                <w:szCs w:val="20"/>
              </w:rPr>
              <w:t>свои фамилию, имя, отчество,</w:t>
            </w:r>
            <w:r>
              <w:rPr>
                <w:rFonts w:ascii="Times New Roman" w:hAnsi="Times New Roman" w:cs="Times New Roman"/>
                <w:sz w:val="20"/>
                <w:szCs w:val="20"/>
              </w:rPr>
              <w:t xml:space="preserve"> подпись и дату ее внесения, могут вноситься в подписной лист по просьбе избирателя лицом, осуществляющим сбор подписей в поддержку кандидата, </w:t>
            </w:r>
            <w:proofErr w:type="spellStart"/>
            <w:r>
              <w:rPr>
                <w:rFonts w:ascii="Times New Roman" w:hAnsi="Times New Roman" w:cs="Times New Roman"/>
                <w:sz w:val="20"/>
                <w:szCs w:val="20"/>
              </w:rPr>
              <w:t>общеобластного</w:t>
            </w:r>
            <w:proofErr w:type="spellEnd"/>
            <w:r>
              <w:rPr>
                <w:rFonts w:ascii="Times New Roman" w:hAnsi="Times New Roman" w:cs="Times New Roman"/>
                <w:sz w:val="20"/>
                <w:szCs w:val="20"/>
              </w:rPr>
              <w:t xml:space="preserve"> списка кандидатов. Указанные данные вносятся только рукописным способом, при этом использование карандаша не допускается. </w:t>
            </w:r>
            <w:r w:rsidRPr="00B1499F">
              <w:rPr>
                <w:rFonts w:ascii="Times New Roman" w:hAnsi="Times New Roman" w:cs="Times New Roman"/>
                <w:b/>
                <w:sz w:val="20"/>
                <w:szCs w:val="20"/>
              </w:rPr>
              <w:t>Фамилию, имя, отчество, подпись</w:t>
            </w:r>
            <w:r>
              <w:rPr>
                <w:rFonts w:ascii="Times New Roman" w:hAnsi="Times New Roman" w:cs="Times New Roman"/>
                <w:sz w:val="20"/>
                <w:szCs w:val="20"/>
              </w:rPr>
              <w:t xml:space="preserve"> и дату ее внесения избиратель ставит собственноручно.</w:t>
            </w:r>
          </w:p>
          <w:p w:rsidR="00B1499F" w:rsidRDefault="00B1499F" w:rsidP="00B1499F">
            <w:pPr>
              <w:autoSpaceDE w:val="0"/>
              <w:autoSpaceDN w:val="0"/>
              <w:adjustRightInd w:val="0"/>
              <w:ind w:firstLine="281"/>
              <w:jc w:val="both"/>
              <w:rPr>
                <w:rFonts w:ascii="Times New Roman" w:hAnsi="Times New Roman" w:cs="Times New Roman"/>
                <w:sz w:val="20"/>
                <w:szCs w:val="20"/>
              </w:rPr>
            </w:pPr>
            <w:proofErr w:type="gramStart"/>
            <w:r>
              <w:rPr>
                <w:rFonts w:ascii="Times New Roman" w:hAnsi="Times New Roman" w:cs="Times New Roman"/>
                <w:sz w:val="20"/>
                <w:szCs w:val="20"/>
              </w:rPr>
              <w:t xml:space="preserve">Если избиратель является инвалидом и в связи с этим не имеет возможности самостоятельно поставить в подписном листе </w:t>
            </w:r>
            <w:r w:rsidRPr="00B1499F">
              <w:rPr>
                <w:rFonts w:ascii="Times New Roman" w:hAnsi="Times New Roman" w:cs="Times New Roman"/>
                <w:b/>
                <w:sz w:val="20"/>
                <w:szCs w:val="20"/>
              </w:rPr>
              <w:t>свои фамилию, имя, отчество,</w:t>
            </w:r>
            <w:r>
              <w:rPr>
                <w:rFonts w:ascii="Times New Roman" w:hAnsi="Times New Roman" w:cs="Times New Roman"/>
                <w:sz w:val="20"/>
                <w:szCs w:val="20"/>
              </w:rPr>
              <w:t xml:space="preserve"> подпись и дату ее внесения, он вправе воспользоваться для этого помощью другого избирателя, не являющегося членом комиссии, кандидатом, уполномоченным представителем политической партии (ее регионального отделения), уполномоченным представителем по финансовым вопросам, доверенным лицом кандидата, политической партии (ее регионального отделения).</w:t>
            </w:r>
            <w:proofErr w:type="gramEnd"/>
            <w:r>
              <w:rPr>
                <w:rFonts w:ascii="Times New Roman" w:hAnsi="Times New Roman" w:cs="Times New Roman"/>
                <w:sz w:val="20"/>
                <w:szCs w:val="20"/>
              </w:rPr>
              <w:t xml:space="preserve"> При этом фамилия, имя, отчество, серия и номер паспорта или документа, заменяющего паспорт гражданина, лица, оказывающего помощь избирателю, должны быть указаны в графе, где проставляется подпись. Избиратель вправе ставить подпись в поддержку выдвижения различных кандидатов, </w:t>
            </w:r>
            <w:proofErr w:type="spellStart"/>
            <w:r>
              <w:rPr>
                <w:rFonts w:ascii="Times New Roman" w:hAnsi="Times New Roman" w:cs="Times New Roman"/>
                <w:sz w:val="20"/>
                <w:szCs w:val="20"/>
              </w:rPr>
              <w:t>общеобластных</w:t>
            </w:r>
            <w:proofErr w:type="spellEnd"/>
            <w:r>
              <w:rPr>
                <w:rFonts w:ascii="Times New Roman" w:hAnsi="Times New Roman" w:cs="Times New Roman"/>
                <w:sz w:val="20"/>
                <w:szCs w:val="20"/>
              </w:rPr>
              <w:t xml:space="preserve"> списков кандидатов, но только один раз в поддержку одного и того же кандидата, </w:t>
            </w:r>
            <w:proofErr w:type="spellStart"/>
            <w:r>
              <w:rPr>
                <w:rFonts w:ascii="Times New Roman" w:hAnsi="Times New Roman" w:cs="Times New Roman"/>
                <w:sz w:val="20"/>
                <w:szCs w:val="20"/>
              </w:rPr>
              <w:t>общеобластного</w:t>
            </w:r>
            <w:proofErr w:type="spellEnd"/>
            <w:r>
              <w:rPr>
                <w:rFonts w:ascii="Times New Roman" w:hAnsi="Times New Roman" w:cs="Times New Roman"/>
                <w:sz w:val="20"/>
                <w:szCs w:val="20"/>
              </w:rPr>
              <w:t xml:space="preserve"> списка кандидатов.</w:t>
            </w:r>
          </w:p>
          <w:p w:rsidR="00B1499F" w:rsidRPr="00D02279" w:rsidRDefault="00B1499F" w:rsidP="00B1499F">
            <w:pPr>
              <w:autoSpaceDE w:val="0"/>
              <w:autoSpaceDN w:val="0"/>
              <w:adjustRightInd w:val="0"/>
              <w:ind w:firstLine="281"/>
              <w:jc w:val="both"/>
              <w:rPr>
                <w:rFonts w:ascii="Times New Roman" w:hAnsi="Times New Roman" w:cs="Times New Roman"/>
                <w:b/>
                <w:sz w:val="20"/>
                <w:szCs w:val="20"/>
              </w:rPr>
            </w:pPr>
            <w:r w:rsidRPr="00D02279">
              <w:rPr>
                <w:rFonts w:ascii="Times New Roman" w:hAnsi="Times New Roman" w:cs="Times New Roman"/>
                <w:b/>
                <w:sz w:val="20"/>
                <w:szCs w:val="20"/>
              </w:rPr>
              <w:t>11. утратил силу.</w:t>
            </w:r>
          </w:p>
          <w:p w:rsidR="00B1499F" w:rsidRPr="00BC5CA5" w:rsidRDefault="00B1499F" w:rsidP="00B1499F">
            <w:pPr>
              <w:autoSpaceDE w:val="0"/>
              <w:autoSpaceDN w:val="0"/>
              <w:adjustRightInd w:val="0"/>
              <w:ind w:firstLine="281"/>
              <w:jc w:val="both"/>
              <w:rPr>
                <w:rFonts w:ascii="Times New Roman" w:hAnsi="Times New Roman" w:cs="Times New Roman"/>
                <w:i/>
                <w:sz w:val="20"/>
                <w:szCs w:val="20"/>
              </w:rPr>
            </w:pPr>
            <w:r w:rsidRPr="00BC5CA5">
              <w:rPr>
                <w:rFonts w:ascii="Times New Roman" w:hAnsi="Times New Roman" w:cs="Times New Roman"/>
                <w:i/>
                <w:sz w:val="20"/>
                <w:szCs w:val="20"/>
              </w:rPr>
              <w:t xml:space="preserve">13. Подписные листы представляются в комиссию в сброшюрованном </w:t>
            </w:r>
            <w:r w:rsidRPr="00BC5CA5">
              <w:rPr>
                <w:rFonts w:ascii="Times New Roman" w:hAnsi="Times New Roman" w:cs="Times New Roman"/>
                <w:b/>
                <w:i/>
                <w:sz w:val="20"/>
                <w:szCs w:val="20"/>
              </w:rPr>
              <w:t>(не более 100 листов в одной папке)</w:t>
            </w:r>
            <w:r w:rsidRPr="00BC5CA5">
              <w:rPr>
                <w:rFonts w:ascii="Times New Roman" w:hAnsi="Times New Roman" w:cs="Times New Roman"/>
                <w:i/>
                <w:sz w:val="20"/>
                <w:szCs w:val="20"/>
              </w:rPr>
              <w:t xml:space="preserve"> и пронумерованном виде. Вместе с подписными листами в комиссию представляется протокол об итогах сбора подписей на бумажном носителе и в машиночитаемом виде.</w:t>
            </w:r>
          </w:p>
          <w:p w:rsidR="00B1499F" w:rsidRPr="00BC5CA5" w:rsidRDefault="00B1499F" w:rsidP="00B1499F">
            <w:pPr>
              <w:autoSpaceDE w:val="0"/>
              <w:autoSpaceDN w:val="0"/>
              <w:adjustRightInd w:val="0"/>
              <w:ind w:firstLine="281"/>
              <w:jc w:val="both"/>
              <w:rPr>
                <w:rFonts w:ascii="Times New Roman" w:hAnsi="Times New Roman" w:cs="Times New Roman"/>
                <w:i/>
                <w:sz w:val="20"/>
                <w:szCs w:val="20"/>
              </w:rPr>
            </w:pPr>
            <w:r w:rsidRPr="00BC5CA5">
              <w:rPr>
                <w:rFonts w:ascii="Times New Roman" w:hAnsi="Times New Roman" w:cs="Times New Roman"/>
                <w:i/>
                <w:sz w:val="20"/>
                <w:szCs w:val="20"/>
              </w:rPr>
              <w:t xml:space="preserve">14. Сбор подписей избирателей может осуществляться с использованием федеральной государственной информационной системы «Единый портал государственных и муниципальных услуг (функций)». Количество подписей избирателей, которое может быть собрано с использованием указанной системы, должно составлять не более 50 процентов от количества подписей избирателей, необходимого для регистрации кандидата, </w:t>
            </w:r>
            <w:proofErr w:type="spellStart"/>
            <w:r w:rsidRPr="00BC5CA5">
              <w:rPr>
                <w:rFonts w:ascii="Times New Roman" w:hAnsi="Times New Roman" w:cs="Times New Roman"/>
                <w:i/>
                <w:sz w:val="20"/>
                <w:szCs w:val="20"/>
              </w:rPr>
              <w:t>общ</w:t>
            </w:r>
            <w:r w:rsidR="00E66670">
              <w:rPr>
                <w:rFonts w:ascii="Times New Roman" w:hAnsi="Times New Roman" w:cs="Times New Roman"/>
                <w:i/>
                <w:sz w:val="20"/>
                <w:szCs w:val="20"/>
              </w:rPr>
              <w:t>еобластного</w:t>
            </w:r>
            <w:proofErr w:type="spellEnd"/>
            <w:r w:rsidR="00E66670">
              <w:rPr>
                <w:rFonts w:ascii="Times New Roman" w:hAnsi="Times New Roman" w:cs="Times New Roman"/>
                <w:i/>
                <w:sz w:val="20"/>
                <w:szCs w:val="20"/>
              </w:rPr>
              <w:t xml:space="preserve"> списка кандидатов.</w:t>
            </w:r>
          </w:p>
          <w:p w:rsidR="00B1499F" w:rsidRPr="00BC5CA5" w:rsidRDefault="00B1499F" w:rsidP="00B1499F">
            <w:pPr>
              <w:autoSpaceDE w:val="0"/>
              <w:autoSpaceDN w:val="0"/>
              <w:adjustRightInd w:val="0"/>
              <w:ind w:firstLine="281"/>
              <w:jc w:val="both"/>
              <w:rPr>
                <w:rFonts w:ascii="Times New Roman" w:hAnsi="Times New Roman" w:cs="Times New Roman"/>
                <w:i/>
                <w:sz w:val="20"/>
                <w:szCs w:val="20"/>
              </w:rPr>
            </w:pPr>
            <w:r w:rsidRPr="00BC5CA5">
              <w:rPr>
                <w:rFonts w:ascii="Times New Roman" w:hAnsi="Times New Roman" w:cs="Times New Roman"/>
                <w:i/>
                <w:sz w:val="20"/>
                <w:szCs w:val="20"/>
              </w:rPr>
              <w:t xml:space="preserve">15. Избиратель может поддержать выдвижение кандидата, </w:t>
            </w:r>
            <w:proofErr w:type="spellStart"/>
            <w:r w:rsidRPr="00BC5CA5">
              <w:rPr>
                <w:rFonts w:ascii="Times New Roman" w:hAnsi="Times New Roman" w:cs="Times New Roman"/>
                <w:i/>
                <w:sz w:val="20"/>
                <w:szCs w:val="20"/>
              </w:rPr>
              <w:t>общеобластного</w:t>
            </w:r>
            <w:proofErr w:type="spellEnd"/>
            <w:r w:rsidRPr="00BC5CA5">
              <w:rPr>
                <w:rFonts w:ascii="Times New Roman" w:hAnsi="Times New Roman" w:cs="Times New Roman"/>
                <w:i/>
                <w:sz w:val="20"/>
                <w:szCs w:val="20"/>
              </w:rPr>
              <w:t xml:space="preserve"> списка кандидатов путем проставления подписи в подписном листе либо с использованием федеральной государственной информационной системы «Единый портал государственных и м</w:t>
            </w:r>
            <w:r w:rsidR="00E66670">
              <w:rPr>
                <w:rFonts w:ascii="Times New Roman" w:hAnsi="Times New Roman" w:cs="Times New Roman"/>
                <w:i/>
                <w:sz w:val="20"/>
                <w:szCs w:val="20"/>
              </w:rPr>
              <w:t>униципальных услуг (функций)».</w:t>
            </w:r>
          </w:p>
          <w:p w:rsidR="00B1499F" w:rsidRPr="00BC5CA5" w:rsidRDefault="00B1499F" w:rsidP="00B1499F">
            <w:pPr>
              <w:autoSpaceDE w:val="0"/>
              <w:autoSpaceDN w:val="0"/>
              <w:adjustRightInd w:val="0"/>
              <w:ind w:firstLine="281"/>
              <w:jc w:val="both"/>
              <w:rPr>
                <w:rFonts w:ascii="Times New Roman" w:hAnsi="Times New Roman" w:cs="Times New Roman"/>
                <w:i/>
                <w:sz w:val="20"/>
                <w:szCs w:val="20"/>
              </w:rPr>
            </w:pPr>
            <w:r w:rsidRPr="00BC5CA5">
              <w:rPr>
                <w:rFonts w:ascii="Times New Roman" w:hAnsi="Times New Roman" w:cs="Times New Roman"/>
                <w:i/>
                <w:sz w:val="20"/>
                <w:szCs w:val="20"/>
              </w:rPr>
              <w:t xml:space="preserve">16. При проставлении подписи в поддержку выдвижения кандидата, списка кандидатов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информирование избирателей о кандидатах, </w:t>
            </w:r>
            <w:proofErr w:type="spellStart"/>
            <w:r w:rsidRPr="00BC5CA5">
              <w:rPr>
                <w:rFonts w:ascii="Times New Roman" w:hAnsi="Times New Roman" w:cs="Times New Roman"/>
                <w:i/>
                <w:sz w:val="20"/>
                <w:szCs w:val="20"/>
              </w:rPr>
              <w:t>общеобластных</w:t>
            </w:r>
            <w:proofErr w:type="spellEnd"/>
            <w:r w:rsidRPr="00BC5CA5">
              <w:rPr>
                <w:rFonts w:ascii="Times New Roman" w:hAnsi="Times New Roman" w:cs="Times New Roman"/>
                <w:i/>
                <w:sz w:val="20"/>
                <w:szCs w:val="20"/>
              </w:rPr>
              <w:t xml:space="preserve"> списках кандидатов в объеме сведений, предусмотренных в формах подписных листов, установленных приложениями</w:t>
            </w:r>
            <w:r w:rsidR="00E66670">
              <w:rPr>
                <w:rFonts w:ascii="Times New Roman" w:hAnsi="Times New Roman" w:cs="Times New Roman"/>
                <w:i/>
                <w:sz w:val="20"/>
                <w:szCs w:val="20"/>
              </w:rPr>
              <w:t xml:space="preserve"> 41 и 5 к Федеральному закону.</w:t>
            </w:r>
          </w:p>
          <w:p w:rsidR="00B1499F" w:rsidRPr="00BC5CA5" w:rsidRDefault="00B1499F" w:rsidP="00B1499F">
            <w:pPr>
              <w:autoSpaceDE w:val="0"/>
              <w:autoSpaceDN w:val="0"/>
              <w:adjustRightInd w:val="0"/>
              <w:ind w:firstLine="281"/>
              <w:jc w:val="both"/>
              <w:rPr>
                <w:rFonts w:ascii="Times New Roman" w:hAnsi="Times New Roman" w:cs="Times New Roman"/>
                <w:i/>
                <w:sz w:val="20"/>
                <w:szCs w:val="20"/>
              </w:rPr>
            </w:pPr>
            <w:r w:rsidRPr="00BC5CA5">
              <w:rPr>
                <w:rFonts w:ascii="Times New Roman" w:hAnsi="Times New Roman" w:cs="Times New Roman"/>
                <w:i/>
                <w:sz w:val="20"/>
                <w:szCs w:val="20"/>
              </w:rPr>
              <w:t xml:space="preserve">17. </w:t>
            </w:r>
            <w:proofErr w:type="gramStart"/>
            <w:r w:rsidRPr="00BC5CA5">
              <w:rPr>
                <w:rFonts w:ascii="Times New Roman" w:hAnsi="Times New Roman" w:cs="Times New Roman"/>
                <w:i/>
                <w:sz w:val="20"/>
                <w:szCs w:val="20"/>
              </w:rPr>
              <w:t xml:space="preserve">Кандидату, политической партии (ее региональному отделению), осуществляющим сбор подписей избирателей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предоставление оператором федеральной государственной информационной системы «Единый портал государственных и муниципальных услуг (функций)» сведений об избирателях, поддержавших выдвижение соответствующего кандидата, </w:t>
            </w:r>
            <w:proofErr w:type="spellStart"/>
            <w:r w:rsidRPr="00BC5CA5">
              <w:rPr>
                <w:rFonts w:ascii="Times New Roman" w:hAnsi="Times New Roman" w:cs="Times New Roman"/>
                <w:i/>
                <w:sz w:val="20"/>
                <w:szCs w:val="20"/>
              </w:rPr>
              <w:t>общеобластного</w:t>
            </w:r>
            <w:proofErr w:type="spellEnd"/>
            <w:r w:rsidRPr="00BC5CA5">
              <w:rPr>
                <w:rFonts w:ascii="Times New Roman" w:hAnsi="Times New Roman" w:cs="Times New Roman"/>
                <w:i/>
                <w:sz w:val="20"/>
                <w:szCs w:val="20"/>
              </w:rPr>
              <w:t xml:space="preserve"> списка кандидатов, в порядке и объеме, которые установлены в соответствии</w:t>
            </w:r>
            <w:r w:rsidR="00E66670">
              <w:rPr>
                <w:rFonts w:ascii="Times New Roman" w:hAnsi="Times New Roman" w:cs="Times New Roman"/>
                <w:i/>
                <w:sz w:val="20"/>
                <w:szCs w:val="20"/>
              </w:rPr>
              <w:t xml:space="preserve"> с частью 21</w:t>
            </w:r>
            <w:proofErr w:type="gramEnd"/>
            <w:r w:rsidR="00E66670">
              <w:rPr>
                <w:rFonts w:ascii="Times New Roman" w:hAnsi="Times New Roman" w:cs="Times New Roman"/>
                <w:i/>
                <w:sz w:val="20"/>
                <w:szCs w:val="20"/>
              </w:rPr>
              <w:t xml:space="preserve"> настоящей статьи.</w:t>
            </w:r>
          </w:p>
          <w:p w:rsidR="00B1499F" w:rsidRPr="00BC5CA5" w:rsidRDefault="00B1499F" w:rsidP="00B1499F">
            <w:pPr>
              <w:autoSpaceDE w:val="0"/>
              <w:autoSpaceDN w:val="0"/>
              <w:adjustRightInd w:val="0"/>
              <w:ind w:firstLine="281"/>
              <w:jc w:val="both"/>
              <w:rPr>
                <w:rFonts w:ascii="Times New Roman" w:hAnsi="Times New Roman" w:cs="Times New Roman"/>
                <w:i/>
                <w:sz w:val="20"/>
                <w:szCs w:val="20"/>
              </w:rPr>
            </w:pPr>
            <w:r w:rsidRPr="00BC5CA5">
              <w:rPr>
                <w:rFonts w:ascii="Times New Roman" w:hAnsi="Times New Roman" w:cs="Times New Roman"/>
                <w:i/>
                <w:sz w:val="20"/>
                <w:szCs w:val="20"/>
              </w:rPr>
              <w:t>18.</w:t>
            </w:r>
            <w:r w:rsidR="00D02279" w:rsidRPr="00BC5CA5">
              <w:rPr>
                <w:rFonts w:ascii="Times New Roman" w:hAnsi="Times New Roman" w:cs="Times New Roman"/>
                <w:i/>
                <w:sz w:val="20"/>
                <w:szCs w:val="20"/>
              </w:rPr>
              <w:t> </w:t>
            </w:r>
            <w:r w:rsidRPr="00BC5CA5">
              <w:rPr>
                <w:rFonts w:ascii="Times New Roman" w:hAnsi="Times New Roman" w:cs="Times New Roman"/>
                <w:i/>
                <w:sz w:val="20"/>
                <w:szCs w:val="20"/>
              </w:rPr>
              <w:t xml:space="preserve">Сбор подписей избирателей кандидатами, политическими партиями (их региональными отделениями) с использованием федеральной государственной информационной системы «Единый портал государственных и муниципальных услуг (функций)» может начинаться после дня, следующего за днем представления кандидатом документов для уведомления о своем выдвижении в соответствующую окружную избирательную комиссию, заверения </w:t>
            </w:r>
            <w:proofErr w:type="spellStart"/>
            <w:r w:rsidRPr="00BC5CA5">
              <w:rPr>
                <w:rFonts w:ascii="Times New Roman" w:hAnsi="Times New Roman" w:cs="Times New Roman"/>
                <w:i/>
                <w:sz w:val="20"/>
                <w:szCs w:val="20"/>
              </w:rPr>
              <w:t>общеобластного</w:t>
            </w:r>
            <w:proofErr w:type="spellEnd"/>
            <w:r w:rsidRPr="00BC5CA5">
              <w:rPr>
                <w:rFonts w:ascii="Times New Roman" w:hAnsi="Times New Roman" w:cs="Times New Roman"/>
                <w:i/>
                <w:sz w:val="20"/>
                <w:szCs w:val="20"/>
              </w:rPr>
              <w:t xml:space="preserve"> списка кандидатов Избирательной комиссией Ленинградской области.</w:t>
            </w:r>
          </w:p>
          <w:p w:rsidR="00B1499F" w:rsidRPr="00BC5CA5" w:rsidRDefault="00B1499F" w:rsidP="00B1499F">
            <w:pPr>
              <w:autoSpaceDE w:val="0"/>
              <w:autoSpaceDN w:val="0"/>
              <w:adjustRightInd w:val="0"/>
              <w:ind w:firstLine="281"/>
              <w:jc w:val="both"/>
              <w:rPr>
                <w:rFonts w:ascii="Times New Roman" w:hAnsi="Times New Roman" w:cs="Times New Roman"/>
                <w:i/>
                <w:sz w:val="20"/>
                <w:szCs w:val="20"/>
              </w:rPr>
            </w:pPr>
            <w:r w:rsidRPr="00BC5CA5">
              <w:rPr>
                <w:rFonts w:ascii="Times New Roman" w:hAnsi="Times New Roman" w:cs="Times New Roman"/>
                <w:i/>
                <w:sz w:val="20"/>
                <w:szCs w:val="20"/>
              </w:rPr>
              <w:t>19.</w:t>
            </w:r>
            <w:r w:rsidR="00D02279" w:rsidRPr="00BC5CA5">
              <w:rPr>
                <w:rFonts w:ascii="Times New Roman" w:hAnsi="Times New Roman" w:cs="Times New Roman"/>
                <w:i/>
                <w:sz w:val="20"/>
                <w:szCs w:val="20"/>
              </w:rPr>
              <w:t> </w:t>
            </w:r>
            <w:r w:rsidRPr="00BC5CA5">
              <w:rPr>
                <w:rFonts w:ascii="Times New Roman" w:hAnsi="Times New Roman" w:cs="Times New Roman"/>
                <w:i/>
                <w:sz w:val="20"/>
                <w:szCs w:val="20"/>
              </w:rPr>
              <w:t xml:space="preserve">Кандидат, политическая партия (ее региональное отделение) вправе исключить подписи избирателей, поддержавших выдвижение соответственно кандидата, политическую партию (ее региональное отделение), из подписей, собранных с использованием федеральной государственной информационной системы «Единый портал государственных и муниципальных услуг (функций)» и представляемых ими в соответствующую избирательную комиссию для регистрации кандидата, </w:t>
            </w:r>
            <w:proofErr w:type="spellStart"/>
            <w:r w:rsidRPr="00BC5CA5">
              <w:rPr>
                <w:rFonts w:ascii="Times New Roman" w:hAnsi="Times New Roman" w:cs="Times New Roman"/>
                <w:i/>
                <w:sz w:val="20"/>
                <w:szCs w:val="20"/>
              </w:rPr>
              <w:t>об</w:t>
            </w:r>
            <w:r w:rsidR="00E66670">
              <w:rPr>
                <w:rFonts w:ascii="Times New Roman" w:hAnsi="Times New Roman" w:cs="Times New Roman"/>
                <w:i/>
                <w:sz w:val="20"/>
                <w:szCs w:val="20"/>
              </w:rPr>
              <w:t>щеобластного</w:t>
            </w:r>
            <w:proofErr w:type="spellEnd"/>
            <w:r w:rsidR="00E66670">
              <w:rPr>
                <w:rFonts w:ascii="Times New Roman" w:hAnsi="Times New Roman" w:cs="Times New Roman"/>
                <w:i/>
                <w:sz w:val="20"/>
                <w:szCs w:val="20"/>
              </w:rPr>
              <w:t xml:space="preserve"> списка кандидатов.</w:t>
            </w:r>
          </w:p>
          <w:p w:rsidR="00B1499F" w:rsidRPr="00BC5CA5" w:rsidRDefault="00D02279" w:rsidP="00B1499F">
            <w:pPr>
              <w:autoSpaceDE w:val="0"/>
              <w:autoSpaceDN w:val="0"/>
              <w:adjustRightInd w:val="0"/>
              <w:ind w:firstLine="281"/>
              <w:jc w:val="both"/>
              <w:rPr>
                <w:rFonts w:ascii="Times New Roman" w:hAnsi="Times New Roman" w:cs="Times New Roman"/>
                <w:i/>
                <w:sz w:val="20"/>
                <w:szCs w:val="20"/>
              </w:rPr>
            </w:pPr>
            <w:r w:rsidRPr="00BC5CA5">
              <w:rPr>
                <w:rFonts w:ascii="Times New Roman" w:hAnsi="Times New Roman" w:cs="Times New Roman"/>
                <w:i/>
                <w:sz w:val="20"/>
                <w:szCs w:val="20"/>
              </w:rPr>
              <w:t>20. </w:t>
            </w:r>
            <w:proofErr w:type="gramStart"/>
            <w:r w:rsidR="00B1499F" w:rsidRPr="00BC5CA5">
              <w:rPr>
                <w:rFonts w:ascii="Times New Roman" w:hAnsi="Times New Roman" w:cs="Times New Roman"/>
                <w:i/>
                <w:sz w:val="20"/>
                <w:szCs w:val="20"/>
              </w:rPr>
              <w:t>В протоколе об итогах сбора подписей, составляемом кандидатом, уполномоченным представителем политической партии (ее регионального отделения) в соответствии с частью 12 настоящей статьи, указывается количество подписей избирателей, собранных кандидатом, политической партией (ее региональным отделением) с использованием федеральной государственной информационной системы «Единый портал государственных и муниципальных услуг (функций)» и представляемых в соответствующую избирательную комиссию.</w:t>
            </w:r>
            <w:proofErr w:type="gramEnd"/>
          </w:p>
          <w:p w:rsidR="00B1499F" w:rsidRPr="00B1499F" w:rsidRDefault="00B1499F" w:rsidP="00D02279">
            <w:pPr>
              <w:autoSpaceDE w:val="0"/>
              <w:autoSpaceDN w:val="0"/>
              <w:adjustRightInd w:val="0"/>
              <w:ind w:firstLine="281"/>
              <w:jc w:val="both"/>
              <w:rPr>
                <w:rFonts w:ascii="Times New Roman" w:hAnsi="Times New Roman" w:cs="Times New Roman"/>
                <w:sz w:val="20"/>
                <w:szCs w:val="20"/>
              </w:rPr>
            </w:pPr>
            <w:r w:rsidRPr="00BC5CA5">
              <w:rPr>
                <w:rFonts w:ascii="Times New Roman" w:hAnsi="Times New Roman" w:cs="Times New Roman"/>
                <w:i/>
                <w:sz w:val="20"/>
                <w:szCs w:val="20"/>
              </w:rPr>
              <w:t>21.</w:t>
            </w:r>
            <w:r w:rsidR="00D02279" w:rsidRPr="00BC5CA5">
              <w:rPr>
                <w:rFonts w:ascii="Times New Roman" w:hAnsi="Times New Roman" w:cs="Times New Roman"/>
                <w:i/>
                <w:sz w:val="20"/>
                <w:szCs w:val="20"/>
              </w:rPr>
              <w:t> </w:t>
            </w:r>
            <w:proofErr w:type="gramStart"/>
            <w:r w:rsidRPr="00BC5CA5">
              <w:rPr>
                <w:rFonts w:ascii="Times New Roman" w:hAnsi="Times New Roman" w:cs="Times New Roman"/>
                <w:i/>
                <w:sz w:val="20"/>
                <w:szCs w:val="20"/>
              </w:rPr>
              <w:t xml:space="preserve">Порядок проставления подписей с использованием федеральной государственной информационной системы «Единый портал государственных и муниципальных услуг (функций)», представления указанных подписей в соответствующую избирательную комиссию, а также проверки подписей, представленных для регистрации кандидата, </w:t>
            </w:r>
            <w:proofErr w:type="spellStart"/>
            <w:r w:rsidRPr="00BC5CA5">
              <w:rPr>
                <w:rFonts w:ascii="Times New Roman" w:hAnsi="Times New Roman" w:cs="Times New Roman"/>
                <w:i/>
                <w:sz w:val="20"/>
                <w:szCs w:val="20"/>
              </w:rPr>
              <w:t>общеобластного</w:t>
            </w:r>
            <w:proofErr w:type="spellEnd"/>
            <w:r w:rsidRPr="00BC5CA5">
              <w:rPr>
                <w:rFonts w:ascii="Times New Roman" w:hAnsi="Times New Roman" w:cs="Times New Roman"/>
                <w:i/>
                <w:sz w:val="20"/>
                <w:szCs w:val="20"/>
              </w:rPr>
              <w:t xml:space="preserve"> списка кандидатов в соответствующую избирательную комиссию, сведения, предоставляемые кандидатам, политическим партиям (их региональным отделениям) о поддержавших их избирателях, и порядок предоставления этих сведений устанавливаются Центральной избирательной комиссией Российской</w:t>
            </w:r>
            <w:proofErr w:type="gramEnd"/>
            <w:r w:rsidRPr="00BC5CA5">
              <w:rPr>
                <w:rFonts w:ascii="Times New Roman" w:hAnsi="Times New Roman" w:cs="Times New Roman"/>
                <w:i/>
                <w:sz w:val="20"/>
                <w:szCs w:val="20"/>
              </w:rPr>
              <w:t xml:space="preserve"> Федерации по согласованию с оператором федеральной государственной информационной системы «Единый портал государственных и муниципальных услуг (функций)</w:t>
            </w:r>
            <w:r w:rsidR="00E66670">
              <w:rPr>
                <w:rFonts w:ascii="Times New Roman" w:hAnsi="Times New Roman" w:cs="Times New Roman"/>
                <w:i/>
                <w:sz w:val="20"/>
                <w:szCs w:val="20"/>
              </w:rPr>
              <w:t>»</w:t>
            </w:r>
            <w:r w:rsidRPr="00BC5CA5">
              <w:rPr>
                <w:rFonts w:ascii="Times New Roman" w:hAnsi="Times New Roman" w:cs="Times New Roman"/>
                <w:i/>
                <w:sz w:val="20"/>
                <w:szCs w:val="20"/>
              </w:rPr>
              <w:t>.</w:t>
            </w:r>
          </w:p>
        </w:tc>
        <w:tc>
          <w:tcPr>
            <w:tcW w:w="3684" w:type="dxa"/>
          </w:tcPr>
          <w:p w:rsidR="003851CD" w:rsidRDefault="00C8778E" w:rsidP="00C8778E">
            <w:pPr>
              <w:jc w:val="both"/>
              <w:rPr>
                <w:rFonts w:ascii="Times New Roman" w:hAnsi="Times New Roman" w:cs="Times New Roman"/>
                <w:sz w:val="20"/>
                <w:szCs w:val="20"/>
              </w:rPr>
            </w:pPr>
            <w:r w:rsidRPr="008051FE">
              <w:rPr>
                <w:rFonts w:ascii="Times New Roman" w:hAnsi="Times New Roman" w:cs="Times New Roman"/>
                <w:sz w:val="20"/>
                <w:szCs w:val="20"/>
              </w:rPr>
              <w:t>Юридико-техническая правка</w:t>
            </w:r>
            <w:r w:rsidR="00E4369B">
              <w:rPr>
                <w:rFonts w:ascii="Times New Roman" w:hAnsi="Times New Roman" w:cs="Times New Roman"/>
                <w:sz w:val="20"/>
                <w:szCs w:val="20"/>
              </w:rPr>
              <w:t>.</w:t>
            </w:r>
          </w:p>
          <w:p w:rsidR="00E4369B" w:rsidRDefault="00CD5046" w:rsidP="00B1499F">
            <w:pPr>
              <w:jc w:val="both"/>
              <w:rPr>
                <w:rFonts w:ascii="Times New Roman" w:hAnsi="Times New Roman" w:cs="Times New Roman"/>
                <w:sz w:val="20"/>
                <w:szCs w:val="20"/>
              </w:rPr>
            </w:pPr>
            <w:r>
              <w:rPr>
                <w:rFonts w:ascii="Times New Roman" w:hAnsi="Times New Roman" w:cs="Times New Roman"/>
                <w:sz w:val="20"/>
                <w:szCs w:val="20"/>
              </w:rPr>
              <w:t>Дополняется частями</w:t>
            </w:r>
            <w:r w:rsidR="00E4369B">
              <w:rPr>
                <w:rFonts w:ascii="Times New Roman" w:hAnsi="Times New Roman" w:cs="Times New Roman"/>
                <w:sz w:val="20"/>
                <w:szCs w:val="20"/>
              </w:rPr>
              <w:t xml:space="preserve"> 5</w:t>
            </w:r>
            <w:r w:rsidR="00E4369B" w:rsidRPr="00E4369B">
              <w:rPr>
                <w:rFonts w:ascii="Times New Roman" w:hAnsi="Times New Roman" w:cs="Times New Roman"/>
                <w:sz w:val="20"/>
                <w:szCs w:val="20"/>
                <w:vertAlign w:val="superscript"/>
              </w:rPr>
              <w:t>1</w:t>
            </w:r>
            <w:r w:rsidR="00B1499F">
              <w:rPr>
                <w:rFonts w:ascii="Times New Roman" w:hAnsi="Times New Roman" w:cs="Times New Roman"/>
                <w:sz w:val="20"/>
                <w:szCs w:val="20"/>
              </w:rPr>
              <w:t>, 14-21</w:t>
            </w:r>
            <w:r w:rsidR="00E4369B">
              <w:rPr>
                <w:rFonts w:ascii="Times New Roman" w:hAnsi="Times New Roman" w:cs="Times New Roman"/>
                <w:sz w:val="20"/>
                <w:szCs w:val="20"/>
              </w:rPr>
              <w:t xml:space="preserve"> в связи с принятием </w:t>
            </w:r>
            <w:r w:rsidR="00B1499F">
              <w:rPr>
                <w:rFonts w:ascii="Times New Roman" w:hAnsi="Times New Roman" w:cs="Times New Roman"/>
                <w:sz w:val="20"/>
                <w:szCs w:val="20"/>
              </w:rPr>
              <w:t>Федерального</w:t>
            </w:r>
            <w:r w:rsidR="00B1499F" w:rsidRPr="00B1499F">
              <w:rPr>
                <w:rFonts w:ascii="Times New Roman" w:hAnsi="Times New Roman" w:cs="Times New Roman"/>
                <w:sz w:val="20"/>
                <w:szCs w:val="20"/>
              </w:rPr>
              <w:t xml:space="preserve"> закон</w:t>
            </w:r>
            <w:r w:rsidR="00B1499F">
              <w:rPr>
                <w:rFonts w:ascii="Times New Roman" w:hAnsi="Times New Roman" w:cs="Times New Roman"/>
                <w:sz w:val="20"/>
                <w:szCs w:val="20"/>
              </w:rPr>
              <w:t>а</w:t>
            </w:r>
            <w:r w:rsidR="00B1499F" w:rsidRPr="00B1499F">
              <w:rPr>
                <w:rFonts w:ascii="Times New Roman" w:hAnsi="Times New Roman" w:cs="Times New Roman"/>
                <w:sz w:val="20"/>
                <w:szCs w:val="20"/>
              </w:rPr>
              <w:t xml:space="preserve"> от 23.05.2020 </w:t>
            </w:r>
            <w:r w:rsidR="00B1499F">
              <w:rPr>
                <w:rFonts w:ascii="Times New Roman" w:hAnsi="Times New Roman" w:cs="Times New Roman"/>
                <w:sz w:val="20"/>
                <w:szCs w:val="20"/>
              </w:rPr>
              <w:t>№ </w:t>
            </w:r>
            <w:r w:rsidR="00B1499F" w:rsidRPr="00B1499F">
              <w:rPr>
                <w:rFonts w:ascii="Times New Roman" w:hAnsi="Times New Roman" w:cs="Times New Roman"/>
                <w:sz w:val="20"/>
                <w:szCs w:val="20"/>
              </w:rPr>
              <w:t>154-ФЗ</w:t>
            </w:r>
            <w:r w:rsidR="00B1499F">
              <w:rPr>
                <w:rFonts w:ascii="Times New Roman" w:hAnsi="Times New Roman" w:cs="Times New Roman"/>
                <w:sz w:val="20"/>
                <w:szCs w:val="20"/>
              </w:rPr>
              <w:t xml:space="preserve"> </w:t>
            </w:r>
            <w:r w:rsidR="00B1499F" w:rsidRPr="00B1499F">
              <w:rPr>
                <w:rFonts w:ascii="Times New Roman" w:hAnsi="Times New Roman" w:cs="Times New Roman"/>
                <w:sz w:val="20"/>
                <w:szCs w:val="20"/>
              </w:rPr>
              <w:t>"О внесении изменений в отдельные законодательные акты Российской Федерации"</w:t>
            </w:r>
            <w:r w:rsidR="00B1499F">
              <w:rPr>
                <w:rFonts w:ascii="Times New Roman" w:hAnsi="Times New Roman" w:cs="Times New Roman"/>
                <w:sz w:val="20"/>
                <w:szCs w:val="20"/>
              </w:rPr>
              <w:t>.</w:t>
            </w:r>
          </w:p>
          <w:p w:rsidR="00B1499F" w:rsidRDefault="00B1499F" w:rsidP="00B1499F">
            <w:pPr>
              <w:jc w:val="both"/>
              <w:rPr>
                <w:rFonts w:ascii="Times New Roman" w:hAnsi="Times New Roman" w:cs="Times New Roman"/>
                <w:sz w:val="20"/>
                <w:szCs w:val="20"/>
              </w:rPr>
            </w:pPr>
            <w:r>
              <w:rPr>
                <w:rFonts w:ascii="Times New Roman" w:hAnsi="Times New Roman" w:cs="Times New Roman"/>
                <w:sz w:val="20"/>
                <w:szCs w:val="20"/>
              </w:rPr>
              <w:t>В част</w:t>
            </w:r>
            <w:r w:rsidR="00CD5046">
              <w:rPr>
                <w:rFonts w:ascii="Times New Roman" w:hAnsi="Times New Roman" w:cs="Times New Roman"/>
                <w:sz w:val="20"/>
                <w:szCs w:val="20"/>
              </w:rPr>
              <w:t>и 8, 11, 13 вносятся изменения также в</w:t>
            </w:r>
            <w:r>
              <w:rPr>
                <w:rFonts w:ascii="Times New Roman" w:hAnsi="Times New Roman" w:cs="Times New Roman"/>
                <w:sz w:val="20"/>
                <w:szCs w:val="20"/>
              </w:rPr>
              <w:t xml:space="preserve"> связи с принятием Федерального</w:t>
            </w:r>
            <w:r w:rsidRPr="00B1499F">
              <w:rPr>
                <w:rFonts w:ascii="Times New Roman" w:hAnsi="Times New Roman" w:cs="Times New Roman"/>
                <w:sz w:val="20"/>
                <w:szCs w:val="20"/>
              </w:rPr>
              <w:t xml:space="preserve"> закон</w:t>
            </w:r>
            <w:r>
              <w:rPr>
                <w:rFonts w:ascii="Times New Roman" w:hAnsi="Times New Roman" w:cs="Times New Roman"/>
                <w:sz w:val="20"/>
                <w:szCs w:val="20"/>
              </w:rPr>
              <w:t>а</w:t>
            </w:r>
            <w:r w:rsidRPr="00B1499F">
              <w:rPr>
                <w:rFonts w:ascii="Times New Roman" w:hAnsi="Times New Roman" w:cs="Times New Roman"/>
                <w:sz w:val="20"/>
                <w:szCs w:val="20"/>
              </w:rPr>
              <w:t xml:space="preserve"> от 23.05.2020 </w:t>
            </w:r>
            <w:r>
              <w:rPr>
                <w:rFonts w:ascii="Times New Roman" w:hAnsi="Times New Roman" w:cs="Times New Roman"/>
                <w:sz w:val="20"/>
                <w:szCs w:val="20"/>
              </w:rPr>
              <w:t>№ </w:t>
            </w:r>
            <w:r w:rsidRPr="00B1499F">
              <w:rPr>
                <w:rFonts w:ascii="Times New Roman" w:hAnsi="Times New Roman" w:cs="Times New Roman"/>
                <w:sz w:val="20"/>
                <w:szCs w:val="20"/>
              </w:rPr>
              <w:t>154-ФЗ</w:t>
            </w:r>
            <w:r>
              <w:rPr>
                <w:rFonts w:ascii="Times New Roman" w:hAnsi="Times New Roman" w:cs="Times New Roman"/>
                <w:sz w:val="20"/>
                <w:szCs w:val="20"/>
              </w:rPr>
              <w:t xml:space="preserve"> </w:t>
            </w:r>
            <w:r w:rsidRPr="00B1499F">
              <w:rPr>
                <w:rFonts w:ascii="Times New Roman" w:hAnsi="Times New Roman" w:cs="Times New Roman"/>
                <w:sz w:val="20"/>
                <w:szCs w:val="20"/>
              </w:rPr>
              <w:t>"О внесении изменений в отдельные законодательные акты Российской Федерации"</w:t>
            </w:r>
            <w:r>
              <w:rPr>
                <w:rFonts w:ascii="Times New Roman" w:hAnsi="Times New Roman" w:cs="Times New Roman"/>
                <w:sz w:val="20"/>
                <w:szCs w:val="20"/>
              </w:rPr>
              <w:t>.</w:t>
            </w:r>
          </w:p>
          <w:p w:rsidR="00B1499F" w:rsidRPr="008051FE" w:rsidRDefault="00B1499F" w:rsidP="00B1499F">
            <w:pPr>
              <w:jc w:val="both"/>
              <w:rPr>
                <w:rFonts w:ascii="Times New Roman" w:hAnsi="Times New Roman" w:cs="Times New Roman"/>
                <w:sz w:val="20"/>
                <w:szCs w:val="20"/>
              </w:rPr>
            </w:pPr>
          </w:p>
        </w:tc>
      </w:tr>
      <w:tr w:rsidR="003851CD" w:rsidRPr="00786D10" w:rsidTr="0012055E">
        <w:tc>
          <w:tcPr>
            <w:tcW w:w="675" w:type="dxa"/>
          </w:tcPr>
          <w:p w:rsidR="003851CD" w:rsidRPr="008051FE" w:rsidRDefault="003851CD" w:rsidP="005D299C">
            <w:pPr>
              <w:pStyle w:val="a4"/>
              <w:numPr>
                <w:ilvl w:val="0"/>
                <w:numId w:val="1"/>
              </w:numPr>
              <w:ind w:left="0" w:firstLine="0"/>
              <w:jc w:val="both"/>
              <w:rPr>
                <w:rFonts w:ascii="Times New Roman" w:hAnsi="Times New Roman" w:cs="Times New Roman"/>
                <w:sz w:val="20"/>
                <w:szCs w:val="20"/>
              </w:rPr>
            </w:pPr>
          </w:p>
        </w:tc>
        <w:tc>
          <w:tcPr>
            <w:tcW w:w="5599" w:type="dxa"/>
          </w:tcPr>
          <w:p w:rsidR="003851CD" w:rsidRPr="008051FE" w:rsidRDefault="003851CD" w:rsidP="003851CD">
            <w:pPr>
              <w:jc w:val="both"/>
              <w:rPr>
                <w:rFonts w:ascii="Times New Roman" w:hAnsi="Times New Roman" w:cs="Times New Roman"/>
                <w:b/>
                <w:sz w:val="20"/>
                <w:szCs w:val="20"/>
              </w:rPr>
            </w:pPr>
            <w:r w:rsidRPr="008051FE">
              <w:rPr>
                <w:rFonts w:ascii="Times New Roman" w:hAnsi="Times New Roman" w:cs="Times New Roman"/>
                <w:b/>
                <w:sz w:val="20"/>
                <w:szCs w:val="20"/>
              </w:rPr>
              <w:t xml:space="preserve">Статья 25. Регистрация </w:t>
            </w:r>
            <w:proofErr w:type="spellStart"/>
            <w:r w:rsidRPr="008051FE">
              <w:rPr>
                <w:rFonts w:ascii="Times New Roman" w:hAnsi="Times New Roman" w:cs="Times New Roman"/>
                <w:b/>
                <w:sz w:val="20"/>
                <w:szCs w:val="20"/>
              </w:rPr>
              <w:t>общеобластных</w:t>
            </w:r>
            <w:proofErr w:type="spellEnd"/>
            <w:r w:rsidRPr="008051FE">
              <w:rPr>
                <w:rFonts w:ascii="Times New Roman" w:hAnsi="Times New Roman" w:cs="Times New Roman"/>
                <w:b/>
                <w:sz w:val="20"/>
                <w:szCs w:val="20"/>
              </w:rPr>
              <w:t xml:space="preserve"> списков кандидатов, кандидатов, выдвинутых по одномандатным избирательным округам</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Регистрация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осуществляется Избирательной комиссией Ленинградской области, а кандидатов, выдвинутых по одномандатным избирательным округам, - окружными избирательными комиссиями.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Передачу документов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производит уполномоченный представитель политической партии (ее регионального отделения).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Передачу документов для регистрации кандидата, выдвинутого по одномандатному избирательному округу политической партией (ее региональным отделением) либо путем самовыдвижения, производит сам кандидат, либо доверенное лицо кандидата, либо уполномоченный представитель кандидата по финансовым вопросам.</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В случае, если кандидат не назначил доверенное лицо либо не назначил уполномоченного представителя кандидата по финансовым вопросам, и при этом кандидат болен либо содержится в местах содержания под </w:t>
            </w:r>
            <w:proofErr w:type="gramStart"/>
            <w:r w:rsidRPr="008051FE">
              <w:rPr>
                <w:rFonts w:ascii="Times New Roman" w:hAnsi="Times New Roman" w:cs="Times New Roman"/>
                <w:sz w:val="20"/>
                <w:szCs w:val="20"/>
              </w:rPr>
              <w:t>стражей</w:t>
            </w:r>
            <w:proofErr w:type="gramEnd"/>
            <w:r w:rsidRPr="008051FE">
              <w:rPr>
                <w:rFonts w:ascii="Times New Roman" w:hAnsi="Times New Roman" w:cs="Times New Roman"/>
                <w:sz w:val="20"/>
                <w:szCs w:val="20"/>
              </w:rPr>
              <w:t xml:space="preserve"> подозреваемых и обвиняемых, то передачу документов для регистрации производит иное лицо по заявлению кандидата (при этом подлинность подписи кандидата на заявлении в письменной форме должна быть удостоверена нотариально либо администрацией стационарного </w:t>
            </w:r>
            <w:proofErr w:type="gramStart"/>
            <w:r w:rsidRPr="008051FE">
              <w:rPr>
                <w:rFonts w:ascii="Times New Roman" w:hAnsi="Times New Roman" w:cs="Times New Roman"/>
                <w:sz w:val="20"/>
                <w:szCs w:val="20"/>
              </w:rPr>
              <w:t>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w:t>
            </w:r>
            <w:proofErr w:type="gramEnd"/>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Передача документов для регистрации должна быть произведена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42 дня до дня голосования до 18 часов по местному времени.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w:t>
            </w:r>
            <w:proofErr w:type="gramStart"/>
            <w:r w:rsidRPr="008051FE">
              <w:rPr>
                <w:rFonts w:ascii="Times New Roman" w:hAnsi="Times New Roman" w:cs="Times New Roman"/>
                <w:sz w:val="20"/>
                <w:szCs w:val="20"/>
              </w:rPr>
              <w:t xml:space="preserve">Регистрация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выдвинутого по одномандатному избирательному округу, осуществляется соответствующей избирательной комиссией при наличии документов, указанных в частях 5, 5</w:t>
            </w:r>
            <w:r w:rsidRPr="00BC5CA5">
              <w:rPr>
                <w:rFonts w:ascii="Times New Roman" w:hAnsi="Times New Roman" w:cs="Times New Roman"/>
                <w:sz w:val="20"/>
                <w:szCs w:val="20"/>
                <w:vertAlign w:val="superscript"/>
              </w:rPr>
              <w:t>1</w:t>
            </w:r>
            <w:r w:rsidRPr="008051FE">
              <w:rPr>
                <w:rFonts w:ascii="Times New Roman" w:hAnsi="Times New Roman" w:cs="Times New Roman"/>
                <w:sz w:val="20"/>
                <w:szCs w:val="20"/>
              </w:rPr>
              <w:t>, 6 и 6</w:t>
            </w:r>
            <w:r w:rsidRPr="00D02279">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иных предусмотренных настоящим областным законом документов, представляемых в соответствующую избирательную комиссию для уведомления о выдвижении и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выдвинутого по одномандатному избирательному округу, а также при наличии</w:t>
            </w:r>
            <w:proofErr w:type="gramEnd"/>
            <w:r w:rsidRPr="008051FE">
              <w:rPr>
                <w:rFonts w:ascii="Times New Roman" w:hAnsi="Times New Roman" w:cs="Times New Roman"/>
                <w:sz w:val="20"/>
                <w:szCs w:val="20"/>
              </w:rPr>
              <w:t xml:space="preserve"> необходимого количества подписей избирателей, собранных в поддержку выдвижения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выдвинутого по одномандатному избирательному округу, либо при наличии решения политической партии (ее регионального отделения), на которую распространяется действие частей 2, 3 и 4 статьи 23</w:t>
            </w:r>
            <w:r w:rsidRPr="00D02279">
              <w:rPr>
                <w:rFonts w:ascii="Times New Roman" w:hAnsi="Times New Roman" w:cs="Times New Roman"/>
                <w:sz w:val="20"/>
                <w:szCs w:val="20"/>
                <w:vertAlign w:val="superscript"/>
              </w:rPr>
              <w:t>1</w:t>
            </w:r>
            <w:r w:rsidRPr="008051FE">
              <w:rPr>
                <w:rFonts w:ascii="Times New Roman" w:hAnsi="Times New Roman" w:cs="Times New Roman"/>
                <w:sz w:val="20"/>
                <w:szCs w:val="20"/>
              </w:rPr>
              <w:t xml:space="preserve"> настоящего областного закона.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При выявлении неполноты сведений о кандидатах, отсутствия каких-либо документов, представление которых в избирательную комиссию для уведомления о выдвижении кандидата (кандидатов),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 их регистрации предусмотрено законом, или несоблюдения требований закона к оформлению документов соответствующая избирательная комиссия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три дня до дня заседания избирательной комиссии, на котором должен рассматриваться вопрос о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извещает об этом кандидата, политическую партию (ее региональное отделение).</w:t>
            </w:r>
          </w:p>
          <w:p w:rsidR="003851CD" w:rsidRPr="008051FE" w:rsidRDefault="003851CD" w:rsidP="003851CD">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один день до дня заседания избирательной комиссии, на котором должен рассматриваться вопрос о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 вправе вносить уточнения и дополнения в документы, содержащие сведения о нем, а политическая партия (ее региональное отделение) - в документы, содержащие сведения о выдвинутом ею кандидате (выдвинутых ею кандидатах), в том числе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 </w:t>
            </w:r>
            <w:proofErr w:type="gramStart"/>
            <w:r w:rsidRPr="008051FE">
              <w:rPr>
                <w:rFonts w:ascii="Times New Roman" w:hAnsi="Times New Roman" w:cs="Times New Roman"/>
                <w:sz w:val="20"/>
                <w:szCs w:val="20"/>
              </w:rPr>
              <w:t xml:space="preserve">представленные в </w:t>
            </w:r>
            <w:r w:rsidR="00D02279">
              <w:rPr>
                <w:rFonts w:ascii="Times New Roman" w:hAnsi="Times New Roman" w:cs="Times New Roman"/>
                <w:sz w:val="20"/>
                <w:szCs w:val="20"/>
              </w:rPr>
              <w:t>соответствии с частями 5, 6 и 6</w:t>
            </w:r>
            <w:r w:rsidRPr="00D02279">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а также в иные документы (за исключением подписных листов с подписями избирателей и списка лиц, осуществлявших сбор подписей избирателей), представленные в избирательную комиссию для уведомления о выдвижении кандидата (кандидатов),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 их регистрации, в целях приведения указанных документов в соответствие с требованиями закона, в</w:t>
            </w:r>
            <w:proofErr w:type="gramEnd"/>
            <w:r w:rsidRPr="008051FE">
              <w:rPr>
                <w:rFonts w:ascii="Times New Roman" w:hAnsi="Times New Roman" w:cs="Times New Roman"/>
                <w:sz w:val="20"/>
                <w:szCs w:val="20"/>
              </w:rPr>
              <w:t xml:space="preserve"> том числе к их оформлению. Кандидат, политическая партия (ее региональное отделение) вправе заменить представленный документ только в случае, если он оформлен с нарушением требований закона. В случае отсутствия копии какого-либо документа, представление</w:t>
            </w:r>
            <w:r w:rsidR="00D02279">
              <w:rPr>
                <w:rFonts w:ascii="Times New Roman" w:hAnsi="Times New Roman" w:cs="Times New Roman"/>
                <w:sz w:val="20"/>
                <w:szCs w:val="20"/>
              </w:rPr>
              <w:t xml:space="preserve"> которой предусмотрено частью 5</w:t>
            </w:r>
            <w:r w:rsidRPr="00D02279">
              <w:rPr>
                <w:rFonts w:ascii="Times New Roman" w:hAnsi="Times New Roman" w:cs="Times New Roman"/>
                <w:sz w:val="20"/>
                <w:szCs w:val="20"/>
                <w:vertAlign w:val="superscript"/>
              </w:rPr>
              <w:t>1</w:t>
            </w:r>
            <w:r w:rsidRPr="008051FE">
              <w:rPr>
                <w:rFonts w:ascii="Times New Roman" w:hAnsi="Times New Roman" w:cs="Times New Roman"/>
                <w:sz w:val="20"/>
                <w:szCs w:val="20"/>
              </w:rPr>
              <w:t xml:space="preserve"> статьи 18 настоящего областного закона, кандидат, политическая партия (ее региональное отделение) вправе представить ее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один день до дня заседания избирательной комиссии, на котором должен рассматриваться вопрос о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Кандидат представляет в избирательную комиссию, осуществляющую регистрацию кандидатов,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вместе с иными документами, необходимыми для регистрации кандидата,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не пользуется иностранными финансовыми инструментами.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поддержку выдвижения которого не требуется собирать подписи избирателей, в Избирательную комиссию Ленинградской области представляются: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сведения о кандидатах, выбывших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после его заверения (если выбытие имело место), либо документ о том, что выбывших кандидатов на момент представления документов не имеется;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письменное уведомление по форме, утвержденной Избирательной комиссией Ленинградской области, о том, что политической партией (ее региональным отделением) создан избирательный фонд, с указанием номера специального избирательного счета, номера </w:t>
            </w:r>
            <w:r w:rsidRPr="008051FE">
              <w:rPr>
                <w:rFonts w:ascii="Times New Roman" w:hAnsi="Times New Roman" w:cs="Times New Roman"/>
                <w:b/>
                <w:sz w:val="20"/>
                <w:szCs w:val="20"/>
              </w:rPr>
              <w:t>внутреннего структурного подразделения Северо-Западного банка ПАО "Сбербанк России"</w:t>
            </w:r>
            <w:r w:rsidRPr="008051FE">
              <w:rPr>
                <w:rFonts w:ascii="Times New Roman" w:hAnsi="Times New Roman" w:cs="Times New Roman"/>
                <w:sz w:val="20"/>
                <w:szCs w:val="20"/>
              </w:rPr>
              <w:t xml:space="preserve"> (другой кредитной организации), в котором открыт специальный избирательный счет, и адреса места его нахождения.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7.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поддержку выдвижения которого требуется собирать подписи избирателей, в Избирательную комиссию Ленинградской области представляются: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сведения о кандидатах, выбывших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после его заверения (если выбытие имело место), либо документ о том, что выбывших кандидатов на момент представления документов не имеется;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подписные листы с подписями избирателей, собранными в поддержку выдвижения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3) протокол об итогах сбора подписей избирателей по форме, установленной Избирательной комиссией Ленинградской области;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письменное уведомление по форме, утвержденной Избирательной комиссией Ленинградской области, о том, что политической партией (ее региональным отделением) создан избирательный фонд, с указанием номера специального избирательного счета, номера </w:t>
            </w:r>
            <w:r w:rsidRPr="008051FE">
              <w:rPr>
                <w:rFonts w:ascii="Times New Roman" w:hAnsi="Times New Roman" w:cs="Times New Roman"/>
                <w:b/>
                <w:sz w:val="20"/>
                <w:szCs w:val="20"/>
              </w:rPr>
              <w:t>внутреннего структурного подразделения Северо-Западного банка ПАО "Сбербанк России"</w:t>
            </w:r>
            <w:r w:rsidRPr="008051FE">
              <w:rPr>
                <w:rFonts w:ascii="Times New Roman" w:hAnsi="Times New Roman" w:cs="Times New Roman"/>
                <w:sz w:val="20"/>
                <w:szCs w:val="20"/>
              </w:rPr>
              <w:t xml:space="preserve"> (другой кредитной организации), в котором открыт специальный избирательный счет, и адреса места его нахождения;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5) список лиц, осуществлявших сбор подписей избирателей на бумажном носителе и в машиночитаемом виде, составленный в соответствии с требованиями, предусмотренными частью 4</w:t>
            </w:r>
            <w:r w:rsidRPr="00D02279">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24 настоящего областного закона.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8. </w:t>
            </w:r>
            <w:proofErr w:type="gramStart"/>
            <w:r w:rsidRPr="008051FE">
              <w:rPr>
                <w:rFonts w:ascii="Times New Roman" w:hAnsi="Times New Roman" w:cs="Times New Roman"/>
                <w:sz w:val="20"/>
                <w:szCs w:val="20"/>
              </w:rPr>
              <w:t xml:space="preserve">Для регистрации кандидата, выдвинутого политической партией (ее региональным отделением), в поддержку выдвижения которого не требуется собирать подписи избирателей, в соответствующую окружную избирательную комиссию представляется письменное уведомление по форме, утвержденной Избирательной комиссией Ленинградской области, о том, что им создан избирательный фонд, с указанием номера специального избирательного счета, номера </w:t>
            </w:r>
            <w:r w:rsidRPr="008051FE">
              <w:rPr>
                <w:rFonts w:ascii="Times New Roman" w:hAnsi="Times New Roman" w:cs="Times New Roman"/>
                <w:b/>
                <w:sz w:val="20"/>
                <w:szCs w:val="20"/>
              </w:rPr>
              <w:t>внутреннего структурного подразделения Северо-Западного банка ПАО "Сбербанк России"</w:t>
            </w:r>
            <w:r w:rsidRPr="008051FE">
              <w:rPr>
                <w:rFonts w:ascii="Times New Roman" w:hAnsi="Times New Roman" w:cs="Times New Roman"/>
                <w:sz w:val="20"/>
                <w:szCs w:val="20"/>
              </w:rPr>
              <w:t xml:space="preserve"> (другой кредитной организации), в котором</w:t>
            </w:r>
            <w:proofErr w:type="gramEnd"/>
            <w:r w:rsidRPr="008051FE">
              <w:rPr>
                <w:rFonts w:ascii="Times New Roman" w:hAnsi="Times New Roman" w:cs="Times New Roman"/>
                <w:sz w:val="20"/>
                <w:szCs w:val="20"/>
              </w:rPr>
              <w:t xml:space="preserve"> открыт специальный избирательный счет, и адреса места его нахождения.</w:t>
            </w:r>
          </w:p>
          <w:p w:rsidR="00D02279" w:rsidRPr="00D02279" w:rsidRDefault="00D02279" w:rsidP="00D02279">
            <w:pPr>
              <w:ind w:firstLine="352"/>
              <w:jc w:val="both"/>
              <w:rPr>
                <w:rFonts w:ascii="Times New Roman" w:hAnsi="Times New Roman" w:cs="Times New Roman"/>
                <w:sz w:val="20"/>
                <w:szCs w:val="20"/>
              </w:rPr>
            </w:pPr>
            <w:r w:rsidRPr="00D02279">
              <w:rPr>
                <w:rFonts w:ascii="Times New Roman" w:hAnsi="Times New Roman" w:cs="Times New Roman"/>
                <w:sz w:val="20"/>
                <w:szCs w:val="20"/>
              </w:rPr>
              <w:t>9. Для регистрации кандидата, выдвинутого политической партией (ее региональным отделением), в поддержку выдвижения которого требуется собирать подписи избирателей, в соответствующую окружную избирательную комиссию представляются следующие документы:</w:t>
            </w:r>
          </w:p>
          <w:p w:rsidR="00D02279" w:rsidRPr="00D02279" w:rsidRDefault="00D02279" w:rsidP="00D02279">
            <w:pPr>
              <w:ind w:firstLine="352"/>
              <w:jc w:val="both"/>
              <w:rPr>
                <w:rFonts w:ascii="Times New Roman" w:hAnsi="Times New Roman" w:cs="Times New Roman"/>
                <w:sz w:val="20"/>
                <w:szCs w:val="20"/>
              </w:rPr>
            </w:pPr>
            <w:r w:rsidRPr="00D02279">
              <w:rPr>
                <w:rFonts w:ascii="Times New Roman" w:hAnsi="Times New Roman" w:cs="Times New Roman"/>
                <w:sz w:val="20"/>
                <w:szCs w:val="20"/>
              </w:rPr>
              <w:t>1) подписные листы с подписями избирателей, собранными в поддержку выдвижения кандидата;</w:t>
            </w:r>
          </w:p>
          <w:p w:rsidR="00D02279" w:rsidRPr="00D02279" w:rsidRDefault="00D02279" w:rsidP="00D02279">
            <w:pPr>
              <w:ind w:firstLine="352"/>
              <w:jc w:val="both"/>
              <w:rPr>
                <w:rFonts w:ascii="Times New Roman" w:hAnsi="Times New Roman" w:cs="Times New Roman"/>
                <w:sz w:val="20"/>
                <w:szCs w:val="20"/>
              </w:rPr>
            </w:pPr>
            <w:r w:rsidRPr="00D02279">
              <w:rPr>
                <w:rFonts w:ascii="Times New Roman" w:hAnsi="Times New Roman" w:cs="Times New Roman"/>
                <w:sz w:val="20"/>
                <w:szCs w:val="20"/>
              </w:rPr>
              <w:t>2) протокол об итогах сбора подписей избирателей по форме, установленной Избирательной комиссией Ленинградской области;</w:t>
            </w:r>
          </w:p>
          <w:p w:rsidR="00D02279" w:rsidRPr="00D02279" w:rsidRDefault="00D02279" w:rsidP="00D02279">
            <w:pPr>
              <w:ind w:firstLine="352"/>
              <w:jc w:val="both"/>
              <w:rPr>
                <w:rFonts w:ascii="Times New Roman" w:hAnsi="Times New Roman" w:cs="Times New Roman"/>
                <w:sz w:val="20"/>
                <w:szCs w:val="20"/>
              </w:rPr>
            </w:pPr>
            <w:r w:rsidRPr="00D02279">
              <w:rPr>
                <w:rFonts w:ascii="Times New Roman" w:hAnsi="Times New Roman" w:cs="Times New Roman"/>
                <w:sz w:val="20"/>
                <w:szCs w:val="20"/>
              </w:rPr>
              <w:t xml:space="preserve">3) письменное уведомление по форме, утвержденной Избирательной комиссией Ленинградской области, о том, что им создан избирательный фонд, с указанием номера специального избирательного счета, номера </w:t>
            </w:r>
            <w:r w:rsidRPr="00D02279">
              <w:rPr>
                <w:rFonts w:ascii="Times New Roman" w:hAnsi="Times New Roman" w:cs="Times New Roman"/>
                <w:b/>
                <w:sz w:val="20"/>
                <w:szCs w:val="20"/>
              </w:rPr>
              <w:t>внутреннего структурного подразделения Северо-Западного банка ПАО "Сбербанк России"</w:t>
            </w:r>
            <w:r w:rsidRPr="00D02279">
              <w:rPr>
                <w:rFonts w:ascii="Times New Roman" w:hAnsi="Times New Roman" w:cs="Times New Roman"/>
                <w:sz w:val="20"/>
                <w:szCs w:val="20"/>
              </w:rPr>
              <w:t xml:space="preserve"> (другой кредитной организации), в котором открыт специальный избирательный счет, и адреса места его нахождения;</w:t>
            </w:r>
          </w:p>
          <w:p w:rsidR="00D02279" w:rsidRPr="008051FE" w:rsidRDefault="00D02279" w:rsidP="00D02279">
            <w:pPr>
              <w:ind w:firstLine="352"/>
              <w:jc w:val="both"/>
              <w:rPr>
                <w:rFonts w:ascii="Times New Roman" w:hAnsi="Times New Roman" w:cs="Times New Roman"/>
                <w:sz w:val="20"/>
                <w:szCs w:val="20"/>
              </w:rPr>
            </w:pPr>
            <w:r w:rsidRPr="00D02279">
              <w:rPr>
                <w:rFonts w:ascii="Times New Roman" w:hAnsi="Times New Roman" w:cs="Times New Roman"/>
                <w:sz w:val="20"/>
                <w:szCs w:val="20"/>
              </w:rPr>
              <w:t>4) список лиц, осуществлявших сбор подписей избирателей на бумажном носителе и в машиночитаемом виде, составленный в соответствии с требованиями, предусмотренными частью 4</w:t>
            </w:r>
            <w:r w:rsidRPr="00D02279">
              <w:rPr>
                <w:rFonts w:ascii="Times New Roman" w:hAnsi="Times New Roman" w:cs="Times New Roman"/>
                <w:sz w:val="20"/>
                <w:szCs w:val="20"/>
                <w:vertAlign w:val="superscript"/>
              </w:rPr>
              <w:t>2</w:t>
            </w:r>
            <w:r w:rsidRPr="00D02279">
              <w:rPr>
                <w:rFonts w:ascii="Times New Roman" w:hAnsi="Times New Roman" w:cs="Times New Roman"/>
                <w:sz w:val="20"/>
                <w:szCs w:val="20"/>
              </w:rPr>
              <w:t xml:space="preserve"> статьи 24 настоящего областного закона, за исключением случая, когда все подписи были собраны кандидатом.</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10. Для регистрации кандидата, выдвинутого</w:t>
            </w:r>
            <w:r w:rsidRPr="008051FE">
              <w:rPr>
                <w:rFonts w:ascii="Times New Roman" w:hAnsi="Times New Roman" w:cs="Times New Roman"/>
                <w:b/>
                <w:sz w:val="20"/>
                <w:szCs w:val="20"/>
              </w:rPr>
              <w:t xml:space="preserve"> </w:t>
            </w:r>
            <w:r w:rsidRPr="00EE7AE2">
              <w:rPr>
                <w:rFonts w:ascii="Times New Roman" w:hAnsi="Times New Roman" w:cs="Times New Roman"/>
                <w:sz w:val="20"/>
                <w:szCs w:val="20"/>
              </w:rPr>
              <w:t>в</w:t>
            </w:r>
            <w:r w:rsidRPr="008051FE">
              <w:rPr>
                <w:rFonts w:ascii="Times New Roman" w:hAnsi="Times New Roman" w:cs="Times New Roman"/>
                <w:b/>
                <w:sz w:val="20"/>
                <w:szCs w:val="20"/>
              </w:rPr>
              <w:t xml:space="preserve"> </w:t>
            </w:r>
            <w:r w:rsidRPr="008051FE">
              <w:rPr>
                <w:rFonts w:ascii="Times New Roman" w:hAnsi="Times New Roman" w:cs="Times New Roman"/>
                <w:sz w:val="20"/>
                <w:szCs w:val="20"/>
              </w:rPr>
              <w:t>порядке самовыдвижения по одномандатному избирательному округу, кандидат представляет в соответствующую окружную избирательную комиссию следующие документы:</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1) подписные листы с подписями избирателей, собранными в поддержку выдвижения кандидата;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2) протокол об итогах сбора подписей избирателей по форме, установленной Избирательной комиссией Ленинградской области;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письменное уведомление по форме, утвержденной Избирательной комиссией Ленинградской области, о том, что им создан избирательный фонд, с указанием номера специального избирательного счета, номера </w:t>
            </w:r>
            <w:r w:rsidRPr="00EE7AE2">
              <w:rPr>
                <w:rFonts w:ascii="Times New Roman" w:hAnsi="Times New Roman" w:cs="Times New Roman"/>
                <w:b/>
                <w:sz w:val="20"/>
                <w:szCs w:val="20"/>
              </w:rPr>
              <w:t>внутреннего структурного подразделения Северо-Западного банка ПАО "Сбербанк России"</w:t>
            </w:r>
            <w:r w:rsidRPr="008051FE">
              <w:rPr>
                <w:rFonts w:ascii="Times New Roman" w:hAnsi="Times New Roman" w:cs="Times New Roman"/>
                <w:sz w:val="20"/>
                <w:szCs w:val="20"/>
              </w:rPr>
              <w:t xml:space="preserve"> (другой кредитной организации), в котором открыт специальный избирательный счет, и адреса места его нахождения;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4) список лиц, осуществлявших сбор подписей избирателей на бумажном носителе и в машиночитаемом виде, составленный в соответствии с требован</w:t>
            </w:r>
            <w:r w:rsidR="00EE7AE2">
              <w:rPr>
                <w:rFonts w:ascii="Times New Roman" w:hAnsi="Times New Roman" w:cs="Times New Roman"/>
                <w:sz w:val="20"/>
                <w:szCs w:val="20"/>
              </w:rPr>
              <w:t>иями, предусмотренными частью 4</w:t>
            </w:r>
            <w:r w:rsidRPr="00EE7AE2">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24 настоящего областного закона, за исключением случая, когда все подписи были собраны кандидатом.</w:t>
            </w:r>
          </w:p>
          <w:p w:rsidR="003851CD" w:rsidRPr="008051FE" w:rsidRDefault="00EE7AE2" w:rsidP="003851CD">
            <w:pPr>
              <w:ind w:firstLine="352"/>
              <w:jc w:val="both"/>
              <w:rPr>
                <w:rFonts w:ascii="Times New Roman" w:hAnsi="Times New Roman" w:cs="Times New Roman"/>
                <w:sz w:val="20"/>
                <w:szCs w:val="20"/>
              </w:rPr>
            </w:pPr>
            <w:r>
              <w:rPr>
                <w:rFonts w:ascii="Times New Roman" w:hAnsi="Times New Roman" w:cs="Times New Roman"/>
                <w:sz w:val="20"/>
                <w:szCs w:val="20"/>
              </w:rPr>
              <w:t>10</w:t>
            </w:r>
            <w:r w:rsidR="003851CD" w:rsidRPr="00EE7AE2">
              <w:rPr>
                <w:rFonts w:ascii="Times New Roman" w:hAnsi="Times New Roman" w:cs="Times New Roman"/>
                <w:sz w:val="20"/>
                <w:szCs w:val="20"/>
                <w:vertAlign w:val="superscript"/>
              </w:rPr>
              <w:t>1</w:t>
            </w:r>
            <w:r w:rsidR="003851CD" w:rsidRPr="008051FE">
              <w:rPr>
                <w:rFonts w:ascii="Times New Roman" w:hAnsi="Times New Roman" w:cs="Times New Roman"/>
                <w:sz w:val="20"/>
                <w:szCs w:val="20"/>
              </w:rPr>
              <w:t xml:space="preserve">. Соответствующая избирательная комиссия незамедлительно выдает лицу, представившему документы для регистрации </w:t>
            </w:r>
            <w:proofErr w:type="spellStart"/>
            <w:r w:rsidR="003851CD" w:rsidRPr="008051FE">
              <w:rPr>
                <w:rFonts w:ascii="Times New Roman" w:hAnsi="Times New Roman" w:cs="Times New Roman"/>
                <w:sz w:val="20"/>
                <w:szCs w:val="20"/>
              </w:rPr>
              <w:t>общеобластного</w:t>
            </w:r>
            <w:proofErr w:type="spellEnd"/>
            <w:r w:rsidR="003851CD" w:rsidRPr="008051FE">
              <w:rPr>
                <w:rFonts w:ascii="Times New Roman" w:hAnsi="Times New Roman" w:cs="Times New Roman"/>
                <w:sz w:val="20"/>
                <w:szCs w:val="20"/>
              </w:rPr>
              <w:t xml:space="preserve"> списка кандидатов, кандидата, выдвинутого по соответствующему одномандатному избирательному округу, письменное подтверждение о приеме документов по форме, установленной Избирательной комиссией Ленинградской области.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Соответствующая избирательная комиссия не вправе ограничивать доступ лиц, указанных в части 2 настоящей статьи, в занимаемое ею помещение или отказывать в приеме избирательных документов, необходимых для регистрации, указанным лицам в случае, если документы доставлены до истечения указанного в части 2 настоящей статьи срока.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11. Количество представляемых для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подписей избирателей может превышать количество подписей, необходимое для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не более чем на 10 процентов. Численное выражение количества подписей избирателей, которое может быть представлено </w:t>
            </w:r>
            <w:r w:rsidRPr="00EE7AE2">
              <w:rPr>
                <w:rFonts w:ascii="Times New Roman" w:hAnsi="Times New Roman" w:cs="Times New Roman"/>
                <w:b/>
                <w:strike/>
                <w:sz w:val="20"/>
                <w:szCs w:val="20"/>
              </w:rPr>
              <w:t xml:space="preserve">сверх необходимого для регистрации кандидата, </w:t>
            </w:r>
            <w:proofErr w:type="spellStart"/>
            <w:r w:rsidRPr="00EE7AE2">
              <w:rPr>
                <w:rFonts w:ascii="Times New Roman" w:hAnsi="Times New Roman" w:cs="Times New Roman"/>
                <w:b/>
                <w:strike/>
                <w:sz w:val="20"/>
                <w:szCs w:val="20"/>
              </w:rPr>
              <w:t>общеобластного</w:t>
            </w:r>
            <w:proofErr w:type="spellEnd"/>
            <w:r w:rsidRPr="00EE7AE2">
              <w:rPr>
                <w:rFonts w:ascii="Times New Roman" w:hAnsi="Times New Roman" w:cs="Times New Roman"/>
                <w:b/>
                <w:strike/>
                <w:sz w:val="20"/>
                <w:szCs w:val="20"/>
              </w:rPr>
              <w:t xml:space="preserve"> списка кандидатов, и предельного количества подписей избирателей, которое может быть представлено</w:t>
            </w:r>
            <w:r w:rsidRPr="008051FE">
              <w:rPr>
                <w:rFonts w:ascii="Times New Roman" w:hAnsi="Times New Roman" w:cs="Times New Roman"/>
                <w:sz w:val="20"/>
                <w:szCs w:val="20"/>
              </w:rPr>
              <w:t xml:space="preserve"> для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определяется Избирательной комиссией Ленинградской области.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12. Соответствующая избирательная комиссия до регистрации кандидатов,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проводит проверку соблюдения порядка сбора подписей избирателей, оформления подписных листов, достоверности сведений об избирателях и их подписей.</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Проверке подлежит 20 процентов от установленного настоящим областным законом необходимого для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количества подписей избирателей, отобранных для проверки посредством случайной выборки (жребия). Процедура проведения случайной выборки (жребия) подписей избирателей, представленных в поддержку кандидатов,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устанавливается Избирательной комиссией Ленинградской области.</w:t>
            </w:r>
          </w:p>
          <w:p w:rsidR="003851CD" w:rsidRPr="005D6F23" w:rsidRDefault="003851CD" w:rsidP="003851CD">
            <w:pPr>
              <w:ind w:firstLine="352"/>
              <w:jc w:val="both"/>
              <w:rPr>
                <w:rFonts w:ascii="Times New Roman" w:hAnsi="Times New Roman" w:cs="Times New Roman"/>
                <w:sz w:val="20"/>
                <w:szCs w:val="20"/>
              </w:rPr>
            </w:pPr>
            <w:r w:rsidRPr="005D6F23">
              <w:rPr>
                <w:rFonts w:ascii="Times New Roman" w:hAnsi="Times New Roman" w:cs="Times New Roman"/>
                <w:sz w:val="20"/>
                <w:szCs w:val="20"/>
              </w:rPr>
              <w:t>13. Утратил силу. - Закон Ленинградской области от 23.03.2016 N 11-оз.</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14. Для установления достоверности данных, содержащихся в подписных листах, соответствующие избирательные комиссии </w:t>
            </w:r>
            <w:proofErr w:type="gramStart"/>
            <w:r w:rsidRPr="008051FE">
              <w:rPr>
                <w:rFonts w:ascii="Times New Roman" w:hAnsi="Times New Roman" w:cs="Times New Roman"/>
                <w:sz w:val="20"/>
                <w:szCs w:val="20"/>
              </w:rPr>
              <w:t>используют</w:t>
            </w:r>
            <w:proofErr w:type="gramEnd"/>
            <w:r w:rsidRPr="008051FE">
              <w:rPr>
                <w:rFonts w:ascii="Times New Roman" w:hAnsi="Times New Roman" w:cs="Times New Roman"/>
                <w:sz w:val="20"/>
                <w:szCs w:val="20"/>
              </w:rPr>
              <w:t xml:space="preserve"> ГАС "Выборы", включая регистр избирателей.</w:t>
            </w:r>
          </w:p>
          <w:p w:rsidR="003851CD" w:rsidRPr="005D6F23" w:rsidRDefault="003851CD" w:rsidP="003851CD">
            <w:pPr>
              <w:ind w:firstLine="352"/>
              <w:jc w:val="both"/>
              <w:rPr>
                <w:rFonts w:ascii="Times New Roman" w:hAnsi="Times New Roman" w:cs="Times New Roman"/>
                <w:b/>
                <w:sz w:val="20"/>
                <w:szCs w:val="20"/>
              </w:rPr>
            </w:pPr>
            <w:proofErr w:type="gramStart"/>
            <w:r w:rsidRPr="005D6F23">
              <w:rPr>
                <w:rFonts w:ascii="Times New Roman" w:hAnsi="Times New Roman" w:cs="Times New Roman"/>
                <w:b/>
                <w:sz w:val="20"/>
                <w:szCs w:val="20"/>
              </w:rPr>
              <w:t>К проверке соблюдения порядка сбора подписей избирателей, оформления подписных листов, достоверности сведений об избирателях и их подписей, содержащихся в этих подписных листах, могут привлекаться члены нижестоящих комиссий, эксперты из числа специалистов органов внутренних дел Российской Федерации, учреждений юстиции Российской Федерации,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w:t>
            </w:r>
            <w:proofErr w:type="gramEnd"/>
            <w:r w:rsidRPr="005D6F23">
              <w:rPr>
                <w:rFonts w:ascii="Times New Roman" w:hAnsi="Times New Roman" w:cs="Times New Roman"/>
                <w:b/>
                <w:sz w:val="20"/>
                <w:szCs w:val="20"/>
              </w:rPr>
              <w:t xml:space="preserve"> также иных государственных органов.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15. Проверке и учету не подлежат подписи,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протоколе об итогах сбора подписей до представления подписных листов в комиссию.</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16. Не могут служить основанием для признания подписи избирателя недействительной имеющиеся в сведениях об избирателе, содержащихся в подписных листах, сокращения слов и дат, не препятствующие однозначному восприятию этих сведений.</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17. </w:t>
            </w:r>
            <w:proofErr w:type="gramStart"/>
            <w:r w:rsidRPr="008051FE">
              <w:rPr>
                <w:rFonts w:ascii="Times New Roman" w:hAnsi="Times New Roman" w:cs="Times New Roman"/>
                <w:sz w:val="20"/>
                <w:szCs w:val="20"/>
              </w:rPr>
              <w:t xml:space="preserve">При проведении проверки подписей избирателей, в том числе при выборке подписей для проверки, вправе присутствовать любой кандидат, представивший необходимое для регистрации количество подписей избирателей, его уполномоченные представители или доверенные лица, уполномоченные представители или доверенные лица любой политической партии (ее регионального отделения), выдвинувшей кандидата,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и представившей необходимое для регистрации количество подписей избирателей.</w:t>
            </w:r>
            <w:proofErr w:type="gramEnd"/>
            <w:r w:rsidRPr="008051FE">
              <w:rPr>
                <w:rFonts w:ascii="Times New Roman" w:hAnsi="Times New Roman" w:cs="Times New Roman"/>
                <w:sz w:val="20"/>
                <w:szCs w:val="20"/>
              </w:rPr>
              <w:t xml:space="preserve"> О соответствующей проверке должны извещаться кандидат, уполномоченный представитель политической партии (ее регионального отделения).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18. По результатам проверки подписей избирателей и соответствующих им сведений об избирателях, содержащихся в подписных листах, подпись избирателя может быть признана достоверной либо недостоверной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недействительной.</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19. Если при проверке подписей избирателей обнаруживается несколько подписей одного и того же избирателя в поддержку выдвижения одного и того же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достоверной считается только одна подпись, а остальные подписи признаются недействительными.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20. Недостоверной признается подпись, выполненная от имени одного лица другим лицом, на основании заключения эксперта, привлеченного к работе по проверке подписей избирателей в соответствии с частью 14 настоящей статьи.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21. Недействительными признаются: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1) подписи избирателей, собранные вне периода сбора подписей, в том числе до дня оплаты изготовления подписных листов;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2) подписи лиц, не обладающих активным избирательным правом;</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3) 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частью 14 настоящей статьи;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подписи избирателей без указания каких-либо из сведений, требуемых в соответствии с Федеральным законом,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без указания даты собственноручного внесения избирателем своей подписи в подписной лист;</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5) подписи избирателей, сведения о которых внесены в подписной лист нерукописным способом или карандашом;</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w:t>
            </w:r>
            <w:proofErr w:type="gramStart"/>
            <w:r w:rsidRPr="008051FE">
              <w:rPr>
                <w:rFonts w:ascii="Times New Roman" w:hAnsi="Times New Roman" w:cs="Times New Roman"/>
                <w:sz w:val="20"/>
                <w:szCs w:val="20"/>
              </w:rPr>
              <w:t>даты</w:t>
            </w:r>
            <w:proofErr w:type="gramEnd"/>
            <w:r w:rsidRPr="008051FE">
              <w:rPr>
                <w:rFonts w:ascii="Times New Roman" w:hAnsi="Times New Roman" w:cs="Times New Roman"/>
                <w:sz w:val="20"/>
                <w:szCs w:val="20"/>
              </w:rPr>
              <w:t xml:space="preserve"> внесения которых проставлены избирателями </w:t>
            </w:r>
            <w:proofErr w:type="spellStart"/>
            <w:r w:rsidRPr="008051FE">
              <w:rPr>
                <w:rFonts w:ascii="Times New Roman" w:hAnsi="Times New Roman" w:cs="Times New Roman"/>
                <w:sz w:val="20"/>
                <w:szCs w:val="20"/>
              </w:rPr>
              <w:t>несобственноручно</w:t>
            </w:r>
            <w:proofErr w:type="spellEnd"/>
            <w:r w:rsidRPr="008051FE">
              <w:rPr>
                <w:rFonts w:ascii="Times New Roman" w:hAnsi="Times New Roman" w:cs="Times New Roman"/>
                <w:sz w:val="20"/>
                <w:szCs w:val="20"/>
              </w:rPr>
              <w:t>, - на основании заключения эксперта, привлеченного к проверке в соответствии с частью 14 настоящей статьи;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7)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избирателей;</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8) все подписи избирателей в подписном листе в случае, если подписной лист не заверен собственноручно подписями лица, осуществлявшего сбор подписей избирателей,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кандидата, уполномоченного представителя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и(или) в дате внесения подписи указанным лицом, кандидатом, уполномоченным представителем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имеются исправления, специально не </w:t>
            </w:r>
            <w:proofErr w:type="gramStart"/>
            <w:r w:rsidRPr="008051FE">
              <w:rPr>
                <w:rFonts w:ascii="Times New Roman" w:hAnsi="Times New Roman" w:cs="Times New Roman"/>
                <w:sz w:val="20"/>
                <w:szCs w:val="20"/>
              </w:rPr>
              <w:t xml:space="preserve">оговоренные соответственно лицом, осуществлявшим сбор подписей избирателей, кандидатом, уполномоченным представителем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либо если сведения о лице, осуществлявшем сбор подписей избирателей, о кандидате, об уполномоченном представителе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указаны в подписном листе не в полном объеме или не соответствуют действительности, либо если сведения о лице, осуществлявшем</w:t>
            </w:r>
            <w:proofErr w:type="gramEnd"/>
            <w:r w:rsidRPr="008051FE">
              <w:rPr>
                <w:rFonts w:ascii="Times New Roman" w:hAnsi="Times New Roman" w:cs="Times New Roman"/>
                <w:sz w:val="20"/>
                <w:szCs w:val="20"/>
              </w:rPr>
              <w:t xml:space="preserve"> сбор подписей избирателей, не </w:t>
            </w:r>
            <w:proofErr w:type="gramStart"/>
            <w:r w:rsidRPr="008051FE">
              <w:rPr>
                <w:rFonts w:ascii="Times New Roman" w:hAnsi="Times New Roman" w:cs="Times New Roman"/>
                <w:sz w:val="20"/>
                <w:szCs w:val="20"/>
              </w:rPr>
              <w:t>внесены</w:t>
            </w:r>
            <w:proofErr w:type="gramEnd"/>
            <w:r w:rsidRPr="008051FE">
              <w:rPr>
                <w:rFonts w:ascii="Times New Roman" w:hAnsi="Times New Roman" w:cs="Times New Roman"/>
                <w:sz w:val="20"/>
                <w:szCs w:val="20"/>
              </w:rPr>
              <w:t xml:space="preserve"> им собственноручно либо внесены нерукописным способом или карандашом;</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9) все подписи избирателей в подписном листе, форма которого не соответствует требованиям, установленным приложениями 4.1 и 5 к Федеральному закону,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в который не внесены сведения, предусмотренные пунктами 9 и 10 статьи 37 Федерального закона, и(или) который изготовлен с несоблюдением требований, предусмотренных пунктом 5 статьи 37 Федерального закона</w:t>
            </w:r>
            <w:r w:rsidRPr="00C87339">
              <w:rPr>
                <w:rFonts w:ascii="Times New Roman" w:hAnsi="Times New Roman" w:cs="Times New Roman"/>
                <w:b/>
                <w:sz w:val="20"/>
                <w:szCs w:val="20"/>
              </w:rPr>
              <w:t>;</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10) подписи избирателей, собранные с нарушением требований, предусмотренных пунктом 6 статьи 37 Федерального закона;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11) 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 - на основании заключения эксперта, привлеченного к проверке в соответствии с частью 14 настоящей статьи;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12) подписи избирателей, которые внесены в подписной лист позднее заверения подписного листа лицом, осуществлявшим сбор подписей избирателей,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кандидатом, уполномоченным представителем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13) все подписи избирателей в подписном листе, если </w:t>
            </w:r>
            <w:proofErr w:type="spellStart"/>
            <w:r w:rsidRPr="008051FE">
              <w:rPr>
                <w:rFonts w:ascii="Times New Roman" w:hAnsi="Times New Roman" w:cs="Times New Roman"/>
                <w:sz w:val="20"/>
                <w:szCs w:val="20"/>
              </w:rPr>
              <w:t>заверительная</w:t>
            </w:r>
            <w:proofErr w:type="spellEnd"/>
            <w:r w:rsidRPr="008051FE">
              <w:rPr>
                <w:rFonts w:ascii="Times New Roman" w:hAnsi="Times New Roman" w:cs="Times New Roman"/>
                <w:sz w:val="20"/>
                <w:szCs w:val="20"/>
              </w:rPr>
              <w:t xml:space="preserve"> запись лица, осуществлявшего сбор подписей избирателей, внесена позднее внесения </w:t>
            </w:r>
            <w:proofErr w:type="spellStart"/>
            <w:r w:rsidRPr="008051FE">
              <w:rPr>
                <w:rFonts w:ascii="Times New Roman" w:hAnsi="Times New Roman" w:cs="Times New Roman"/>
                <w:sz w:val="20"/>
                <w:szCs w:val="20"/>
              </w:rPr>
              <w:t>заверительной</w:t>
            </w:r>
            <w:proofErr w:type="spellEnd"/>
            <w:r w:rsidRPr="008051FE">
              <w:rPr>
                <w:rFonts w:ascii="Times New Roman" w:hAnsi="Times New Roman" w:cs="Times New Roman"/>
                <w:sz w:val="20"/>
                <w:szCs w:val="20"/>
              </w:rPr>
              <w:t xml:space="preserve"> записи кандидата, уполномоченного представителя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14) все подписи избирателей в подписном листе, который заверен осуществлявшим сбор подписей избирателей лицом, не внесенным в список, составленный в соответствии с частью 4</w:t>
            </w:r>
            <w:r w:rsidRPr="00880367">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24 настоящего областного закона.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22. При обнаружении в подписном листе заполненной строки (заполненных строк), не соответствующей (не соответствующих) требованиям Федерального закона, не учитывается только подпись в данной строке (данных строках), за исключением случаев, предусмотренных пунктами 8, 9, 13 и 14 части 21 настоящей статьи.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23. Специально оговоренные избирателем или лицом, заверяющим подписной лист, при составлении подписного листа исправления и помарки не могут служить основанием для признания подписи избирателя недействительной, если не установлена ее недостоверность или недействительность в соответствии с пунктами 8, 9, 13 и 14 части 21 настоящей статьи.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24. По окончании проверки подписных листов составляется итоговый протокол, в котором указывается количество заявленных подписей, количество представленных подписей и количество проверенных подписей избирателей, а также количество подписей, признанных недостоверными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недействительными, с указанием оснований (причин) признания их таковыми.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Копия протокола передается кандидату, уполномоченному представителю политической партии (ее регионального отделения)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двое суток до заседания комиссии, на котором должен рассматриваться вопрос о регистрации этого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В случае</w:t>
            </w:r>
            <w:proofErr w:type="gramStart"/>
            <w:r w:rsidRPr="008051FE">
              <w:rPr>
                <w:rFonts w:ascii="Times New Roman" w:hAnsi="Times New Roman" w:cs="Times New Roman"/>
                <w:sz w:val="20"/>
                <w:szCs w:val="20"/>
              </w:rPr>
              <w:t>,</w:t>
            </w:r>
            <w:proofErr w:type="gramEnd"/>
            <w:r w:rsidRPr="008051FE">
              <w:rPr>
                <w:rFonts w:ascii="Times New Roman" w:hAnsi="Times New Roman" w:cs="Times New Roman"/>
                <w:sz w:val="20"/>
                <w:szCs w:val="20"/>
              </w:rPr>
              <w:t xml:space="preserve"> если проведенная комиссией проверка подписных листов повлечет за собой последствия, предусмотренные подпунктами "г.1" и "д" пункта 24 или подпунктами "в.1" и "г" пункта 25 статьи 38 Федерального закона, кандидат, уполномоченный представитель политической партии (ее регионального отделения) вправе получить в комиссии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избирателей недостоверными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и(или) недействительными.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Итоговый протокол прилагается к решению комиссии о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либо об отказе в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Повторная проверка подписных листов после принятия комиссией указанного решения может быть осуществлена только судом или комиссией в соответствии с пунктом 6 статьи 76 Федерального закона и только в пределах подписей, подлежавших проверке.</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25. Окружная избирательная комиссия в течение 10 дней со дня приема необходимых для регистрации кандидатов документов обязана проверить соответствие порядка выдвижения и документов кандидата, выдвинутого в порядке самовыдвижения, требованиям законодательства и принять решение о регистрации кандидата либо мотивированное решение об отказе в регистрации.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Окружная избирательная комиссия в течение 10 дней со дня приема необходимых для регистрации кандидатов документов обязана проверить соответствие документов кандидата, выдвинутого политической партией (ее региональным отделением) по одномандатному избирательному округу, требованиям законодательства и принять решение о регистрации кандидата либо мотивированное решение об отказе в регистрации.</w:t>
            </w:r>
          </w:p>
          <w:p w:rsidR="003851CD" w:rsidRPr="008051FE" w:rsidRDefault="003851CD" w:rsidP="003851CD">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Избирательная комиссия Ленинградской области в течение 10 дней со дня приема необходимых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документов обязана проверить соответствие порядка выдвижения и документов, представленных политической партией (ее региональным отделением),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требованиям законодательства и принять решение о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либо мотивированное решение об отказе в регистрации.</w:t>
            </w:r>
            <w:proofErr w:type="gramEnd"/>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26. Кандидат при проведении одних и тех же выборов может быть зарегистрирован только по одному избирательному округу. Данное правило не применяется при регистрации кандидата, выдвинутого одной и той же политической партией (ее региональным отделением) на одних и тех же выборах одновременно в одномандатном избирательном округе и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27. При регистрации кандидата, выдвинутого политической партией (ее региональным отделением), в решении избирательной комиссии указывается, что кандидат выдвинут политической партией (ее региональным отделением), а также наименование этой политической партии (ее регионального отделения). При одновременной регистрации кандидата в одномандатном избирательном округе и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решении окружной избирательной комиссии указывается, что кандидат зарегистрирован также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28. </w:t>
            </w:r>
            <w:proofErr w:type="gramStart"/>
            <w:r w:rsidRPr="008051FE">
              <w:rPr>
                <w:rFonts w:ascii="Times New Roman" w:hAnsi="Times New Roman" w:cs="Times New Roman"/>
                <w:sz w:val="20"/>
                <w:szCs w:val="20"/>
              </w:rPr>
              <w:t xml:space="preserve">В случае отказа в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исключения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соответствующая избирательная комиссия в течение одних суток с момента принятия ею решения об отказе в регистрации, исключении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обязана выдать соответственно уполномоченному представителю политической партии (ее регионального отделения), выдвинувшей кандидата,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кандидату копию соответствующего решения с изложением оснований отказа, исключения</w:t>
            </w:r>
            <w:proofErr w:type="gramEnd"/>
            <w:r w:rsidRPr="008051FE">
              <w:rPr>
                <w:rFonts w:ascii="Times New Roman" w:hAnsi="Times New Roman" w:cs="Times New Roman"/>
                <w:sz w:val="20"/>
                <w:szCs w:val="20"/>
              </w:rPr>
              <w:t xml:space="preserve">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29. Основаниями отказа в регистрации кандидата являются основания, указанные в пункте 24 статьи 38 Федерального закона.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30. Основаниями отказа в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являются основания, указанные в пункте 25 статьи 38 Федерального закона.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31. Основаниями исключения из заверенного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являются основания, указанные в пункте 26 статьи 38 Федерального закона.</w:t>
            </w:r>
          </w:p>
          <w:p w:rsidR="003851CD" w:rsidRPr="004E6321" w:rsidRDefault="003851CD" w:rsidP="003851CD">
            <w:pPr>
              <w:ind w:firstLine="352"/>
              <w:jc w:val="both"/>
              <w:rPr>
                <w:rFonts w:ascii="Times New Roman" w:hAnsi="Times New Roman" w:cs="Times New Roman"/>
                <w:strike/>
                <w:sz w:val="20"/>
                <w:szCs w:val="20"/>
              </w:rPr>
            </w:pPr>
            <w:r w:rsidRPr="004E6321">
              <w:rPr>
                <w:rFonts w:ascii="Times New Roman" w:hAnsi="Times New Roman" w:cs="Times New Roman"/>
                <w:strike/>
                <w:sz w:val="20"/>
                <w:szCs w:val="20"/>
              </w:rPr>
              <w:t xml:space="preserve">32. Количество территориальных групп на момент регистрации </w:t>
            </w:r>
            <w:proofErr w:type="spellStart"/>
            <w:r w:rsidRPr="004E6321">
              <w:rPr>
                <w:rFonts w:ascii="Times New Roman" w:hAnsi="Times New Roman" w:cs="Times New Roman"/>
                <w:strike/>
                <w:sz w:val="20"/>
                <w:szCs w:val="20"/>
              </w:rPr>
              <w:t>общеобластного</w:t>
            </w:r>
            <w:proofErr w:type="spellEnd"/>
            <w:r w:rsidRPr="004E6321">
              <w:rPr>
                <w:rFonts w:ascii="Times New Roman" w:hAnsi="Times New Roman" w:cs="Times New Roman"/>
                <w:strike/>
                <w:sz w:val="20"/>
                <w:szCs w:val="20"/>
              </w:rPr>
              <w:t xml:space="preserve"> списка кандидатов не может быть менее половины от числа территориальных групп в </w:t>
            </w:r>
            <w:proofErr w:type="spellStart"/>
            <w:r w:rsidRPr="004E6321">
              <w:rPr>
                <w:rFonts w:ascii="Times New Roman" w:hAnsi="Times New Roman" w:cs="Times New Roman"/>
                <w:strike/>
                <w:sz w:val="20"/>
                <w:szCs w:val="20"/>
              </w:rPr>
              <w:t>общеобластном</w:t>
            </w:r>
            <w:proofErr w:type="spellEnd"/>
            <w:r w:rsidRPr="004E6321">
              <w:rPr>
                <w:rFonts w:ascii="Times New Roman" w:hAnsi="Times New Roman" w:cs="Times New Roman"/>
                <w:strike/>
                <w:sz w:val="20"/>
                <w:szCs w:val="20"/>
              </w:rPr>
              <w:t xml:space="preserve"> списке кандидатов, определенного политической партией (ее региональным отделением) при выдвижении этого </w:t>
            </w:r>
            <w:proofErr w:type="spellStart"/>
            <w:r w:rsidRPr="004E6321">
              <w:rPr>
                <w:rFonts w:ascii="Times New Roman" w:hAnsi="Times New Roman" w:cs="Times New Roman"/>
                <w:strike/>
                <w:sz w:val="20"/>
                <w:szCs w:val="20"/>
              </w:rPr>
              <w:t>общеобластного</w:t>
            </w:r>
            <w:proofErr w:type="spellEnd"/>
            <w:r w:rsidRPr="004E6321">
              <w:rPr>
                <w:rFonts w:ascii="Times New Roman" w:hAnsi="Times New Roman" w:cs="Times New Roman"/>
                <w:strike/>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33. Перечни оснований отказа в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исключения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по решению комиссии, установленные пунктами 24, 25 и 26 статьи 38 Федерального закона, являются исчерпывающими. В случае отказа в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повторное выдвижение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w:t>
            </w:r>
            <w:r w:rsidRPr="008051FE">
              <w:rPr>
                <w:rFonts w:ascii="Times New Roman" w:hAnsi="Times New Roman" w:cs="Times New Roman"/>
                <w:b/>
                <w:sz w:val="20"/>
                <w:szCs w:val="20"/>
              </w:rPr>
              <w:t>на тех же выборах</w:t>
            </w:r>
            <w:r w:rsidRPr="008051FE">
              <w:rPr>
                <w:rFonts w:ascii="Times New Roman" w:hAnsi="Times New Roman" w:cs="Times New Roman"/>
                <w:sz w:val="20"/>
                <w:szCs w:val="20"/>
              </w:rPr>
              <w:t xml:space="preserve"> возможно с соблюдением установленных настоящим областным законом порядка и сроков их выдвижения.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34. Кандидат, выдвинутый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15 дней до дня голосования, а при наличии вынуждающих к тому обстоятельств не позднее чем за один день до дня голосования, кандидат, выдвинутый непосредственно, не позднее чем за пять дней до дня голосования, а при наличии вынуждающих к тому обстоятельств не позднее чем за один день до дня голосования вправе представить в соответствующую избирательную комиссию письменное заявление о снятии своей кандидатуры. Указанное заявление отзыву не подлежит.</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Если кандидат, выдвинутый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представит указанное заявление до заверения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Избирательная комиссия Ленинградской области исключает этого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 такого заверения.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Если кандидат, подавший заявление о снятии своей кандидатуры, выдвинут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Избирательная комиссия Ленинградской области, заверившая или зарегистрировавшая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исключает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Если кандидат, выдвинутый непосредственно и подавший заявление о снятии своей кандидатуры, был зарегистрирован, </w:t>
            </w:r>
            <w:r w:rsidRPr="008051FE">
              <w:rPr>
                <w:rFonts w:ascii="Times New Roman" w:hAnsi="Times New Roman" w:cs="Times New Roman"/>
                <w:b/>
                <w:sz w:val="20"/>
                <w:szCs w:val="20"/>
              </w:rPr>
              <w:t>зарегистрировавшая кандидата</w:t>
            </w:r>
            <w:r w:rsidRPr="008051FE">
              <w:rPr>
                <w:rFonts w:ascii="Times New Roman" w:hAnsi="Times New Roman" w:cs="Times New Roman"/>
                <w:sz w:val="20"/>
                <w:szCs w:val="20"/>
              </w:rPr>
              <w:t xml:space="preserve"> избирательная комиссия принимает решение об аннулировании его регистрации.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35. Орган политической партии (ее регионального отделения), принявший решение о выдвижении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вправе отозвать этот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Решение об отзыве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представляется в Избирательную комиссию Ленинградской области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голосования. Если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был зарегистрирован, Избирательная комиссия Ленинградской области принимает решение об аннулировании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36. Политическая партия (ее региональное отделение) в порядке и по основаниям, предусмотренным федеральным законом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уставом политической партии, вправе отозвать кандидата, выдвинутого ею по одномандатному избирательному округу, а также в порядке, предусмотренном ее уставом, исключить некоторых кандидатов из выдвинутого ею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Кандидат, выдвинутый по одномандатному избирательному округу, может быть отозван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голосования, а кандидат, включенный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может быть исключен из этого списка не позднее чем за 15 дней до дня голосования, за исключением случая, предусмотренного пунктом 11 статьи 76 Федерального закона.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Общее число кандидатов, выбывших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не должно превышать 50 процентов от общего числа кандидатов в заверенном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списке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Не допускается включение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лиц, ранее в нем не состоявших, равно как и перемещение кандидатов 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списке, кроме случаев, когда такое перемещение связано с изменением очередности из-за выбытия, в том числе исключения, некоторых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37. </w:t>
            </w:r>
            <w:proofErr w:type="gramStart"/>
            <w:r w:rsidRPr="008051FE">
              <w:rPr>
                <w:rFonts w:ascii="Times New Roman" w:hAnsi="Times New Roman" w:cs="Times New Roman"/>
                <w:sz w:val="20"/>
                <w:szCs w:val="20"/>
              </w:rPr>
              <w:t xml:space="preserve">Если ко дню голосования в одномандатном избирательном округе будет зарегистрирован только один кандидат или не будет зарегистрировано ни одного кандидата либо если 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избирательном округе будет зарегистрирован только один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или не будет ни одного зарегистрированного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голосование в таком избирательном округе по решению соответствующей избирательной комиссии откладывается на срок не более трех месяцев для</w:t>
            </w:r>
            <w:proofErr w:type="gramEnd"/>
            <w:r w:rsidRPr="008051FE">
              <w:rPr>
                <w:rFonts w:ascii="Times New Roman" w:hAnsi="Times New Roman" w:cs="Times New Roman"/>
                <w:sz w:val="20"/>
                <w:szCs w:val="20"/>
              </w:rPr>
              <w:t xml:space="preserve"> дополнительного выдвижения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кандидатов и осуществления последующих избирательных действий.</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38. </w:t>
            </w:r>
            <w:proofErr w:type="gramStart"/>
            <w:r w:rsidRPr="008051FE">
              <w:rPr>
                <w:rFonts w:ascii="Times New Roman" w:hAnsi="Times New Roman" w:cs="Times New Roman"/>
                <w:sz w:val="20"/>
                <w:szCs w:val="20"/>
              </w:rPr>
              <w:t xml:space="preserve">В случае необходимости дополнительного выдвижения кандидатов,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связи с тем, что зарегистрированный кандидат без вынуждающих к тому обстоятельств снял свою кандидатуру или политическая партия (ее региональное отделение) без вынуждающих к тому обстоятельств отозвала зарегистрированного кандидата, зарегистрированный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либо в связи с тем, что регистрация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была отменена судом или аннулирована избирательной комиссией</w:t>
            </w:r>
            <w:proofErr w:type="gramEnd"/>
            <w:r w:rsidRPr="008051FE">
              <w:rPr>
                <w:rFonts w:ascii="Times New Roman" w:hAnsi="Times New Roman" w:cs="Times New Roman"/>
                <w:sz w:val="20"/>
                <w:szCs w:val="20"/>
              </w:rPr>
              <w:t xml:space="preserve"> на основании пункта 3 или 4 статьи 76 Федерального закона (за исключением аннулирования регистрации из-за выбытия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по вынуждающим к тому обстоятельствам), все расходы, понесенные Избирательной комиссией Ленинградской области при подготовке и проведении выборов, возмещаются за счет такого кандидата, политической партии (ее регионального отделения).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39. </w:t>
            </w:r>
            <w:proofErr w:type="gramStart"/>
            <w:r w:rsidRPr="008051FE">
              <w:rPr>
                <w:rFonts w:ascii="Times New Roman" w:hAnsi="Times New Roman" w:cs="Times New Roman"/>
                <w:sz w:val="20"/>
                <w:szCs w:val="20"/>
              </w:rPr>
              <w:t>Под обстоятельствами, вынуждающими зарегистрированного кандидата снять свою кандидатуру, а политическую партию (ее региональное отделение) отозвать выдвинутого ею зарегистрированного кандидата, понимаются ограничение зарегистрированного кандидата судом в дееспособности, тяжелая болезнь, стойкое расстройство здоровья зарегистрированного кандидата, его близких родственников, избрание (назначение) зарегистрированного кандидата на государственную должность, предусмотренную Конституцией Российской Федерации, Уставом Ленинградской области, областным законом Ленинградской области.</w:t>
            </w:r>
            <w:proofErr w:type="gramEnd"/>
          </w:p>
          <w:p w:rsidR="003851CD" w:rsidRPr="008051FE" w:rsidRDefault="003851CD" w:rsidP="003851CD">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Под обстоятельствами, вынуждающими политическую партию (ее региональное отделение) отозвать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понимается выбытие по вынуждающим к тому обстоятельствам (в том числе в связи со смертью) кандидатов, занимавших первые три места 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списке кандидатов, или более чем 50 процентов кандидатов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tc>
        <w:tc>
          <w:tcPr>
            <w:tcW w:w="5600" w:type="dxa"/>
          </w:tcPr>
          <w:p w:rsidR="003851CD" w:rsidRPr="008051FE" w:rsidRDefault="003851CD" w:rsidP="00C843AD">
            <w:pPr>
              <w:jc w:val="both"/>
              <w:rPr>
                <w:rFonts w:ascii="Times New Roman" w:hAnsi="Times New Roman" w:cs="Times New Roman"/>
                <w:b/>
                <w:sz w:val="20"/>
                <w:szCs w:val="20"/>
              </w:rPr>
            </w:pPr>
            <w:r w:rsidRPr="008051FE">
              <w:rPr>
                <w:rFonts w:ascii="Times New Roman" w:hAnsi="Times New Roman" w:cs="Times New Roman"/>
                <w:b/>
                <w:sz w:val="20"/>
                <w:szCs w:val="20"/>
              </w:rPr>
              <w:t xml:space="preserve">Статья 25. Регистрация </w:t>
            </w:r>
            <w:proofErr w:type="spellStart"/>
            <w:r w:rsidRPr="008051FE">
              <w:rPr>
                <w:rFonts w:ascii="Times New Roman" w:hAnsi="Times New Roman" w:cs="Times New Roman"/>
                <w:b/>
                <w:sz w:val="20"/>
                <w:szCs w:val="20"/>
              </w:rPr>
              <w:t>общеобластных</w:t>
            </w:r>
            <w:proofErr w:type="spellEnd"/>
            <w:r w:rsidRPr="008051FE">
              <w:rPr>
                <w:rFonts w:ascii="Times New Roman" w:hAnsi="Times New Roman" w:cs="Times New Roman"/>
                <w:b/>
                <w:sz w:val="20"/>
                <w:szCs w:val="20"/>
              </w:rPr>
              <w:t xml:space="preserve"> списков кандидатов, кандидатов, выдвинутых по одномандатным избирательным округам</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Регистрация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осуществляется Избирательной комиссией Ленинградской области, а кандидатов, выдвинутых по одномандатным избирательным округам, - окружными избирательными комиссиями.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Передачу документов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производит уполномоченный представитель политической партии (ее регионального отделения).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Передачу документов для регистрации кандидата, выдвинутого по одномандатному избирательному округу политической партией (ее региональным отделением) либо путем самовыдвижения, производит сам кандидат, либо доверенное лицо кандидата, либо уполномоченный представитель кандидата по финансовым вопросам.</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В случае, если кандидат не назначил доверенное лицо либо не назначил уполномоченного представителя кандидата по финансовым вопросам, и при этом кандидат болен либо содержится в местах содержания под </w:t>
            </w:r>
            <w:proofErr w:type="gramStart"/>
            <w:r w:rsidRPr="008051FE">
              <w:rPr>
                <w:rFonts w:ascii="Times New Roman" w:hAnsi="Times New Roman" w:cs="Times New Roman"/>
                <w:sz w:val="20"/>
                <w:szCs w:val="20"/>
              </w:rPr>
              <w:t>стражей</w:t>
            </w:r>
            <w:proofErr w:type="gramEnd"/>
            <w:r w:rsidRPr="008051FE">
              <w:rPr>
                <w:rFonts w:ascii="Times New Roman" w:hAnsi="Times New Roman" w:cs="Times New Roman"/>
                <w:sz w:val="20"/>
                <w:szCs w:val="20"/>
              </w:rPr>
              <w:t xml:space="preserve"> подозреваемых и обвиняемых, то передачу документов для регистрации производит иное лицо по заявлению кандидата (при этом подлинность подписи кандидата на заявлении в письменной форме должна быть удостоверена нотариально либо администрацией стационарного </w:t>
            </w:r>
            <w:proofErr w:type="gramStart"/>
            <w:r w:rsidRPr="008051FE">
              <w:rPr>
                <w:rFonts w:ascii="Times New Roman" w:hAnsi="Times New Roman" w:cs="Times New Roman"/>
                <w:sz w:val="20"/>
                <w:szCs w:val="20"/>
              </w:rPr>
              <w:t>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w:t>
            </w:r>
            <w:proofErr w:type="gramEnd"/>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Передача документов для регистрации должна быть произведена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42 дня до дня голосования до 18 часов по местному времени.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w:t>
            </w:r>
            <w:proofErr w:type="gramStart"/>
            <w:r w:rsidRPr="008051FE">
              <w:rPr>
                <w:rFonts w:ascii="Times New Roman" w:hAnsi="Times New Roman" w:cs="Times New Roman"/>
                <w:sz w:val="20"/>
                <w:szCs w:val="20"/>
              </w:rPr>
              <w:t xml:space="preserve">Регистрация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выдвинутого по одномандатному избирательному округу, осуществляется соответствующей избирательной комиссией при наличии документов, указанных в частях 5, 5</w:t>
            </w:r>
            <w:r w:rsidRPr="00BC5CA5">
              <w:rPr>
                <w:rFonts w:ascii="Times New Roman" w:hAnsi="Times New Roman" w:cs="Times New Roman"/>
                <w:sz w:val="20"/>
                <w:szCs w:val="20"/>
                <w:vertAlign w:val="superscript"/>
              </w:rPr>
              <w:t>1</w:t>
            </w:r>
            <w:r w:rsidRPr="008051FE">
              <w:rPr>
                <w:rFonts w:ascii="Times New Roman" w:hAnsi="Times New Roman" w:cs="Times New Roman"/>
                <w:sz w:val="20"/>
                <w:szCs w:val="20"/>
              </w:rPr>
              <w:t>, 6 и 6</w:t>
            </w:r>
            <w:r w:rsidRPr="00D02279">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иных предусмотренных настоящим областным законом документов, представляемых в соответствующую избирательную комиссию для уведомления о выдвижении и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выдвинутого по одномандатному избирательному округу, а также при наличии</w:t>
            </w:r>
            <w:proofErr w:type="gramEnd"/>
            <w:r w:rsidRPr="008051FE">
              <w:rPr>
                <w:rFonts w:ascii="Times New Roman" w:hAnsi="Times New Roman" w:cs="Times New Roman"/>
                <w:sz w:val="20"/>
                <w:szCs w:val="20"/>
              </w:rPr>
              <w:t xml:space="preserve"> необходимого количества подписей избирателей, собранных в поддержку выдвижения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выдвинутого по одномандатному избирательному округу, либо при наличии решения политической партии (ее регионального отделения), на которую распространяется действие частей 2, 3 и 4 статьи 23</w:t>
            </w:r>
            <w:r w:rsidRPr="00D02279">
              <w:rPr>
                <w:rFonts w:ascii="Times New Roman" w:hAnsi="Times New Roman" w:cs="Times New Roman"/>
                <w:sz w:val="20"/>
                <w:szCs w:val="20"/>
                <w:vertAlign w:val="superscript"/>
              </w:rPr>
              <w:t>1</w:t>
            </w:r>
            <w:r w:rsidRPr="008051FE">
              <w:rPr>
                <w:rFonts w:ascii="Times New Roman" w:hAnsi="Times New Roman" w:cs="Times New Roman"/>
                <w:sz w:val="20"/>
                <w:szCs w:val="20"/>
              </w:rPr>
              <w:t xml:space="preserve"> настоящего областного закона.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При выявлении неполноты сведений о кандидатах, отсутствия каких-либо документов, представление которых в избирательную комиссию для уведомления о выдвижении кандидата (кандидатов),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 их регистрации предусмотрено законом, или несоблюдения требований закона к оформлению документов соответствующая избирательная комиссия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три дня до дня заседания избирательной комиссии, на котором должен рассматриваться вопрос о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извещает об этом кандидата, политическую партию (ее региональное отделение).</w:t>
            </w:r>
          </w:p>
          <w:p w:rsidR="003851CD" w:rsidRPr="008051FE" w:rsidRDefault="003851CD" w:rsidP="003851CD">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один день до дня заседания избирательной комиссии, на котором должен рассматриваться вопрос о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 вправе вносить уточнения и дополнения в документы, содержащие сведения о нем, а политическая партия (ее региональное отделение) - в документы, содержащие сведения о выдвинутом ею кандидате (выдвинутых ею кандидатах), в том числе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 </w:t>
            </w:r>
            <w:proofErr w:type="gramStart"/>
            <w:r w:rsidRPr="008051FE">
              <w:rPr>
                <w:rFonts w:ascii="Times New Roman" w:hAnsi="Times New Roman" w:cs="Times New Roman"/>
                <w:sz w:val="20"/>
                <w:szCs w:val="20"/>
              </w:rPr>
              <w:t>представленные в соответствии с частями 5, 6 и 6</w:t>
            </w:r>
            <w:r w:rsidRPr="00D02279">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18 настоящего областного закона, а также в иные документы (за исключением подписных листов с подписями избирателей и списка лиц, осуществлявших сбор подписей избирателей), представленные в избирательную комиссию для уведомления о выдвижении кандидата (кандидатов),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 их регистрации, в целях приведения указанных документов в соответствие с требованиями закона, в</w:t>
            </w:r>
            <w:proofErr w:type="gramEnd"/>
            <w:r w:rsidRPr="008051FE">
              <w:rPr>
                <w:rFonts w:ascii="Times New Roman" w:hAnsi="Times New Roman" w:cs="Times New Roman"/>
                <w:sz w:val="20"/>
                <w:szCs w:val="20"/>
              </w:rPr>
              <w:t xml:space="preserve"> том числе к их оформлению. Кандидат, политическая партия (ее региональное отделение) вправе заменить представленный документ только в случае, если он оформлен с нарушением требований закона. В случае отсутствия копии какого-либо документа, представление которой предусмотрено частью 5</w:t>
            </w:r>
            <w:r w:rsidRPr="00D02279">
              <w:rPr>
                <w:rFonts w:ascii="Times New Roman" w:hAnsi="Times New Roman" w:cs="Times New Roman"/>
                <w:sz w:val="20"/>
                <w:szCs w:val="20"/>
                <w:vertAlign w:val="superscript"/>
              </w:rPr>
              <w:t>1</w:t>
            </w:r>
            <w:r w:rsidRPr="008051FE">
              <w:rPr>
                <w:rFonts w:ascii="Times New Roman" w:hAnsi="Times New Roman" w:cs="Times New Roman"/>
                <w:sz w:val="20"/>
                <w:szCs w:val="20"/>
              </w:rPr>
              <w:t xml:space="preserve"> статьи 18 настоящего областного закона, кандидат, политическая партия (ее региональное отделение) вправе представить ее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один день до дня заседания избирательной комиссии, на котором должен рассматриваться вопрос о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Кандидат представляет в избирательную комиссию, осуществляющую регистрацию кандидатов,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вместе с иными документами, необходимыми для регистрации кандидата,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не пользуется иностранными финансовыми инструментами.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поддержку выдвижения которого не требуется собирать подписи избирателей, в Избирательную комиссию Ленинградской области представляются: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сведения о кандидатах, выбывших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после его заверения (если выбытие имело место), либо документ о том, что выбывших кандидатов на момент представления документов не имеется;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письменное уведомление по форме, утвержденной Избирательной комиссией Ленинградской области, о том, что политической партией (ее региональным отделением) создан избирательный фонд, с указанием номера специального избирательного счета, номера </w:t>
            </w:r>
            <w:r w:rsidRPr="008051FE">
              <w:rPr>
                <w:rFonts w:ascii="Times New Roman" w:hAnsi="Times New Roman" w:cs="Times New Roman"/>
                <w:b/>
                <w:sz w:val="20"/>
                <w:szCs w:val="20"/>
              </w:rPr>
              <w:t>филиала ПАО Сбербанк</w:t>
            </w:r>
            <w:r w:rsidRPr="008051FE">
              <w:rPr>
                <w:rFonts w:ascii="Times New Roman" w:hAnsi="Times New Roman" w:cs="Times New Roman"/>
                <w:sz w:val="20"/>
                <w:szCs w:val="20"/>
              </w:rPr>
              <w:t xml:space="preserve"> (другой кредитной организации), в котором открыт специальный избирательный счет, и адреса места его нахождения.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7.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поддержку выдвижения которого требуется собирать подписи избирателей, в Избирательную комиссию Ленинградской области представляются: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сведения о кандидатах, выбывших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после его заверения (если выбытие имело место), либо документ о том, что выбывших кандидатов на момент представления документов не имеется;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подписные листы с подписями избирателей, собранными в поддержку выдвижения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3) протокол об итогах сбора подписей избирателей по форме, установленной Избирательной комиссией Ленинградской области;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письменное уведомление по форме, утвержденной Избирательной комиссией Ленинградской области, о том, что политической партией (ее региональным отделением) создан избирательный фонд, с указанием номера специального избирательного счета, номера </w:t>
            </w:r>
            <w:r w:rsidRPr="008051FE">
              <w:rPr>
                <w:rFonts w:ascii="Times New Roman" w:hAnsi="Times New Roman" w:cs="Times New Roman"/>
                <w:b/>
                <w:sz w:val="20"/>
                <w:szCs w:val="20"/>
              </w:rPr>
              <w:t>филиала ПАО Сбербанк</w:t>
            </w:r>
            <w:r w:rsidRPr="008051FE">
              <w:rPr>
                <w:rFonts w:ascii="Times New Roman" w:hAnsi="Times New Roman" w:cs="Times New Roman"/>
                <w:sz w:val="20"/>
                <w:szCs w:val="20"/>
              </w:rPr>
              <w:t xml:space="preserve"> (другой кредитной организации), в котором открыт специальный избирательный счет, и адреса места его нахождения;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5) список лиц, осуществлявших сбор подписей избирателей на бумажном носителе и в машиночитаемом виде, составленный в соответствии с требован</w:t>
            </w:r>
            <w:r w:rsidR="00D02279">
              <w:rPr>
                <w:rFonts w:ascii="Times New Roman" w:hAnsi="Times New Roman" w:cs="Times New Roman"/>
                <w:sz w:val="20"/>
                <w:szCs w:val="20"/>
              </w:rPr>
              <w:t>иями, предусмотренными частью 4</w:t>
            </w:r>
            <w:r w:rsidRPr="00D02279">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24 настоящего областного закона.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8. </w:t>
            </w:r>
            <w:proofErr w:type="gramStart"/>
            <w:r w:rsidRPr="008051FE">
              <w:rPr>
                <w:rFonts w:ascii="Times New Roman" w:hAnsi="Times New Roman" w:cs="Times New Roman"/>
                <w:sz w:val="20"/>
                <w:szCs w:val="20"/>
              </w:rPr>
              <w:t xml:space="preserve">Для регистрации кандидата, выдвинутого политической партией (ее региональным отделением), в поддержку выдвижения которого не требуется собирать подписи избирателей, в соответствующую окружную избирательную комиссию представляется письменное уведомление по форме, утвержденной Избирательной комиссией Ленинградской области, о том, что им создан избирательный фонд, с указанием номера специального избирательного счета, номера </w:t>
            </w:r>
            <w:r w:rsidRPr="008051FE">
              <w:rPr>
                <w:rFonts w:ascii="Times New Roman" w:hAnsi="Times New Roman" w:cs="Times New Roman"/>
                <w:b/>
                <w:sz w:val="20"/>
                <w:szCs w:val="20"/>
              </w:rPr>
              <w:t>филиала ПАО Сбербанк</w:t>
            </w:r>
            <w:r w:rsidRPr="008051FE">
              <w:rPr>
                <w:rFonts w:ascii="Times New Roman" w:hAnsi="Times New Roman" w:cs="Times New Roman"/>
                <w:sz w:val="20"/>
                <w:szCs w:val="20"/>
              </w:rPr>
              <w:t xml:space="preserve"> (другой кредитной организации), в котором открыт специальный избирательный счет, и</w:t>
            </w:r>
            <w:proofErr w:type="gramEnd"/>
            <w:r w:rsidRPr="008051FE">
              <w:rPr>
                <w:rFonts w:ascii="Times New Roman" w:hAnsi="Times New Roman" w:cs="Times New Roman"/>
                <w:sz w:val="20"/>
                <w:szCs w:val="20"/>
              </w:rPr>
              <w:t xml:space="preserve"> адреса места его нахождения.</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9. Для регистрации кандидата, выдвинутого политической партией (ее региональным отделением), в поддержку выдвижения которого требуется собирать подписи избирателей, в соответствующую окружную избирательную комиссию представляются следующие документы:</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1) подписные листы с подписями избирателей, собранными в поддержку выдвижения кандидата;</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2) протокол об итогах сбора подписей избирателей по форме, установленной Избирательной комиссией Ленинградской области;</w:t>
            </w:r>
          </w:p>
          <w:p w:rsidR="003851CD" w:rsidRPr="008051FE" w:rsidRDefault="003851CD" w:rsidP="003851C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письменное уведомление по форме, утвержденной Избирательной комиссией Ленинградской области, о том, что им создан избирательный фонд, с указанием номера специального избирательного счета, номера </w:t>
            </w:r>
            <w:r w:rsidR="00F05DF8" w:rsidRPr="00D02279">
              <w:rPr>
                <w:rFonts w:ascii="Times New Roman" w:hAnsi="Times New Roman" w:cs="Times New Roman"/>
                <w:b/>
                <w:sz w:val="20"/>
                <w:szCs w:val="20"/>
              </w:rPr>
              <w:t>филиала ПАО Сбербанк</w:t>
            </w:r>
            <w:r w:rsidRPr="00D02279">
              <w:rPr>
                <w:rFonts w:ascii="Times New Roman" w:hAnsi="Times New Roman" w:cs="Times New Roman"/>
                <w:b/>
                <w:sz w:val="20"/>
                <w:szCs w:val="20"/>
              </w:rPr>
              <w:t xml:space="preserve"> </w:t>
            </w:r>
            <w:r w:rsidRPr="008051FE">
              <w:rPr>
                <w:rFonts w:ascii="Times New Roman" w:hAnsi="Times New Roman" w:cs="Times New Roman"/>
                <w:sz w:val="20"/>
                <w:szCs w:val="20"/>
              </w:rPr>
              <w:t>(другой кредитной организации), в котором открыт специальный избирательный счет, и адреса места его нахождения;</w:t>
            </w:r>
          </w:p>
          <w:p w:rsidR="00F05DF8"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4) список лиц, осуществлявших сбор подписей избирателей на бумажном носителе и в машиночитаемом виде, составленный в соответствии с требованиями, предусмотренными частью 4</w:t>
            </w:r>
            <w:r w:rsidRPr="00D02279">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24 настоящего областного закона, за исключением случая, когда все подписи были собраны кандидатом.</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10. Для регистрации кандидата, выдвинутого в порядке самовыдвижения по одномандатному избирательному округу, кандидат представляет в соответствующую окружную избирательную комиссию следующие документы:</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1) подписные листы с подписями избирателей, собранными в поддержку выдвижения кандидата;</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2) протокол об итогах сбора подписей избирателей по форме, установленной Избирательной комиссией Ленинградской области;</w:t>
            </w:r>
          </w:p>
          <w:p w:rsidR="003851CD"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письменное уведомление по форме, утвержденной Избирательной комиссией Ленинградской области, о том, что им создан избирательный фонд, с указанием номера специального избирательного счета, номера </w:t>
            </w:r>
            <w:r w:rsidRPr="00EE7AE2">
              <w:rPr>
                <w:rFonts w:ascii="Times New Roman" w:hAnsi="Times New Roman" w:cs="Times New Roman"/>
                <w:b/>
                <w:sz w:val="20"/>
                <w:szCs w:val="20"/>
              </w:rPr>
              <w:t>филиала ПАО Сбербанк</w:t>
            </w:r>
            <w:r w:rsidRPr="008051FE">
              <w:rPr>
                <w:rFonts w:ascii="Times New Roman" w:hAnsi="Times New Roman" w:cs="Times New Roman"/>
                <w:sz w:val="20"/>
                <w:szCs w:val="20"/>
              </w:rPr>
              <w:t xml:space="preserve"> (другой кредитной организации), в котором открыт специальный избирательный счет, и адреса места его нахождения;</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4) список лиц, осуществлявших сбор подписей избирателей на бумажном носителе и в машиночитаемом виде, составленный в соответствии с требован</w:t>
            </w:r>
            <w:r w:rsidR="005D6F23">
              <w:rPr>
                <w:rFonts w:ascii="Times New Roman" w:hAnsi="Times New Roman" w:cs="Times New Roman"/>
                <w:sz w:val="20"/>
                <w:szCs w:val="20"/>
              </w:rPr>
              <w:t>иями, предусмотренными частью 4</w:t>
            </w:r>
            <w:r w:rsidRPr="005D6F23">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24 настоящего областного закона, за исключением случая, когда все подписи были собраны кандидатом.</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10</w:t>
            </w:r>
            <w:r w:rsidRPr="00EE7AE2">
              <w:rPr>
                <w:rFonts w:ascii="Times New Roman" w:hAnsi="Times New Roman" w:cs="Times New Roman"/>
                <w:sz w:val="20"/>
                <w:szCs w:val="20"/>
                <w:vertAlign w:val="superscript"/>
              </w:rPr>
              <w:t>1</w:t>
            </w:r>
            <w:r w:rsidRPr="008051FE">
              <w:rPr>
                <w:rFonts w:ascii="Times New Roman" w:hAnsi="Times New Roman" w:cs="Times New Roman"/>
                <w:sz w:val="20"/>
                <w:szCs w:val="20"/>
              </w:rPr>
              <w:t xml:space="preserve">. Соответствующая избирательная комиссия незамедлительно выдает лицу, представившему документы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выдвинутого по соответствующему одномандатному избирательному округу, письменное подтверждение о приеме документов по форме, установленной Избирательной комиссией Ленинградской области.</w:t>
            </w:r>
          </w:p>
          <w:p w:rsidR="003851CD"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Соответствующая избирательная комиссия не вправе ограничивать доступ лиц, указанных в части 2 настоящей статьи, в занимаемое ею помещение или отказывать в приеме избирательных документов, необходимых для регистрации, указанным лицам в случае, если документы доставлены до истечения указанного в части 2 настоящей статьи срока.</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11. Количество представляемых для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подписей избирателей может превышать количество подписей, необходимое для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не более чем на 10 процентов. Численное выражение количества подписей избирателей, которое может быть представлено для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определяется Избирательной комиссией Ленинградской области.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12. Соответствующая избирательная комиссия до регистрации кандидатов,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проводит проверку соблюдения порядка сбора подписей избирателей, оформления подписных листов, достоверности сведений об избирателях и их подписей.</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Проверке подлежит 20 процентов от установленного настоящим областным законом необходимого для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количества подписей избирателей, отобранных для проверки посредством случайной выборки (жребия). Процедура проведения случайной выборки (жребия) подписей избирателей, представленных в поддержку кандидатов,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устанавливается Избирательной комиссией Ленинградской области.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13. Утратил силу. - Закон Ленинградской области от 23.03.2016 N 11-оз.</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14. Для установления достоверности данных, содержащихся в подписных листах, соответствующие избирательные комиссии </w:t>
            </w:r>
            <w:proofErr w:type="gramStart"/>
            <w:r w:rsidRPr="008051FE">
              <w:rPr>
                <w:rFonts w:ascii="Times New Roman" w:hAnsi="Times New Roman" w:cs="Times New Roman"/>
                <w:sz w:val="20"/>
                <w:szCs w:val="20"/>
              </w:rPr>
              <w:t>используют</w:t>
            </w:r>
            <w:proofErr w:type="gramEnd"/>
            <w:r w:rsidRPr="008051FE">
              <w:rPr>
                <w:rFonts w:ascii="Times New Roman" w:hAnsi="Times New Roman" w:cs="Times New Roman"/>
                <w:sz w:val="20"/>
                <w:szCs w:val="20"/>
              </w:rPr>
              <w:t xml:space="preserve"> ГАС "Выборы", включая регистр избирателей.</w:t>
            </w:r>
          </w:p>
          <w:p w:rsidR="00F05DF8" w:rsidRPr="005D6F23" w:rsidRDefault="00F05DF8" w:rsidP="00F05DF8">
            <w:pPr>
              <w:ind w:firstLine="352"/>
              <w:jc w:val="both"/>
              <w:rPr>
                <w:rFonts w:ascii="Times New Roman" w:hAnsi="Times New Roman" w:cs="Times New Roman"/>
                <w:b/>
                <w:sz w:val="20"/>
                <w:szCs w:val="20"/>
              </w:rPr>
            </w:pPr>
            <w:proofErr w:type="gramStart"/>
            <w:r w:rsidRPr="005D6F23">
              <w:rPr>
                <w:rFonts w:ascii="Times New Roman" w:hAnsi="Times New Roman" w:cs="Times New Roman"/>
                <w:b/>
                <w:sz w:val="20"/>
                <w:szCs w:val="20"/>
              </w:rPr>
              <w:t>К проверке соблюдения порядка сбора подписей избирателей, оформления подписных листов, достоверности сведений об избирателях и их подписей, содержащихся в этих подписных листах, могут привлекаться члены нижестоящих комиссий, эксперты из числа специалистов органов внутренних дел Российской Федерации, учреждений юстиции Российской Федерации,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w:t>
            </w:r>
            <w:proofErr w:type="gramEnd"/>
            <w:r w:rsidRPr="005D6F23">
              <w:rPr>
                <w:rFonts w:ascii="Times New Roman" w:hAnsi="Times New Roman" w:cs="Times New Roman"/>
                <w:b/>
                <w:sz w:val="20"/>
                <w:szCs w:val="20"/>
              </w:rPr>
              <w:t xml:space="preserve"> также иных государственных органов. Заключения экспертов могут служить основанием для признания </w:t>
            </w:r>
            <w:proofErr w:type="gramStart"/>
            <w:r w:rsidRPr="005D6F23">
              <w:rPr>
                <w:rFonts w:ascii="Times New Roman" w:hAnsi="Times New Roman" w:cs="Times New Roman"/>
                <w:b/>
                <w:sz w:val="20"/>
                <w:szCs w:val="20"/>
              </w:rPr>
              <w:t>недостоверными</w:t>
            </w:r>
            <w:proofErr w:type="gramEnd"/>
            <w:r w:rsidRPr="005D6F23">
              <w:rPr>
                <w:rFonts w:ascii="Times New Roman" w:hAnsi="Times New Roman" w:cs="Times New Roman"/>
                <w:b/>
                <w:sz w:val="20"/>
                <w:szCs w:val="20"/>
              </w:rPr>
              <w:t xml:space="preserve"> и (или) недействительными содержащихся в подписных листах сведений об избирателях и их подписей.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15. Проверке и учету не подлежат подписи,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протоколе об итогах сбора подписей до представления подписных листов в комиссию.</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16. Не могут служить основанием для признания подписи избирателя недействительной имеющиеся в сведениях об избирателе, содержащихся в подписных листах, сокращения слов и дат, не препятствующие однозначному восприятию этих сведений.</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17. </w:t>
            </w:r>
            <w:proofErr w:type="gramStart"/>
            <w:r w:rsidRPr="008051FE">
              <w:rPr>
                <w:rFonts w:ascii="Times New Roman" w:hAnsi="Times New Roman" w:cs="Times New Roman"/>
                <w:sz w:val="20"/>
                <w:szCs w:val="20"/>
              </w:rPr>
              <w:t xml:space="preserve">При проведении проверки подписей избирателей, в том числе при выборке подписей для проверки, вправе присутствовать любой кандидат, представивший необходимое для регистрации количество подписей избирателей, его уполномоченные представители или доверенные лица, уполномоченные представители или доверенные лица любой политической партии (ее регионального отделения), выдвинувшей кандидата,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и представившей необходимое для регистрации количество подписей избирателей.</w:t>
            </w:r>
            <w:proofErr w:type="gramEnd"/>
            <w:r w:rsidRPr="008051FE">
              <w:rPr>
                <w:rFonts w:ascii="Times New Roman" w:hAnsi="Times New Roman" w:cs="Times New Roman"/>
                <w:sz w:val="20"/>
                <w:szCs w:val="20"/>
              </w:rPr>
              <w:t xml:space="preserve"> О соответствующей проверке должны извещаться кандидат, уполномоченный представитель политической партии (ее регионального отделения).</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18. По результатам проверки подписей избирателей и соответствующих им сведений об избирателях, содержащихся в подписных листах, подпись избирателя может быть признана достоверной либо недостоверной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недействительной.</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19. Если при проверке подписей избирателей обнаруживается несколько подписей одного и того же избирателя в поддержку выдвижения одного и того же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достоверной считается только одна подпись, а остальные подписи признаются недействительными.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20. Недостоверной признается подпись, выполненная от имени одного лица другим лицом, на основании заключения эксперта, привлеченного к работе по проверке подписей избирателей в соответствии с частью 14 настоящей статьи.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21. Недействительными признаются:</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1) подписи избирателей, собранные вне периода сбора подписей, в том числе до дня оплаты изготовления подписных листов;</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2) подписи лиц, не обладающих активным избирательным правом;</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3) 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частью 14 настоящей статьи;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подписи избирателей без указания каких-либо из сведений, требуемых в соответствии с Федеральным законом,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без указания даты собственноручного внесения избирателем своей подписи в подписной лист;</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5) подписи избирателей, сведения о которых внесены в подписной лист нерукописным способом или карандашом;</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w:t>
            </w:r>
            <w:proofErr w:type="gramStart"/>
            <w:r w:rsidRPr="008051FE">
              <w:rPr>
                <w:rFonts w:ascii="Times New Roman" w:hAnsi="Times New Roman" w:cs="Times New Roman"/>
                <w:sz w:val="20"/>
                <w:szCs w:val="20"/>
              </w:rPr>
              <w:t>даты</w:t>
            </w:r>
            <w:proofErr w:type="gramEnd"/>
            <w:r w:rsidRPr="008051FE">
              <w:rPr>
                <w:rFonts w:ascii="Times New Roman" w:hAnsi="Times New Roman" w:cs="Times New Roman"/>
                <w:sz w:val="20"/>
                <w:szCs w:val="20"/>
              </w:rPr>
              <w:t xml:space="preserve"> внесения которых проставлены избирателями </w:t>
            </w:r>
            <w:proofErr w:type="spellStart"/>
            <w:r w:rsidRPr="008051FE">
              <w:rPr>
                <w:rFonts w:ascii="Times New Roman" w:hAnsi="Times New Roman" w:cs="Times New Roman"/>
                <w:sz w:val="20"/>
                <w:szCs w:val="20"/>
              </w:rPr>
              <w:t>несобственноручно</w:t>
            </w:r>
            <w:proofErr w:type="spellEnd"/>
            <w:r w:rsidRPr="008051FE">
              <w:rPr>
                <w:rFonts w:ascii="Times New Roman" w:hAnsi="Times New Roman" w:cs="Times New Roman"/>
                <w:sz w:val="20"/>
                <w:szCs w:val="20"/>
              </w:rPr>
              <w:t>, - на основании заключения эксперта, привлеченного к проверке в соответствии с частью 14 настоящей статьи;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7)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избирателей;</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8) все подписи избирателей в подписном листе в случае, если подписной лист не заверен собственноручно подписями лица, осуществлявшего сбор подписей избирателей,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кандидата, уполномоченного представителя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и(или) в дате внесения подписи указанным лицом, кандидатом, уполномоченным представителем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имеются исправления, специально не </w:t>
            </w:r>
            <w:proofErr w:type="gramStart"/>
            <w:r w:rsidRPr="008051FE">
              <w:rPr>
                <w:rFonts w:ascii="Times New Roman" w:hAnsi="Times New Roman" w:cs="Times New Roman"/>
                <w:sz w:val="20"/>
                <w:szCs w:val="20"/>
              </w:rPr>
              <w:t xml:space="preserve">оговоренные соответственно лицом, осуществлявшим сбор подписей избирателей, кандидатом, уполномоченным представителем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либо если сведения о лице, осуществлявшем сбор подписей избирателей, о кандидате, об уполномоченном представителе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указаны в подписном листе не в полном объеме или не соответствуют действительности, либо если сведения о лице, осуществлявшем</w:t>
            </w:r>
            <w:proofErr w:type="gramEnd"/>
            <w:r w:rsidRPr="008051FE">
              <w:rPr>
                <w:rFonts w:ascii="Times New Roman" w:hAnsi="Times New Roman" w:cs="Times New Roman"/>
                <w:sz w:val="20"/>
                <w:szCs w:val="20"/>
              </w:rPr>
              <w:t xml:space="preserve"> сбор подписей избирателей, не </w:t>
            </w:r>
            <w:proofErr w:type="gramStart"/>
            <w:r w:rsidRPr="008051FE">
              <w:rPr>
                <w:rFonts w:ascii="Times New Roman" w:hAnsi="Times New Roman" w:cs="Times New Roman"/>
                <w:sz w:val="20"/>
                <w:szCs w:val="20"/>
              </w:rPr>
              <w:t>внесены</w:t>
            </w:r>
            <w:proofErr w:type="gramEnd"/>
            <w:r w:rsidRPr="008051FE">
              <w:rPr>
                <w:rFonts w:ascii="Times New Roman" w:hAnsi="Times New Roman" w:cs="Times New Roman"/>
                <w:sz w:val="20"/>
                <w:szCs w:val="20"/>
              </w:rPr>
              <w:t xml:space="preserve"> им собственноручно либо внесены нерукописным способом или карандашом;</w:t>
            </w:r>
          </w:p>
          <w:p w:rsidR="00F05DF8" w:rsidRPr="00880367" w:rsidRDefault="00F05DF8" w:rsidP="00F05DF8">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9) все подписи избирателей в подписном листе, форма которого не соответствует требованиям, установленным приложениями 4.1 и 5 к Федеральному закону,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в который не внесены сведения, предусмотренные пунктами 9 и 10 статьи 37 Федерального закона, и(или) который изготовлен с несоблюдением требований, предусмотренных пунктом 5 статьи 37 Федерального </w:t>
            </w:r>
            <w:r w:rsidR="00EE7AE2" w:rsidRPr="005D6F23">
              <w:rPr>
                <w:rFonts w:ascii="Times New Roman" w:hAnsi="Times New Roman" w:cs="Times New Roman"/>
                <w:sz w:val="20"/>
                <w:szCs w:val="20"/>
              </w:rPr>
              <w:t>закона</w:t>
            </w:r>
            <w:r w:rsidR="00EE7AE2" w:rsidRPr="00880367">
              <w:rPr>
                <w:rFonts w:ascii="Times New Roman" w:hAnsi="Times New Roman" w:cs="Times New Roman"/>
                <w:b/>
                <w:sz w:val="20"/>
                <w:szCs w:val="20"/>
              </w:rPr>
              <w:t xml:space="preserve">. </w:t>
            </w:r>
            <w:proofErr w:type="gramStart"/>
            <w:r w:rsidR="00EE7AE2" w:rsidRPr="00880367">
              <w:rPr>
                <w:rFonts w:ascii="Times New Roman" w:hAnsi="Times New Roman" w:cs="Times New Roman"/>
                <w:b/>
                <w:sz w:val="20"/>
                <w:szCs w:val="20"/>
              </w:rPr>
              <w:t>Неточное указание в подписном листе наименования Законодательного собрания Ленинградской области, наименования Ленинградской области, наименования и (или) номера избирательного округа, если оно соответствует образцу, утвержденному Избирательной комиссией Ленинградской области в соответствии с пунктом 8</w:t>
            </w:r>
            <w:r w:rsidR="00EE7AE2" w:rsidRPr="00880367">
              <w:rPr>
                <w:rFonts w:ascii="Times New Roman" w:hAnsi="Times New Roman" w:cs="Times New Roman"/>
                <w:b/>
                <w:sz w:val="20"/>
                <w:szCs w:val="20"/>
                <w:vertAlign w:val="superscript"/>
              </w:rPr>
              <w:t>1</w:t>
            </w:r>
            <w:r w:rsidR="00EE7AE2" w:rsidRPr="00880367">
              <w:rPr>
                <w:rFonts w:ascii="Times New Roman" w:hAnsi="Times New Roman" w:cs="Times New Roman"/>
                <w:b/>
                <w:sz w:val="20"/>
                <w:szCs w:val="20"/>
              </w:rPr>
              <w:t xml:space="preserve"> статьи 37 Федерального закона и частью 5</w:t>
            </w:r>
            <w:r w:rsidR="00EE7AE2" w:rsidRPr="00880367">
              <w:rPr>
                <w:rFonts w:ascii="Times New Roman" w:hAnsi="Times New Roman" w:cs="Times New Roman"/>
                <w:b/>
                <w:sz w:val="20"/>
                <w:szCs w:val="20"/>
                <w:vertAlign w:val="superscript"/>
              </w:rPr>
              <w:t>1</w:t>
            </w:r>
            <w:r w:rsidR="00EE7AE2" w:rsidRPr="00880367">
              <w:rPr>
                <w:rFonts w:ascii="Times New Roman" w:hAnsi="Times New Roman" w:cs="Times New Roman"/>
                <w:b/>
                <w:sz w:val="20"/>
                <w:szCs w:val="20"/>
              </w:rPr>
              <w:t xml:space="preserve"> статьи 24 настоящего областного закона, не может служить основанием для признания подписе</w:t>
            </w:r>
            <w:r w:rsidR="00880367" w:rsidRPr="00880367">
              <w:rPr>
                <w:rFonts w:ascii="Times New Roman" w:hAnsi="Times New Roman" w:cs="Times New Roman"/>
                <w:b/>
                <w:sz w:val="20"/>
                <w:szCs w:val="20"/>
              </w:rPr>
              <w:t>й избирателей недействительными</w:t>
            </w:r>
            <w:r w:rsidRPr="00880367">
              <w:rPr>
                <w:rFonts w:ascii="Times New Roman" w:hAnsi="Times New Roman" w:cs="Times New Roman"/>
                <w:b/>
                <w:sz w:val="20"/>
                <w:szCs w:val="20"/>
              </w:rPr>
              <w:t>;</w:t>
            </w:r>
            <w:proofErr w:type="gramEnd"/>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10) подписи избирателей, собранные с нарушением требований, предусмотренных пунктом 6 статьи 37 Федерального закона;</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11) 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w:t>
            </w:r>
            <w:r w:rsidRPr="00880367">
              <w:rPr>
                <w:rFonts w:ascii="Times New Roman" w:hAnsi="Times New Roman" w:cs="Times New Roman"/>
                <w:b/>
                <w:sz w:val="20"/>
                <w:szCs w:val="20"/>
              </w:rPr>
              <w:t xml:space="preserve">, </w:t>
            </w:r>
            <w:r w:rsidR="00880367" w:rsidRPr="00880367">
              <w:rPr>
                <w:rFonts w:ascii="Times New Roman" w:hAnsi="Times New Roman" w:cs="Times New Roman"/>
                <w:b/>
                <w:sz w:val="20"/>
                <w:szCs w:val="20"/>
              </w:rPr>
              <w:t xml:space="preserve">а </w:t>
            </w:r>
            <w:proofErr w:type="gramStart"/>
            <w:r w:rsidR="00880367" w:rsidRPr="00880367">
              <w:rPr>
                <w:rFonts w:ascii="Times New Roman" w:hAnsi="Times New Roman" w:cs="Times New Roman"/>
                <w:b/>
                <w:sz w:val="20"/>
                <w:szCs w:val="20"/>
              </w:rPr>
              <w:t>также</w:t>
            </w:r>
            <w:proofErr w:type="gramEnd"/>
            <w:r w:rsidR="00880367" w:rsidRPr="00880367">
              <w:rPr>
                <w:rFonts w:ascii="Times New Roman" w:hAnsi="Times New Roman" w:cs="Times New Roman"/>
                <w:b/>
                <w:sz w:val="20"/>
                <w:szCs w:val="20"/>
              </w:rPr>
              <w:t xml:space="preserve"> если фамилия, имя, отчество указаны избирателями </w:t>
            </w:r>
            <w:proofErr w:type="spellStart"/>
            <w:r w:rsidR="00880367" w:rsidRPr="00880367">
              <w:rPr>
                <w:rFonts w:ascii="Times New Roman" w:hAnsi="Times New Roman" w:cs="Times New Roman"/>
                <w:b/>
                <w:sz w:val="20"/>
                <w:szCs w:val="20"/>
              </w:rPr>
              <w:t>несобственноручно</w:t>
            </w:r>
            <w:proofErr w:type="spellEnd"/>
            <w:r w:rsidR="00880367">
              <w:rPr>
                <w:rFonts w:ascii="Times New Roman" w:hAnsi="Times New Roman" w:cs="Times New Roman"/>
                <w:sz w:val="20"/>
                <w:szCs w:val="20"/>
              </w:rPr>
              <w:t xml:space="preserve"> </w:t>
            </w:r>
            <w:r w:rsidRPr="008051FE">
              <w:rPr>
                <w:rFonts w:ascii="Times New Roman" w:hAnsi="Times New Roman" w:cs="Times New Roman"/>
                <w:sz w:val="20"/>
                <w:szCs w:val="20"/>
              </w:rPr>
              <w:t>- на основании заключения эксперта, привлеченного к проверке в соответствии с частью 14 настоящей статьи;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12) подписи избирателей, которые внесены в подписной лист позднее заверения подписного листа лицом, осуществлявшим сбор подписей избирателей,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кандидатом, уполномоченным представителем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13) все подписи избирателей в подписном листе, если </w:t>
            </w:r>
            <w:proofErr w:type="spellStart"/>
            <w:r w:rsidRPr="008051FE">
              <w:rPr>
                <w:rFonts w:ascii="Times New Roman" w:hAnsi="Times New Roman" w:cs="Times New Roman"/>
                <w:sz w:val="20"/>
                <w:szCs w:val="20"/>
              </w:rPr>
              <w:t>заверительная</w:t>
            </w:r>
            <w:proofErr w:type="spellEnd"/>
            <w:r w:rsidRPr="008051FE">
              <w:rPr>
                <w:rFonts w:ascii="Times New Roman" w:hAnsi="Times New Roman" w:cs="Times New Roman"/>
                <w:sz w:val="20"/>
                <w:szCs w:val="20"/>
              </w:rPr>
              <w:t xml:space="preserve"> запись лица, осуществлявшего сбор подписей избирателей, внесена позднее внесения </w:t>
            </w:r>
            <w:proofErr w:type="spellStart"/>
            <w:r w:rsidRPr="008051FE">
              <w:rPr>
                <w:rFonts w:ascii="Times New Roman" w:hAnsi="Times New Roman" w:cs="Times New Roman"/>
                <w:sz w:val="20"/>
                <w:szCs w:val="20"/>
              </w:rPr>
              <w:t>заверительной</w:t>
            </w:r>
            <w:proofErr w:type="spellEnd"/>
            <w:r w:rsidRPr="008051FE">
              <w:rPr>
                <w:rFonts w:ascii="Times New Roman" w:hAnsi="Times New Roman" w:cs="Times New Roman"/>
                <w:sz w:val="20"/>
                <w:szCs w:val="20"/>
              </w:rPr>
              <w:t xml:space="preserve"> записи кандидата, уполномоченного представителя политической партии (ее регионального отделения),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14) все подписи избирателей в подписном листе, который заверен осуществлявшим сбор подписей избирателей лицом, не внесенным в список, составленный в соответствии с частью 4</w:t>
            </w:r>
            <w:r w:rsidRPr="00880367">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статьи 24 настоящего областного закона.</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22. При обнаружении в подписном листе заполненной строки (заполненных строк), не соответствующей (не соответствующих) требованиям Федерального закона, не учитывается только подпись в данной строке (данных строках), за исключением случаев, предусмотренных пунктами 8, 9, 13 и 14 части 21 настоящей статьи.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23. Специально оговоренные избирателем или лицом, заверяющим подписной лист, при составлении подписного листа исправления и помарки не могут служить основанием для признания подписи избирателя недействительной, если не установлена ее недостоверность или недействительность в соответствии с пунктами 8, 9, 13 и 14 части 21 настоящей статьи.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24. По окончании проверки подписных листов составляется итоговый протокол, в котором указывается количество заявленных подписей, количество представленных подписей и количество проверенных подписей избирателей, а также количество подписей, признанных недостоверными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недействительными, с указанием оснований (причин) признания их таковыми.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Копия протокола передается кандидату, уполномоченному представителю политической партии (ее регионального отделения)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двое суток до заседания комиссии, на котором должен рассматриваться вопрос о регистрации этого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В случае</w:t>
            </w:r>
            <w:proofErr w:type="gramStart"/>
            <w:r w:rsidRPr="008051FE">
              <w:rPr>
                <w:rFonts w:ascii="Times New Roman" w:hAnsi="Times New Roman" w:cs="Times New Roman"/>
                <w:sz w:val="20"/>
                <w:szCs w:val="20"/>
              </w:rPr>
              <w:t>,</w:t>
            </w:r>
            <w:proofErr w:type="gramEnd"/>
            <w:r w:rsidRPr="008051FE">
              <w:rPr>
                <w:rFonts w:ascii="Times New Roman" w:hAnsi="Times New Roman" w:cs="Times New Roman"/>
                <w:sz w:val="20"/>
                <w:szCs w:val="20"/>
              </w:rPr>
              <w:t xml:space="preserve"> если проведенная комиссией проверка подписных листов повлечет за собой последствия, предусмотренные подпунктами "г.1" и "д" пункта 24 или подпунктами "в.1" и "г" пункта 25 статьи 38 Федерального закона, кандидат, уполномоченный представитель политической партии (ее регионального отделения) вправе получить в комиссии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избирателей недостоверными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и(или) недействительными.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Итоговый протокол прилагается к решению комиссии о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либо об отказе в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Повторная проверка подписных листов после принятия комиссией указанного решения может быть осуществлена только судом или комиссией в соответствии с пунктом 6 статьи 76 Федерального закона и только в пределах подписей, подлежавших проверке.</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25. Окружная избирательная комиссия в течение 10 дней со дня приема необходимых для регистрации кандидатов документов обязана проверить соответствие порядка выдвижения и документов кандидата, выдвинутого в порядке самовыдвижения, требованиям законодательства и принять решение о регистрации кандидата либо мотивированное решение об отказе в регистрации.</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Окружная избирательная комиссия в течение 10 дней со дня приема необходимых для регистрации кандидатов документов обязана проверить соответствие документов кандидата, выдвинутого политической партией (ее региональным отделением) по одномандатному избирательному округу, требованиям законодательства и принять решение о регистрации кандидата либо мотивированное решение об отказе в регистрации.</w:t>
            </w:r>
          </w:p>
          <w:p w:rsidR="00F05DF8" w:rsidRPr="008051FE" w:rsidRDefault="00F05DF8" w:rsidP="00F05DF8">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Избирательная комиссия Ленинградской области в течение 10 дней со дня приема необходимых для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документов обязана проверить соответствие порядка выдвижения и документов, представленных политической партией (ее региональным отделением), выдвинувшей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требованиям законодательства и принять решение о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либо мотивированное решение об отказе в регистрации.</w:t>
            </w:r>
            <w:proofErr w:type="gramEnd"/>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26. Кандидат при проведении одних и тех же выборов может быть зарегистрирован только по одному избирательному округу. Данное правило не применяется при регистрации кандидата, выдвинутого одной и той же политической партией (ее региональным отделением) на одних и тех же выборах одновременно в одномандатном избирательном округе и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27. При регистрации кандидата, выдвинутого политической партией (ее региональным отделением), в решении избирательной комиссии указывается, что кандидат выдвинут политической партией (ее региональным отделением), а также наименование этой политической партии (ее регионального отделения). При одновременной регистрации кандидата в одномандатном избирательном округе и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решении окружной избирательной комиссии указывается, что кандидат зарегистрирован также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F05DF8" w:rsidRPr="008051FE" w:rsidRDefault="00F05DF8" w:rsidP="00F05DF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28. </w:t>
            </w:r>
            <w:proofErr w:type="gramStart"/>
            <w:r w:rsidRPr="008051FE">
              <w:rPr>
                <w:rFonts w:ascii="Times New Roman" w:hAnsi="Times New Roman" w:cs="Times New Roman"/>
                <w:sz w:val="20"/>
                <w:szCs w:val="20"/>
              </w:rPr>
              <w:t xml:space="preserve">В случае отказа в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исключения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соответствующая избирательная комиссия в течение одних суток с момента принятия ею решения об отказе в регистрации, исключении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обязана выдать соответственно уполномоченному представителю политической партии (ее регионального отделения), выдвинувшей кандидата,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кандидату копию соответствующего решения с изложением оснований отказа, исключения</w:t>
            </w:r>
            <w:proofErr w:type="gramEnd"/>
            <w:r w:rsidRPr="008051FE">
              <w:rPr>
                <w:rFonts w:ascii="Times New Roman" w:hAnsi="Times New Roman" w:cs="Times New Roman"/>
                <w:sz w:val="20"/>
                <w:szCs w:val="20"/>
              </w:rPr>
              <w:t xml:space="preserve">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EF15F2" w:rsidRPr="00EF15F2" w:rsidRDefault="00F05DF8" w:rsidP="00EF15F2">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 xml:space="preserve">29. </w:t>
            </w:r>
            <w:r w:rsidR="00EF15F2" w:rsidRPr="00EF15F2">
              <w:rPr>
                <w:rFonts w:ascii="Times New Roman" w:hAnsi="Times New Roman" w:cs="Times New Roman"/>
                <w:b/>
                <w:sz w:val="20"/>
                <w:szCs w:val="20"/>
              </w:rPr>
              <w:t>Основаниями отказа в регистрации кандидата являются:</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1) отсутствие у кандидата пассивного избирательного права;</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2) несоблюдение кандидатом требований, установленных пунктом 3</w:t>
            </w:r>
            <w:r w:rsidRPr="00BC5CA5">
              <w:rPr>
                <w:rFonts w:ascii="Times New Roman" w:hAnsi="Times New Roman" w:cs="Times New Roman"/>
                <w:b/>
                <w:sz w:val="20"/>
                <w:szCs w:val="20"/>
                <w:vertAlign w:val="superscript"/>
              </w:rPr>
              <w:t>3</w:t>
            </w:r>
            <w:r w:rsidRPr="00EF15F2">
              <w:rPr>
                <w:rFonts w:ascii="Times New Roman" w:hAnsi="Times New Roman" w:cs="Times New Roman"/>
                <w:b/>
                <w:sz w:val="20"/>
                <w:szCs w:val="20"/>
              </w:rPr>
              <w:t xml:space="preserve"> статьи 33 Федерального закона, частью 6</w:t>
            </w:r>
            <w:r w:rsidRPr="00BC5CA5">
              <w:rPr>
                <w:rFonts w:ascii="Times New Roman" w:hAnsi="Times New Roman" w:cs="Times New Roman"/>
                <w:b/>
                <w:sz w:val="20"/>
                <w:szCs w:val="20"/>
                <w:vertAlign w:val="superscript"/>
              </w:rPr>
              <w:t>3</w:t>
            </w:r>
            <w:r w:rsidRPr="00EF15F2">
              <w:rPr>
                <w:rFonts w:ascii="Times New Roman" w:hAnsi="Times New Roman" w:cs="Times New Roman"/>
                <w:b/>
                <w:sz w:val="20"/>
                <w:szCs w:val="20"/>
              </w:rPr>
              <w:t xml:space="preserve"> статьи 18 настоящего областного закона;</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 xml:space="preserve">3) для кандидатов, выдвинутых политической партией (ее региональным отделением), – несоблюдение требований к выдвижению кандидата, предусмотренных Федеральным законом «О политических партиях»; </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4) отсутствие среди документов, представленных для уведомления о выдвижении и регистрации кандидата, документов, необходимых в соответствии с Федеральным законом и настоящим областным законом для уведомления о выдвижении и (или) регистрации кандидата;</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5) наличие на день, предшествующий дню заседания окружной избирательной комиссии, на котором должен рассматриваться вопрос о регистрации кандидата, среди документов, представленных для уведомления о выдвижении и регистрации кандидата, документов, оформленных с нарушением требований Федерального закона, настоящего областного закона;</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6) отсутствие на день, предшествующий дню заседания окружной избирательной комиссии,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пунктами 2, 3 и 3</w:t>
            </w:r>
            <w:r w:rsidRPr="00EF15F2">
              <w:rPr>
                <w:rFonts w:ascii="Times New Roman" w:hAnsi="Times New Roman" w:cs="Times New Roman"/>
                <w:b/>
                <w:sz w:val="20"/>
                <w:szCs w:val="20"/>
                <w:vertAlign w:val="superscript"/>
              </w:rPr>
              <w:t>1</w:t>
            </w:r>
            <w:r w:rsidRPr="00EF15F2">
              <w:rPr>
                <w:rFonts w:ascii="Times New Roman" w:hAnsi="Times New Roman" w:cs="Times New Roman"/>
                <w:b/>
                <w:sz w:val="20"/>
                <w:szCs w:val="20"/>
              </w:rPr>
              <w:t xml:space="preserve"> статьи 33 Федерального закона, частями 5, 6 и 6</w:t>
            </w:r>
            <w:r w:rsidRPr="00EF15F2">
              <w:rPr>
                <w:rFonts w:ascii="Times New Roman" w:hAnsi="Times New Roman" w:cs="Times New Roman"/>
                <w:b/>
                <w:sz w:val="20"/>
                <w:szCs w:val="20"/>
                <w:vertAlign w:val="superscript"/>
              </w:rPr>
              <w:t>2</w:t>
            </w:r>
            <w:r w:rsidRPr="00EF15F2">
              <w:rPr>
                <w:rFonts w:ascii="Times New Roman" w:hAnsi="Times New Roman" w:cs="Times New Roman"/>
                <w:b/>
                <w:sz w:val="20"/>
                <w:szCs w:val="20"/>
              </w:rPr>
              <w:t xml:space="preserve"> статьи 18 настоящего областного закона;</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7) наличие среди подписей избирателей, представленных для регистрации кандидата, более 5 процентов подписей, собранных в местах, где в соответствии с законом сбор подписей запрещен, если иное не установлено федеральным законом;</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8) если для регистрации кандидата требуется представить 200 и более подписей избирателей, – выявление 5 и более процентов недостоверных и (или) недействительных подписей от общего количества подписей, отобранных для проверки;</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9) недостаточное количество достоверных подписей избирателей, представленных для регистрации кандидата;</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10) сокрытие кандидатом сведений о судимости, которые должны быть представлены в соответствии с пунктом 2</w:t>
            </w:r>
            <w:r w:rsidRPr="003224A3">
              <w:rPr>
                <w:rFonts w:ascii="Times New Roman" w:hAnsi="Times New Roman" w:cs="Times New Roman"/>
                <w:b/>
                <w:sz w:val="20"/>
                <w:szCs w:val="20"/>
                <w:vertAlign w:val="superscript"/>
              </w:rPr>
              <w:t>1</w:t>
            </w:r>
            <w:r w:rsidRPr="00EF15F2">
              <w:rPr>
                <w:rFonts w:ascii="Times New Roman" w:hAnsi="Times New Roman" w:cs="Times New Roman"/>
                <w:b/>
                <w:sz w:val="20"/>
                <w:szCs w:val="20"/>
              </w:rPr>
              <w:t xml:space="preserve"> статьи 33 Федерального закона, абзацем пятым части 5 статьи 18 настоящего областного закона;</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 xml:space="preserve">11) </w:t>
            </w:r>
            <w:proofErr w:type="spellStart"/>
            <w:r w:rsidRPr="00EF15F2">
              <w:rPr>
                <w:rFonts w:ascii="Times New Roman" w:hAnsi="Times New Roman" w:cs="Times New Roman"/>
                <w:b/>
                <w:sz w:val="20"/>
                <w:szCs w:val="20"/>
              </w:rPr>
              <w:t>несоздание</w:t>
            </w:r>
            <w:proofErr w:type="spellEnd"/>
            <w:r w:rsidRPr="00EF15F2">
              <w:rPr>
                <w:rFonts w:ascii="Times New Roman" w:hAnsi="Times New Roman" w:cs="Times New Roman"/>
                <w:b/>
                <w:sz w:val="20"/>
                <w:szCs w:val="20"/>
              </w:rPr>
              <w:t xml:space="preserve"> кандидатом избирательного фонда. Отсутствие средств в избирательном фонде не является основанием отказа в регистрации кандидата;</w:t>
            </w:r>
          </w:p>
          <w:p w:rsidR="00EF15F2" w:rsidRPr="00EF15F2" w:rsidRDefault="00EF15F2" w:rsidP="00EF15F2">
            <w:pPr>
              <w:ind w:firstLine="352"/>
              <w:jc w:val="both"/>
              <w:rPr>
                <w:rFonts w:ascii="Times New Roman" w:hAnsi="Times New Roman" w:cs="Times New Roman"/>
                <w:b/>
                <w:sz w:val="20"/>
                <w:szCs w:val="20"/>
              </w:rPr>
            </w:pPr>
            <w:proofErr w:type="gramStart"/>
            <w:r w:rsidRPr="00EF15F2">
              <w:rPr>
                <w:rFonts w:ascii="Times New Roman" w:hAnsi="Times New Roman" w:cs="Times New Roman"/>
                <w:b/>
                <w:sz w:val="20"/>
                <w:szCs w:val="20"/>
              </w:rPr>
              <w:t>12) 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абзацем вторым части 6</w:t>
            </w:r>
            <w:r w:rsidRPr="003224A3">
              <w:rPr>
                <w:rFonts w:ascii="Times New Roman" w:hAnsi="Times New Roman" w:cs="Times New Roman"/>
                <w:b/>
                <w:sz w:val="20"/>
                <w:szCs w:val="20"/>
                <w:vertAlign w:val="superscript"/>
              </w:rPr>
              <w:t>1</w:t>
            </w:r>
            <w:r w:rsidRPr="00EF15F2">
              <w:rPr>
                <w:rFonts w:ascii="Times New Roman" w:hAnsi="Times New Roman" w:cs="Times New Roman"/>
                <w:b/>
                <w:sz w:val="20"/>
                <w:szCs w:val="20"/>
              </w:rPr>
              <w:t xml:space="preserve"> статьи 35 настоящего областного закона предельного размера расходования средств избирательного фонда;</w:t>
            </w:r>
            <w:proofErr w:type="gramEnd"/>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13) превышение кандидатом при финансировании своей избирательной кампании более чем на 5 процентов установленного абзацем вторым части 6</w:t>
            </w:r>
            <w:r w:rsidRPr="003224A3">
              <w:rPr>
                <w:rFonts w:ascii="Times New Roman" w:hAnsi="Times New Roman" w:cs="Times New Roman"/>
                <w:b/>
                <w:sz w:val="20"/>
                <w:szCs w:val="20"/>
                <w:vertAlign w:val="superscript"/>
              </w:rPr>
              <w:t>1</w:t>
            </w:r>
            <w:r w:rsidRPr="00EF15F2">
              <w:rPr>
                <w:rFonts w:ascii="Times New Roman" w:hAnsi="Times New Roman" w:cs="Times New Roman"/>
                <w:b/>
                <w:sz w:val="20"/>
                <w:szCs w:val="20"/>
              </w:rPr>
              <w:t xml:space="preserve"> статьи 35 настоящего областного закона предельного размера расходования средств избирательного фонда;</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14) установленный решением суда факт несоблюдения кандидатом в течение агитационного периода ограничений, предусмотренных пунктом 1 или 1</w:t>
            </w:r>
            <w:r w:rsidRPr="00EF15F2">
              <w:rPr>
                <w:rFonts w:ascii="Times New Roman" w:hAnsi="Times New Roman" w:cs="Times New Roman"/>
                <w:b/>
                <w:sz w:val="20"/>
                <w:szCs w:val="20"/>
                <w:vertAlign w:val="superscript"/>
              </w:rPr>
              <w:t>1</w:t>
            </w:r>
            <w:r w:rsidRPr="00EF15F2">
              <w:rPr>
                <w:rFonts w:ascii="Times New Roman" w:hAnsi="Times New Roman" w:cs="Times New Roman"/>
                <w:b/>
                <w:sz w:val="20"/>
                <w:szCs w:val="20"/>
              </w:rPr>
              <w:t xml:space="preserve"> статьи 56 Федерального закона;</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15) неоднократное использование кандидатом преимуще</w:t>
            </w:r>
            <w:proofErr w:type="gramStart"/>
            <w:r w:rsidRPr="00EF15F2">
              <w:rPr>
                <w:rFonts w:ascii="Times New Roman" w:hAnsi="Times New Roman" w:cs="Times New Roman"/>
                <w:b/>
                <w:sz w:val="20"/>
                <w:szCs w:val="20"/>
              </w:rPr>
              <w:t>ств св</w:t>
            </w:r>
            <w:proofErr w:type="gramEnd"/>
            <w:r w:rsidRPr="00EF15F2">
              <w:rPr>
                <w:rFonts w:ascii="Times New Roman" w:hAnsi="Times New Roman" w:cs="Times New Roman"/>
                <w:b/>
                <w:sz w:val="20"/>
                <w:szCs w:val="20"/>
              </w:rPr>
              <w:t>оего должностного или служебного положения;</w:t>
            </w:r>
          </w:p>
          <w:p w:rsidR="00EF15F2" w:rsidRPr="00EF15F2"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 xml:space="preserve">16) регистрация кандидата в другом избирательном округе на данных выборах, за исключением случая выдвижения кандидата политической партий (ее региональным отделением) одновременно в одномандатном избирательном округе и в составе </w:t>
            </w:r>
            <w:proofErr w:type="spellStart"/>
            <w:r w:rsidRPr="00EF15F2">
              <w:rPr>
                <w:rFonts w:ascii="Times New Roman" w:hAnsi="Times New Roman" w:cs="Times New Roman"/>
                <w:b/>
                <w:sz w:val="20"/>
                <w:szCs w:val="20"/>
              </w:rPr>
              <w:t>общеобластного</w:t>
            </w:r>
            <w:proofErr w:type="spellEnd"/>
            <w:r w:rsidRPr="00EF15F2">
              <w:rPr>
                <w:rFonts w:ascii="Times New Roman" w:hAnsi="Times New Roman" w:cs="Times New Roman"/>
                <w:b/>
                <w:sz w:val="20"/>
                <w:szCs w:val="20"/>
              </w:rPr>
              <w:t xml:space="preserve"> списка кандидатов;</w:t>
            </w:r>
          </w:p>
          <w:p w:rsidR="00F05DF8" w:rsidRPr="008051FE" w:rsidRDefault="00EF15F2" w:rsidP="00EF15F2">
            <w:pPr>
              <w:ind w:firstLine="352"/>
              <w:jc w:val="both"/>
              <w:rPr>
                <w:rFonts w:ascii="Times New Roman" w:hAnsi="Times New Roman" w:cs="Times New Roman"/>
                <w:b/>
                <w:sz w:val="20"/>
                <w:szCs w:val="20"/>
              </w:rPr>
            </w:pPr>
            <w:r w:rsidRPr="00EF15F2">
              <w:rPr>
                <w:rFonts w:ascii="Times New Roman" w:hAnsi="Times New Roman" w:cs="Times New Roman"/>
                <w:b/>
                <w:sz w:val="20"/>
                <w:szCs w:val="20"/>
              </w:rPr>
              <w:t>17)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30. Основаниями отказа в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являются:</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1) несоблюдение требований к выдвижению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предусмотренных Федеральным законом «О политических партиях», за исключением требований, предусмотренных пунктом 3</w:t>
            </w:r>
            <w:r w:rsidRPr="00470981">
              <w:rPr>
                <w:rFonts w:ascii="Times New Roman" w:hAnsi="Times New Roman" w:cs="Times New Roman"/>
                <w:b/>
                <w:sz w:val="20"/>
                <w:szCs w:val="20"/>
                <w:vertAlign w:val="superscript"/>
              </w:rPr>
              <w:t>1</w:t>
            </w:r>
            <w:r w:rsidRPr="00470981">
              <w:rPr>
                <w:rFonts w:ascii="Times New Roman" w:hAnsi="Times New Roman" w:cs="Times New Roman"/>
                <w:b/>
                <w:sz w:val="20"/>
                <w:szCs w:val="20"/>
              </w:rPr>
              <w:t xml:space="preserve"> статьи 36 Федерального закона «О политических партиях»;</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2) отсутствие среди документов, представленных для уведомления о выдвижении и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документов, необходимых в соответствии с Федеральным законом и настоящим областным законом для уведомления о выдвижении и (или)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(за исключением случаев отсутствия указанных документов в отношении отдельных кандидатов, включенных в список кандидатов);</w:t>
            </w:r>
          </w:p>
          <w:p w:rsidR="00470981" w:rsidRPr="00470981" w:rsidRDefault="00470981" w:rsidP="00470981">
            <w:pPr>
              <w:ind w:firstLine="352"/>
              <w:jc w:val="both"/>
              <w:rPr>
                <w:rFonts w:ascii="Times New Roman" w:hAnsi="Times New Roman" w:cs="Times New Roman"/>
                <w:b/>
                <w:sz w:val="20"/>
                <w:szCs w:val="20"/>
              </w:rPr>
            </w:pPr>
            <w:proofErr w:type="gramStart"/>
            <w:r w:rsidRPr="00470981">
              <w:rPr>
                <w:rFonts w:ascii="Times New Roman" w:hAnsi="Times New Roman" w:cs="Times New Roman"/>
                <w:b/>
                <w:sz w:val="20"/>
                <w:szCs w:val="20"/>
              </w:rPr>
              <w:t xml:space="preserve">3) наличие на день, предшествующий дню заседания Избирательной комиссии Ленинградской области, на котором должен рассматриваться вопрос о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среди документов, представленных для уведомления о выдвижении и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документов, оформленных с нарушением требований Федерального закона и настоящего областного закона (за исключением случаев ненадлежащего оформления документов в отношении отдельных кандидатов, включенных в </w:t>
            </w:r>
            <w:proofErr w:type="spellStart"/>
            <w:r w:rsidRPr="00470981">
              <w:rPr>
                <w:rFonts w:ascii="Times New Roman" w:hAnsi="Times New Roman" w:cs="Times New Roman"/>
                <w:b/>
                <w:sz w:val="20"/>
                <w:szCs w:val="20"/>
              </w:rPr>
              <w:t>общеобластной</w:t>
            </w:r>
            <w:proofErr w:type="spellEnd"/>
            <w:r w:rsidRPr="00470981">
              <w:rPr>
                <w:rFonts w:ascii="Times New Roman" w:hAnsi="Times New Roman" w:cs="Times New Roman"/>
                <w:b/>
                <w:sz w:val="20"/>
                <w:szCs w:val="20"/>
              </w:rPr>
              <w:t xml:space="preserve"> список кандидатов);</w:t>
            </w:r>
            <w:proofErr w:type="gramEnd"/>
          </w:p>
          <w:p w:rsidR="00470981" w:rsidRPr="00470981" w:rsidRDefault="00470981" w:rsidP="00470981">
            <w:pPr>
              <w:ind w:firstLine="352"/>
              <w:jc w:val="both"/>
              <w:rPr>
                <w:rFonts w:ascii="Times New Roman" w:hAnsi="Times New Roman" w:cs="Times New Roman"/>
                <w:b/>
                <w:sz w:val="20"/>
                <w:szCs w:val="20"/>
              </w:rPr>
            </w:pPr>
            <w:proofErr w:type="gramStart"/>
            <w:r w:rsidRPr="00470981">
              <w:rPr>
                <w:rFonts w:ascii="Times New Roman" w:hAnsi="Times New Roman" w:cs="Times New Roman"/>
                <w:b/>
                <w:sz w:val="20"/>
                <w:szCs w:val="20"/>
              </w:rPr>
              <w:t xml:space="preserve">4) отсутствие на день, предшествующий дню заседания Избирательной комиссии Ленинградской области, на котором должен рассматриваться вопрос о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в документах, представленных для уведомления о выдвижении и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каких-либо сведений, предусмотренных Федеральным законом и настоящим областным законом (за исключением случаев отсутствия сведений в отношении отдельных кандидатов, включенных в </w:t>
            </w:r>
            <w:proofErr w:type="spellStart"/>
            <w:r w:rsidRPr="00470981">
              <w:rPr>
                <w:rFonts w:ascii="Times New Roman" w:hAnsi="Times New Roman" w:cs="Times New Roman"/>
                <w:b/>
                <w:sz w:val="20"/>
                <w:szCs w:val="20"/>
              </w:rPr>
              <w:t>общеобластной</w:t>
            </w:r>
            <w:proofErr w:type="spellEnd"/>
            <w:r w:rsidRPr="00470981">
              <w:rPr>
                <w:rFonts w:ascii="Times New Roman" w:hAnsi="Times New Roman" w:cs="Times New Roman"/>
                <w:b/>
                <w:sz w:val="20"/>
                <w:szCs w:val="20"/>
              </w:rPr>
              <w:t xml:space="preserve"> список кандидатов);</w:t>
            </w:r>
            <w:proofErr w:type="gramEnd"/>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5) наличие среди подписей избирателей, представленных для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более 5 процентов подписей, собранных в местах, где в соответствии с законом сбор подписей запрещен, если иное не установлено Федеральным законом;</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6) если для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требуется представить 200 и более подписей избирателей, – выявление 5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7) недостаточное количество достоверных подписей избирателей, представленных для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8) </w:t>
            </w:r>
            <w:proofErr w:type="spellStart"/>
            <w:r w:rsidRPr="00470981">
              <w:rPr>
                <w:rFonts w:ascii="Times New Roman" w:hAnsi="Times New Roman" w:cs="Times New Roman"/>
                <w:b/>
                <w:sz w:val="20"/>
                <w:szCs w:val="20"/>
              </w:rPr>
              <w:t>несоздание</w:t>
            </w:r>
            <w:proofErr w:type="spellEnd"/>
            <w:r w:rsidRPr="00470981">
              <w:rPr>
                <w:rFonts w:ascii="Times New Roman" w:hAnsi="Times New Roman" w:cs="Times New Roman"/>
                <w:b/>
                <w:sz w:val="20"/>
                <w:szCs w:val="20"/>
              </w:rPr>
              <w:t xml:space="preserve"> политической партией (ее региональным отделением) избирательного фонда. Отсутствие средств в избирательном фонде не является основанием отказа в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w:t>
            </w:r>
          </w:p>
          <w:p w:rsidR="00470981" w:rsidRPr="00470981" w:rsidRDefault="00470981" w:rsidP="00470981">
            <w:pPr>
              <w:ind w:firstLine="352"/>
              <w:jc w:val="both"/>
              <w:rPr>
                <w:rFonts w:ascii="Times New Roman" w:hAnsi="Times New Roman" w:cs="Times New Roman"/>
                <w:b/>
                <w:sz w:val="20"/>
                <w:szCs w:val="20"/>
              </w:rPr>
            </w:pPr>
            <w:proofErr w:type="gramStart"/>
            <w:r w:rsidRPr="00470981">
              <w:rPr>
                <w:rFonts w:ascii="Times New Roman" w:hAnsi="Times New Roman" w:cs="Times New Roman"/>
                <w:b/>
                <w:sz w:val="20"/>
                <w:szCs w:val="20"/>
              </w:rPr>
              <w:t>9) использование политической партией (ее региональным отделением)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абзацем первым части 6</w:t>
            </w:r>
            <w:r w:rsidRPr="00470981">
              <w:rPr>
                <w:rFonts w:ascii="Times New Roman" w:hAnsi="Times New Roman" w:cs="Times New Roman"/>
                <w:b/>
                <w:sz w:val="20"/>
                <w:szCs w:val="20"/>
                <w:vertAlign w:val="superscript"/>
              </w:rPr>
              <w:t>1</w:t>
            </w:r>
            <w:r w:rsidRPr="00470981">
              <w:rPr>
                <w:rFonts w:ascii="Times New Roman" w:hAnsi="Times New Roman" w:cs="Times New Roman"/>
                <w:b/>
                <w:sz w:val="20"/>
                <w:szCs w:val="20"/>
              </w:rPr>
              <w:t xml:space="preserve"> статьи 35 настоящего областного закона предельного размера расходования средств избирательного фонда;</w:t>
            </w:r>
            <w:proofErr w:type="gramEnd"/>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10) превышение политической партией (ее региональным отделением) при финансировании своей избирательной кампании более чем на 5 процентов установленного абзацем первым части 6</w:t>
            </w:r>
            <w:r w:rsidRPr="00470981">
              <w:rPr>
                <w:rFonts w:ascii="Times New Roman" w:hAnsi="Times New Roman" w:cs="Times New Roman"/>
                <w:b/>
                <w:sz w:val="20"/>
                <w:szCs w:val="20"/>
                <w:vertAlign w:val="superscript"/>
              </w:rPr>
              <w:t>1</w:t>
            </w:r>
            <w:r w:rsidRPr="00470981">
              <w:rPr>
                <w:rFonts w:ascii="Times New Roman" w:hAnsi="Times New Roman" w:cs="Times New Roman"/>
                <w:b/>
                <w:sz w:val="20"/>
                <w:szCs w:val="20"/>
              </w:rPr>
              <w:t xml:space="preserve"> статьи 35 настоящего областного закона предельного размера расходования средств избирательного фонда;</w:t>
            </w:r>
          </w:p>
          <w:p w:rsidR="00470981" w:rsidRPr="00470981" w:rsidRDefault="00470981" w:rsidP="00470981">
            <w:pPr>
              <w:ind w:firstLine="352"/>
              <w:jc w:val="both"/>
              <w:rPr>
                <w:rFonts w:ascii="Times New Roman" w:hAnsi="Times New Roman" w:cs="Times New Roman"/>
                <w:b/>
                <w:sz w:val="20"/>
                <w:szCs w:val="20"/>
              </w:rPr>
            </w:pPr>
            <w:proofErr w:type="gramStart"/>
            <w:r w:rsidRPr="00470981">
              <w:rPr>
                <w:rFonts w:ascii="Times New Roman" w:hAnsi="Times New Roman" w:cs="Times New Roman"/>
                <w:b/>
                <w:sz w:val="20"/>
                <w:szCs w:val="20"/>
              </w:rPr>
              <w:t xml:space="preserve">11) превышение числа кандидатов, исключенных из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по заявлениям кандидатов о снятии своих кандидатур, решению политической партии (ее регионального отделения) (за исключением выбытия по вынуждающим к тому обстоятельствам), а также по решению Избирательной комиссии Ленинградской области, принятому в связи с наличием предусмотренных частью 31 настоящей статьи оснований для такого исключения, более чем на 50 процентов от общего числа</w:t>
            </w:r>
            <w:proofErr w:type="gramEnd"/>
            <w:r w:rsidRPr="00470981">
              <w:rPr>
                <w:rFonts w:ascii="Times New Roman" w:hAnsi="Times New Roman" w:cs="Times New Roman"/>
                <w:b/>
                <w:sz w:val="20"/>
                <w:szCs w:val="20"/>
              </w:rPr>
              <w:t xml:space="preserve"> кандидатов в заверенном </w:t>
            </w:r>
            <w:proofErr w:type="spellStart"/>
            <w:r w:rsidRPr="00470981">
              <w:rPr>
                <w:rFonts w:ascii="Times New Roman" w:hAnsi="Times New Roman" w:cs="Times New Roman"/>
                <w:b/>
                <w:sz w:val="20"/>
                <w:szCs w:val="20"/>
              </w:rPr>
              <w:t>общеобластном</w:t>
            </w:r>
            <w:proofErr w:type="spellEnd"/>
            <w:r w:rsidRPr="00470981">
              <w:rPr>
                <w:rFonts w:ascii="Times New Roman" w:hAnsi="Times New Roman" w:cs="Times New Roman"/>
                <w:b/>
                <w:sz w:val="20"/>
                <w:szCs w:val="20"/>
              </w:rPr>
              <w:t xml:space="preserve"> списке кандидатов;</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12) установленный решением суда факт несоблюдения политической партией (ее региональным отделением) ограничений, предусмотренных пунктом 1 или 1</w:t>
            </w:r>
            <w:r w:rsidRPr="00470981">
              <w:rPr>
                <w:rFonts w:ascii="Times New Roman" w:hAnsi="Times New Roman" w:cs="Times New Roman"/>
                <w:b/>
                <w:sz w:val="20"/>
                <w:szCs w:val="20"/>
                <w:vertAlign w:val="superscript"/>
              </w:rPr>
              <w:t>1</w:t>
            </w:r>
            <w:r w:rsidRPr="00470981">
              <w:rPr>
                <w:rFonts w:ascii="Times New Roman" w:hAnsi="Times New Roman" w:cs="Times New Roman"/>
                <w:b/>
                <w:sz w:val="20"/>
                <w:szCs w:val="20"/>
              </w:rPr>
              <w:t xml:space="preserve"> статьи 56 Федерального закона;</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13) неоднократное использование уполномоченным представителем или доверенным лицом политической партии (ее регионального отделения) преимуще</w:t>
            </w:r>
            <w:proofErr w:type="gramStart"/>
            <w:r w:rsidRPr="00470981">
              <w:rPr>
                <w:rFonts w:ascii="Times New Roman" w:hAnsi="Times New Roman" w:cs="Times New Roman"/>
                <w:b/>
                <w:sz w:val="20"/>
                <w:szCs w:val="20"/>
              </w:rPr>
              <w:t>ств св</w:t>
            </w:r>
            <w:proofErr w:type="gramEnd"/>
            <w:r w:rsidRPr="00470981">
              <w:rPr>
                <w:rFonts w:ascii="Times New Roman" w:hAnsi="Times New Roman" w:cs="Times New Roman"/>
                <w:b/>
                <w:sz w:val="20"/>
                <w:szCs w:val="20"/>
              </w:rPr>
              <w:t>оего должностного или служебного положения;</w:t>
            </w:r>
          </w:p>
          <w:p w:rsidR="00470981" w:rsidRPr="00470981" w:rsidRDefault="004E6321" w:rsidP="00470981">
            <w:pPr>
              <w:ind w:firstLine="352"/>
              <w:jc w:val="both"/>
              <w:rPr>
                <w:rFonts w:ascii="Times New Roman" w:hAnsi="Times New Roman" w:cs="Times New Roman"/>
                <w:b/>
                <w:sz w:val="20"/>
                <w:szCs w:val="20"/>
              </w:rPr>
            </w:pPr>
            <w:r w:rsidRPr="004E6321">
              <w:rPr>
                <w:rFonts w:ascii="Times New Roman" w:hAnsi="Times New Roman" w:cs="Times New Roman"/>
                <w:b/>
                <w:sz w:val="20"/>
                <w:szCs w:val="20"/>
              </w:rPr>
              <w:t xml:space="preserve">14) выбытие кандидатов, в результате чего число территориальных групп кандидатов в </w:t>
            </w:r>
            <w:proofErr w:type="spellStart"/>
            <w:r w:rsidRPr="004E6321">
              <w:rPr>
                <w:rFonts w:ascii="Times New Roman" w:hAnsi="Times New Roman" w:cs="Times New Roman"/>
                <w:b/>
                <w:sz w:val="20"/>
                <w:szCs w:val="20"/>
              </w:rPr>
              <w:t>общеобластном</w:t>
            </w:r>
            <w:proofErr w:type="spellEnd"/>
            <w:r w:rsidRPr="004E6321">
              <w:rPr>
                <w:rFonts w:ascii="Times New Roman" w:hAnsi="Times New Roman" w:cs="Times New Roman"/>
                <w:b/>
                <w:sz w:val="20"/>
                <w:szCs w:val="20"/>
              </w:rPr>
              <w:t xml:space="preserve"> списке кандидатов оказалось менее половины от числа территориальных групп в </w:t>
            </w:r>
            <w:proofErr w:type="spellStart"/>
            <w:r w:rsidRPr="004E6321">
              <w:rPr>
                <w:rFonts w:ascii="Times New Roman" w:hAnsi="Times New Roman" w:cs="Times New Roman"/>
                <w:b/>
                <w:sz w:val="20"/>
                <w:szCs w:val="20"/>
              </w:rPr>
              <w:t>общеобластном</w:t>
            </w:r>
            <w:proofErr w:type="spellEnd"/>
            <w:r w:rsidRPr="004E6321">
              <w:rPr>
                <w:rFonts w:ascii="Times New Roman" w:hAnsi="Times New Roman" w:cs="Times New Roman"/>
                <w:b/>
                <w:sz w:val="20"/>
                <w:szCs w:val="20"/>
              </w:rPr>
              <w:t xml:space="preserve"> списке кандидатов, определенного политической партией (ее региональным отделением) при выдвижении этого </w:t>
            </w:r>
            <w:proofErr w:type="spellStart"/>
            <w:r w:rsidRPr="004E6321">
              <w:rPr>
                <w:rFonts w:ascii="Times New Roman" w:hAnsi="Times New Roman" w:cs="Times New Roman"/>
                <w:b/>
                <w:sz w:val="20"/>
                <w:szCs w:val="20"/>
              </w:rPr>
              <w:t>общеобластного</w:t>
            </w:r>
            <w:proofErr w:type="spellEnd"/>
            <w:r w:rsidRPr="004E6321">
              <w:rPr>
                <w:rFonts w:ascii="Times New Roman" w:hAnsi="Times New Roman" w:cs="Times New Roman"/>
                <w:b/>
                <w:sz w:val="20"/>
                <w:szCs w:val="20"/>
              </w:rPr>
              <w:t xml:space="preserve"> списка кандидатов;</w:t>
            </w:r>
          </w:p>
          <w:p w:rsidR="00F05DF8" w:rsidRPr="008051FE"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15) установленный решением суда факт подкупа избирателей политической партией (ее региональным отделением), его доверенным лицом, уполномоченным представителем, а также действовавшими по их поручению иным лицом или организацией.</w:t>
            </w:r>
          </w:p>
          <w:p w:rsidR="00470981" w:rsidRPr="00470981" w:rsidRDefault="00F05DF8" w:rsidP="00470981">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 xml:space="preserve">31. </w:t>
            </w:r>
            <w:r w:rsidR="00470981" w:rsidRPr="00470981">
              <w:rPr>
                <w:rFonts w:ascii="Times New Roman" w:hAnsi="Times New Roman" w:cs="Times New Roman"/>
                <w:b/>
                <w:sz w:val="20"/>
                <w:szCs w:val="20"/>
              </w:rPr>
              <w:t xml:space="preserve">Основаниями исключения кандидата из заверенного </w:t>
            </w:r>
            <w:proofErr w:type="spellStart"/>
            <w:r w:rsidR="00470981" w:rsidRPr="00470981">
              <w:rPr>
                <w:rFonts w:ascii="Times New Roman" w:hAnsi="Times New Roman" w:cs="Times New Roman"/>
                <w:b/>
                <w:sz w:val="20"/>
                <w:szCs w:val="20"/>
              </w:rPr>
              <w:t>общеобластного</w:t>
            </w:r>
            <w:proofErr w:type="spellEnd"/>
            <w:r w:rsidR="00470981" w:rsidRPr="00470981">
              <w:rPr>
                <w:rFonts w:ascii="Times New Roman" w:hAnsi="Times New Roman" w:cs="Times New Roman"/>
                <w:b/>
                <w:sz w:val="20"/>
                <w:szCs w:val="20"/>
              </w:rPr>
              <w:t xml:space="preserve"> списка кандидатов являются:</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1) отсутствие у кандидата пассивного избирательного права;</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2) сокрытие кандидатом сведений о судимости, которые должны быть представлены в соответствии с пунктом 2</w:t>
            </w:r>
            <w:r w:rsidRPr="00470981">
              <w:rPr>
                <w:rFonts w:ascii="Times New Roman" w:hAnsi="Times New Roman" w:cs="Times New Roman"/>
                <w:b/>
                <w:sz w:val="20"/>
                <w:szCs w:val="20"/>
                <w:vertAlign w:val="superscript"/>
              </w:rPr>
              <w:t>1</w:t>
            </w:r>
            <w:r w:rsidRPr="00470981">
              <w:rPr>
                <w:rFonts w:ascii="Times New Roman" w:hAnsi="Times New Roman" w:cs="Times New Roman"/>
                <w:b/>
                <w:sz w:val="20"/>
                <w:szCs w:val="20"/>
              </w:rPr>
              <w:t xml:space="preserve"> статьи 33 Федерального закона, абзацем пятым части 5 статьи 18 настоящего областного закона;</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3) установленный решением суда факт несоблюдения кандидатом </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в течение агитационного периода ограничений, предусмотренных пунктом 1 или 1</w:t>
            </w:r>
            <w:r w:rsidRPr="00470981">
              <w:rPr>
                <w:rFonts w:ascii="Times New Roman" w:hAnsi="Times New Roman" w:cs="Times New Roman"/>
                <w:b/>
                <w:sz w:val="20"/>
                <w:szCs w:val="20"/>
                <w:vertAlign w:val="superscript"/>
              </w:rPr>
              <w:t>1</w:t>
            </w:r>
            <w:r w:rsidRPr="00470981">
              <w:rPr>
                <w:rFonts w:ascii="Times New Roman" w:hAnsi="Times New Roman" w:cs="Times New Roman"/>
                <w:b/>
                <w:sz w:val="20"/>
                <w:szCs w:val="20"/>
              </w:rPr>
              <w:t xml:space="preserve"> статьи 56 Федерального закона;</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4) несоблюдение кандидатом требований, установленных пунктом 3</w:t>
            </w:r>
            <w:r w:rsidRPr="00A53517">
              <w:rPr>
                <w:rFonts w:ascii="Times New Roman" w:hAnsi="Times New Roman" w:cs="Times New Roman"/>
                <w:b/>
                <w:sz w:val="20"/>
                <w:szCs w:val="20"/>
                <w:vertAlign w:val="superscript"/>
              </w:rPr>
              <w:t>3</w:t>
            </w:r>
            <w:r w:rsidRPr="00470981">
              <w:rPr>
                <w:rFonts w:ascii="Times New Roman" w:hAnsi="Times New Roman" w:cs="Times New Roman"/>
                <w:b/>
                <w:sz w:val="20"/>
                <w:szCs w:val="20"/>
              </w:rPr>
              <w:t xml:space="preserve"> статьи 33 Федерального закона и частью 6</w:t>
            </w:r>
            <w:r w:rsidRPr="00470981">
              <w:rPr>
                <w:rFonts w:ascii="Times New Roman" w:hAnsi="Times New Roman" w:cs="Times New Roman"/>
                <w:b/>
                <w:sz w:val="20"/>
                <w:szCs w:val="20"/>
                <w:vertAlign w:val="superscript"/>
              </w:rPr>
              <w:t>3</w:t>
            </w:r>
            <w:r w:rsidRPr="00470981">
              <w:rPr>
                <w:rFonts w:ascii="Times New Roman" w:hAnsi="Times New Roman" w:cs="Times New Roman"/>
                <w:b/>
                <w:sz w:val="20"/>
                <w:szCs w:val="20"/>
              </w:rPr>
              <w:t xml:space="preserve"> статьи 18 настоящего областного закона;</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5) неоднократное использование кандидатом преимуще</w:t>
            </w:r>
            <w:proofErr w:type="gramStart"/>
            <w:r w:rsidRPr="00470981">
              <w:rPr>
                <w:rFonts w:ascii="Times New Roman" w:hAnsi="Times New Roman" w:cs="Times New Roman"/>
                <w:b/>
                <w:sz w:val="20"/>
                <w:szCs w:val="20"/>
              </w:rPr>
              <w:t>ств св</w:t>
            </w:r>
            <w:proofErr w:type="gramEnd"/>
            <w:r w:rsidRPr="00470981">
              <w:rPr>
                <w:rFonts w:ascii="Times New Roman" w:hAnsi="Times New Roman" w:cs="Times New Roman"/>
                <w:b/>
                <w:sz w:val="20"/>
                <w:szCs w:val="20"/>
              </w:rPr>
              <w:t>оего должностного или служебного положения;</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6) регистрация кандидата в другом </w:t>
            </w:r>
            <w:proofErr w:type="spellStart"/>
            <w:r w:rsidRPr="00470981">
              <w:rPr>
                <w:rFonts w:ascii="Times New Roman" w:hAnsi="Times New Roman" w:cs="Times New Roman"/>
                <w:b/>
                <w:sz w:val="20"/>
                <w:szCs w:val="20"/>
              </w:rPr>
              <w:t>общеобластном</w:t>
            </w:r>
            <w:proofErr w:type="spellEnd"/>
            <w:r w:rsidRPr="00470981">
              <w:rPr>
                <w:rFonts w:ascii="Times New Roman" w:hAnsi="Times New Roman" w:cs="Times New Roman"/>
                <w:b/>
                <w:sz w:val="20"/>
                <w:szCs w:val="20"/>
              </w:rPr>
              <w:t xml:space="preserve"> списке кандидатов на данных выборах либо в одномандатном избирательном округе в порядке самовыдвижения или на основании выдвижения иной политической партией (ее регионального отделения);</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7) наличие в заверенном </w:t>
            </w:r>
            <w:proofErr w:type="spellStart"/>
            <w:r w:rsidRPr="00470981">
              <w:rPr>
                <w:rFonts w:ascii="Times New Roman" w:hAnsi="Times New Roman" w:cs="Times New Roman"/>
                <w:b/>
                <w:sz w:val="20"/>
                <w:szCs w:val="20"/>
              </w:rPr>
              <w:t>общеобластном</w:t>
            </w:r>
            <w:proofErr w:type="spellEnd"/>
            <w:r w:rsidRPr="00470981">
              <w:rPr>
                <w:rFonts w:ascii="Times New Roman" w:hAnsi="Times New Roman" w:cs="Times New Roman"/>
                <w:b/>
                <w:sz w:val="20"/>
                <w:szCs w:val="20"/>
              </w:rPr>
              <w:t xml:space="preserve"> списке кандидатов, выдвинутом политической партией (ее региональным отделением), кандидата, являющегося членом иной политической партии;</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8) отсутствие среди документов, представленных для уведомления о выдвижении и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документов, необходимых в соответствии с Федеральным законом, настоящим областным законом для уведомления о выдвижении и (или) регистрации кандидата, включенного в </w:t>
            </w:r>
            <w:proofErr w:type="spellStart"/>
            <w:r w:rsidRPr="00470981">
              <w:rPr>
                <w:rFonts w:ascii="Times New Roman" w:hAnsi="Times New Roman" w:cs="Times New Roman"/>
                <w:b/>
                <w:sz w:val="20"/>
                <w:szCs w:val="20"/>
              </w:rPr>
              <w:t>общеобластной</w:t>
            </w:r>
            <w:proofErr w:type="spellEnd"/>
            <w:r w:rsidRPr="00470981">
              <w:rPr>
                <w:rFonts w:ascii="Times New Roman" w:hAnsi="Times New Roman" w:cs="Times New Roman"/>
                <w:b/>
                <w:sz w:val="20"/>
                <w:szCs w:val="20"/>
              </w:rPr>
              <w:t xml:space="preserve"> список кандидатов;</w:t>
            </w:r>
          </w:p>
          <w:p w:rsidR="00470981" w:rsidRPr="00470981" w:rsidRDefault="00470981" w:rsidP="00470981">
            <w:pPr>
              <w:ind w:firstLine="352"/>
              <w:jc w:val="both"/>
              <w:rPr>
                <w:rFonts w:ascii="Times New Roman" w:hAnsi="Times New Roman" w:cs="Times New Roman"/>
                <w:b/>
                <w:sz w:val="20"/>
                <w:szCs w:val="20"/>
              </w:rPr>
            </w:pPr>
            <w:r w:rsidRPr="00470981">
              <w:rPr>
                <w:rFonts w:ascii="Times New Roman" w:hAnsi="Times New Roman" w:cs="Times New Roman"/>
                <w:b/>
                <w:sz w:val="20"/>
                <w:szCs w:val="20"/>
              </w:rPr>
              <w:t xml:space="preserve">9) наличие на день, предшествующий дню заседания Избирательной комиссии Ленинградской области, на котором должен рассматриваться вопрос о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среди документов, представленных для уведомления о выдвижении и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документов, оформленных в отношении кандидата с нарушением требований Федерального закона и настоящего областного закона;</w:t>
            </w:r>
          </w:p>
          <w:p w:rsidR="00F05DF8" w:rsidRPr="008051FE" w:rsidRDefault="00470981" w:rsidP="00470981">
            <w:pPr>
              <w:ind w:firstLine="352"/>
              <w:jc w:val="both"/>
              <w:rPr>
                <w:rFonts w:ascii="Times New Roman" w:hAnsi="Times New Roman" w:cs="Times New Roman"/>
                <w:b/>
                <w:sz w:val="20"/>
                <w:szCs w:val="20"/>
              </w:rPr>
            </w:pPr>
            <w:proofErr w:type="gramStart"/>
            <w:r w:rsidRPr="00470981">
              <w:rPr>
                <w:rFonts w:ascii="Times New Roman" w:hAnsi="Times New Roman" w:cs="Times New Roman"/>
                <w:b/>
                <w:sz w:val="20"/>
                <w:szCs w:val="20"/>
              </w:rPr>
              <w:t xml:space="preserve">10) отсутствие на день, предшествующий дню заседания Избирательной комиссии Ленинградской области, на котором должен рассматриваться вопрос о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в документах, представленных для уведомления о выдвижении и регистрации </w:t>
            </w:r>
            <w:proofErr w:type="spellStart"/>
            <w:r w:rsidRPr="00470981">
              <w:rPr>
                <w:rFonts w:ascii="Times New Roman" w:hAnsi="Times New Roman" w:cs="Times New Roman"/>
                <w:b/>
                <w:sz w:val="20"/>
                <w:szCs w:val="20"/>
              </w:rPr>
              <w:t>общеобластного</w:t>
            </w:r>
            <w:proofErr w:type="spellEnd"/>
            <w:r w:rsidRPr="00470981">
              <w:rPr>
                <w:rFonts w:ascii="Times New Roman" w:hAnsi="Times New Roman" w:cs="Times New Roman"/>
                <w:b/>
                <w:sz w:val="20"/>
                <w:szCs w:val="20"/>
              </w:rPr>
              <w:t xml:space="preserve"> списка кандидатов, каких-либо сведений в отношении кандидата, предусмотренных пунктами 2, 3 и 3</w:t>
            </w:r>
            <w:r w:rsidRPr="00470981">
              <w:rPr>
                <w:rFonts w:ascii="Times New Roman" w:hAnsi="Times New Roman" w:cs="Times New Roman"/>
                <w:b/>
                <w:sz w:val="20"/>
                <w:szCs w:val="20"/>
                <w:vertAlign w:val="superscript"/>
              </w:rPr>
              <w:t>1</w:t>
            </w:r>
            <w:r w:rsidRPr="00470981">
              <w:rPr>
                <w:rFonts w:ascii="Times New Roman" w:hAnsi="Times New Roman" w:cs="Times New Roman"/>
                <w:b/>
                <w:sz w:val="20"/>
                <w:szCs w:val="20"/>
              </w:rPr>
              <w:t xml:space="preserve"> статьи 33 Федерального закона, частями 5, 6 и 6</w:t>
            </w:r>
            <w:r w:rsidRPr="00470981">
              <w:rPr>
                <w:rFonts w:ascii="Times New Roman" w:hAnsi="Times New Roman" w:cs="Times New Roman"/>
                <w:b/>
                <w:sz w:val="20"/>
                <w:szCs w:val="20"/>
                <w:vertAlign w:val="superscript"/>
              </w:rPr>
              <w:t>2</w:t>
            </w:r>
            <w:r w:rsidRPr="00470981">
              <w:rPr>
                <w:rFonts w:ascii="Times New Roman" w:hAnsi="Times New Roman" w:cs="Times New Roman"/>
                <w:b/>
                <w:sz w:val="20"/>
                <w:szCs w:val="20"/>
              </w:rPr>
              <w:t xml:space="preserve"> статьи 18 настоящего областного закона.</w:t>
            </w:r>
            <w:proofErr w:type="gramEnd"/>
          </w:p>
          <w:p w:rsidR="004E6321"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32.</w:t>
            </w:r>
            <w:r w:rsidR="004E6321">
              <w:rPr>
                <w:rFonts w:ascii="Times New Roman" w:hAnsi="Times New Roman" w:cs="Times New Roman"/>
                <w:sz w:val="20"/>
                <w:szCs w:val="20"/>
              </w:rPr>
              <w:t xml:space="preserve"> утратила силу.</w:t>
            </w:r>
            <w:r w:rsidRPr="008051FE">
              <w:rPr>
                <w:rFonts w:ascii="Times New Roman" w:hAnsi="Times New Roman" w:cs="Times New Roman"/>
                <w:sz w:val="20"/>
                <w:szCs w:val="20"/>
              </w:rPr>
              <w:t xml:space="preserve"> </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33. Перечни оснований отказа в регистрации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исключения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по решению комиссии, установленные пунктами 24, 25 и 26 статьи 38 Федерального закона, являются исчерпывающими. В случае отказа в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повторное выдвижение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кандидата возможно с соблюдением установленных настоящим областным законом порядка и сроков их выдвижения.</w:t>
            </w:r>
          </w:p>
          <w:p w:rsidR="00F05DF8" w:rsidRPr="005D6F23" w:rsidRDefault="00F05DF8" w:rsidP="00E01040">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34. </w:t>
            </w:r>
            <w:r w:rsidR="00470981" w:rsidRPr="00470981">
              <w:rPr>
                <w:rFonts w:ascii="Times New Roman" w:hAnsi="Times New Roman" w:cs="Times New Roman"/>
                <w:b/>
                <w:sz w:val="20"/>
                <w:szCs w:val="20"/>
              </w:rPr>
              <w:t xml:space="preserve">Кандидат, выдвинутый в составе </w:t>
            </w:r>
            <w:proofErr w:type="spellStart"/>
            <w:r w:rsidR="00470981" w:rsidRPr="00470981">
              <w:rPr>
                <w:rFonts w:ascii="Times New Roman" w:hAnsi="Times New Roman" w:cs="Times New Roman"/>
                <w:b/>
                <w:sz w:val="20"/>
                <w:szCs w:val="20"/>
              </w:rPr>
              <w:t>общеобластного</w:t>
            </w:r>
            <w:proofErr w:type="spellEnd"/>
            <w:r w:rsidR="00470981" w:rsidRPr="00470981">
              <w:rPr>
                <w:rFonts w:ascii="Times New Roman" w:hAnsi="Times New Roman" w:cs="Times New Roman"/>
                <w:b/>
                <w:sz w:val="20"/>
                <w:szCs w:val="20"/>
              </w:rPr>
              <w:t xml:space="preserve"> списка кандидатов, не </w:t>
            </w:r>
            <w:proofErr w:type="gramStart"/>
            <w:r w:rsidR="00470981" w:rsidRPr="00470981">
              <w:rPr>
                <w:rFonts w:ascii="Times New Roman" w:hAnsi="Times New Roman" w:cs="Times New Roman"/>
                <w:b/>
                <w:sz w:val="20"/>
                <w:szCs w:val="20"/>
              </w:rPr>
              <w:t>позднее</w:t>
            </w:r>
            <w:proofErr w:type="gramEnd"/>
            <w:r w:rsidR="00470981" w:rsidRPr="00470981">
              <w:rPr>
                <w:rFonts w:ascii="Times New Roman" w:hAnsi="Times New Roman" w:cs="Times New Roman"/>
                <w:b/>
                <w:sz w:val="20"/>
                <w:szCs w:val="20"/>
              </w:rPr>
              <w:t xml:space="preserve"> чем за 15 дней до дня голосования, а при наличии вынуждающих к тому обстоятельств не позднее чем за один день до дня (первого дня) голосования, кандидат, выдвинутый непосредственно, не позднее чем за пять дней до дня (первого дня) голосования, а при наличии вынуждающих к тому обстоятельств не позднее чем за один день до дня (первого дня) голосования вправе представить в соответствующую избирательную комиссию письменное заявление о снятии своей кандидатуры.</w:t>
            </w:r>
            <w:r w:rsidRPr="00470981">
              <w:rPr>
                <w:rFonts w:ascii="Times New Roman" w:hAnsi="Times New Roman" w:cs="Times New Roman"/>
                <w:b/>
                <w:sz w:val="20"/>
                <w:szCs w:val="20"/>
              </w:rPr>
              <w:t xml:space="preserve"> </w:t>
            </w:r>
            <w:r w:rsidRPr="005D6F23">
              <w:rPr>
                <w:rFonts w:ascii="Times New Roman" w:hAnsi="Times New Roman" w:cs="Times New Roman"/>
                <w:b/>
                <w:sz w:val="20"/>
                <w:szCs w:val="20"/>
              </w:rPr>
              <w:t>Указанное заявление отзыву не подлежит.</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Если кандидат, выдвинутый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представит указанное заявление до заверения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Избирательная комиссия Ленинградской области исключает этого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 такого заверения.</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Если кандидат, подавший заявление о снятии своей кандидатуры, выдвинут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Избирательная комиссия Ленинградской области, заверившая или зарегистрировавшая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исключает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Если кандидат, выдвинутый непосредственно и подавший заявление о снятии своей кандидатуры, был зарегистрирован, </w:t>
            </w:r>
            <w:r w:rsidR="00E01040" w:rsidRPr="00523C27">
              <w:rPr>
                <w:rFonts w:ascii="Times New Roman" w:hAnsi="Times New Roman" w:cs="Times New Roman"/>
                <w:b/>
                <w:sz w:val="20"/>
                <w:szCs w:val="20"/>
              </w:rPr>
              <w:t>окружная</w:t>
            </w:r>
            <w:r w:rsidR="00E01040" w:rsidRPr="008051FE">
              <w:rPr>
                <w:rFonts w:ascii="Times New Roman" w:hAnsi="Times New Roman" w:cs="Times New Roman"/>
                <w:sz w:val="20"/>
                <w:szCs w:val="20"/>
              </w:rPr>
              <w:t xml:space="preserve"> </w:t>
            </w:r>
            <w:r w:rsidRPr="008051FE">
              <w:rPr>
                <w:rFonts w:ascii="Times New Roman" w:hAnsi="Times New Roman" w:cs="Times New Roman"/>
                <w:sz w:val="20"/>
                <w:szCs w:val="20"/>
              </w:rPr>
              <w:t>избирательная комиссия принимает решение об аннулировании его регистрации.</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35. Орган политической партии (ее регионального отделения), принявший решение о выдвижении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вправе отозвать этот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Решение об отзыве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представляется в Избирательную комиссию Ленинградской области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w:t>
            </w:r>
            <w:r w:rsidR="00470981">
              <w:rPr>
                <w:rFonts w:ascii="Times New Roman" w:hAnsi="Times New Roman" w:cs="Times New Roman"/>
                <w:sz w:val="20"/>
                <w:szCs w:val="20"/>
              </w:rPr>
              <w:t xml:space="preserve"> </w:t>
            </w:r>
            <w:r w:rsidR="00470981" w:rsidRPr="00470981">
              <w:rPr>
                <w:rFonts w:ascii="Times New Roman" w:hAnsi="Times New Roman" w:cs="Times New Roman"/>
                <w:b/>
                <w:sz w:val="20"/>
                <w:szCs w:val="20"/>
              </w:rPr>
              <w:t>(первого дня)</w:t>
            </w:r>
            <w:r w:rsidR="00470981">
              <w:rPr>
                <w:rFonts w:ascii="Times New Roman" w:hAnsi="Times New Roman" w:cs="Times New Roman"/>
                <w:sz w:val="20"/>
                <w:szCs w:val="20"/>
              </w:rPr>
              <w:t xml:space="preserve"> </w:t>
            </w:r>
            <w:r w:rsidRPr="008051FE">
              <w:rPr>
                <w:rFonts w:ascii="Times New Roman" w:hAnsi="Times New Roman" w:cs="Times New Roman"/>
                <w:sz w:val="20"/>
                <w:szCs w:val="20"/>
              </w:rPr>
              <w:t xml:space="preserve">голосования. Если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был зарегистрирован, Избирательная комиссия Ленинградской области принимает решение об аннулировании регистрации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36. Политическая партия (ее региональное отделение) в порядке и по основаниям, предусмотренным федеральным законом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уставом политической партии, вправе отозвать кандидата, выдвинутого ею по одномандатному избирательному округу, а также в порядке, предусмотренном ее уставом, исключить некоторых кандидатов из выдвинутого ею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Кандидат, выдвинутый по одномандатному избирательному округу, может быть отозван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w:t>
            </w:r>
            <w:r w:rsidR="00470981" w:rsidRPr="00470981">
              <w:rPr>
                <w:rFonts w:ascii="Times New Roman" w:hAnsi="Times New Roman" w:cs="Times New Roman"/>
                <w:b/>
                <w:sz w:val="20"/>
                <w:szCs w:val="20"/>
              </w:rPr>
              <w:t>(первого дня)</w:t>
            </w:r>
            <w:r w:rsidR="00470981">
              <w:rPr>
                <w:rFonts w:ascii="Times New Roman" w:hAnsi="Times New Roman" w:cs="Times New Roman"/>
                <w:sz w:val="20"/>
                <w:szCs w:val="20"/>
              </w:rPr>
              <w:t xml:space="preserve"> </w:t>
            </w:r>
            <w:r w:rsidRPr="008051FE">
              <w:rPr>
                <w:rFonts w:ascii="Times New Roman" w:hAnsi="Times New Roman" w:cs="Times New Roman"/>
                <w:sz w:val="20"/>
                <w:szCs w:val="20"/>
              </w:rPr>
              <w:t xml:space="preserve">голосования, а кандидат, включенный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может быть исключен из этого списка не позднее чем за 15 дней до дня голосования, за исключением случая, предусмотренного пунктом 11 статьи 76 Федерального закона.</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Общее число кандидатов, выбывших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не должно превышать 50 процентов от общего числа кандидатов в заверенном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списке кандидатов.</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Не допускается включение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лиц, ранее в нем не состоявших, равно как и перемещение кандидатов 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списке, кроме случаев, когда такое перемещение связано с изменением очередности из-за выбытия, в том числе исключения, некоторых кандидатов.</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37. </w:t>
            </w:r>
            <w:proofErr w:type="gramStart"/>
            <w:r w:rsidRPr="008051FE">
              <w:rPr>
                <w:rFonts w:ascii="Times New Roman" w:hAnsi="Times New Roman" w:cs="Times New Roman"/>
                <w:sz w:val="20"/>
                <w:szCs w:val="20"/>
              </w:rPr>
              <w:t xml:space="preserve">Если ко дню голосования в одномандатном избирательном округе будет зарегистрирован только один кандидат или не будет зарегистрировано ни одного кандидата либо если 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избирательном округе будет зарегистрирован только один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или не будет ни одного зарегистрированного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голосование в таком избирательном округе по решению соответствующей избирательной комиссии откладывается на срок не более трех месяцев для</w:t>
            </w:r>
            <w:proofErr w:type="gramEnd"/>
            <w:r w:rsidRPr="008051FE">
              <w:rPr>
                <w:rFonts w:ascii="Times New Roman" w:hAnsi="Times New Roman" w:cs="Times New Roman"/>
                <w:sz w:val="20"/>
                <w:szCs w:val="20"/>
              </w:rPr>
              <w:t xml:space="preserve"> дополнительного выдвижения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кандидатов и осуществления последующих избирательных действий.</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38. </w:t>
            </w:r>
            <w:proofErr w:type="gramStart"/>
            <w:r w:rsidRPr="008051FE">
              <w:rPr>
                <w:rFonts w:ascii="Times New Roman" w:hAnsi="Times New Roman" w:cs="Times New Roman"/>
                <w:sz w:val="20"/>
                <w:szCs w:val="20"/>
              </w:rPr>
              <w:t xml:space="preserve">В случае необходимости дополнительного выдвижения кандидатов,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связи с тем, что зарегистрированный кандидат без вынуждающих к тому обстоятельств снял свою кандидатуру или политическая партия (ее региональное отделение) без вынуждающих к тому обстоятельств отозвала зарегистрированного кандидата, зарегистрированный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либо в связи с тем, что регистрация кандидата,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была отменена судом или аннулирована избирательной комиссией</w:t>
            </w:r>
            <w:proofErr w:type="gramEnd"/>
            <w:r w:rsidRPr="008051FE">
              <w:rPr>
                <w:rFonts w:ascii="Times New Roman" w:hAnsi="Times New Roman" w:cs="Times New Roman"/>
                <w:sz w:val="20"/>
                <w:szCs w:val="20"/>
              </w:rPr>
              <w:t xml:space="preserve"> на основании пункта 3 или 4 статьи 76 Федерального закона (за исключением аннулирования регистрации из-за выбытия кандидата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по вынуждающим к тому обстоятельствам), все расходы, понесенные Избирательной комиссией Ленинградской области при подготовке и проведении выборов, возмещаются за счет такого кандидата, политической партии (ее регионального отделения).</w:t>
            </w:r>
          </w:p>
          <w:p w:rsidR="00F05DF8" w:rsidRPr="008051FE" w:rsidRDefault="00F05DF8" w:rsidP="00E01040">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39. </w:t>
            </w:r>
            <w:proofErr w:type="gramStart"/>
            <w:r w:rsidRPr="008051FE">
              <w:rPr>
                <w:rFonts w:ascii="Times New Roman" w:hAnsi="Times New Roman" w:cs="Times New Roman"/>
                <w:sz w:val="20"/>
                <w:szCs w:val="20"/>
              </w:rPr>
              <w:t>Под обстоятельствами, вынуждающими зарегистрированного кандидата снять свою кандидатуру, а политическую партию (ее региональное отделение) отозвать выдвинутого ею зарегистрированного кандидата, понимаются ограничение зарегистрированного кандидата судом в дееспособности, тяжелая болезнь, стойкое расстройство здоровья зарегистрированного кандидата, его близких родственников, избрание (назначение) зарегистрированного кандидата на государственную должность, предусмотренную Конституцией Российской Федерации, Уставом Ленинградской области, областным законом Ленинградской области.</w:t>
            </w:r>
            <w:proofErr w:type="gramEnd"/>
          </w:p>
          <w:p w:rsidR="003851CD" w:rsidRPr="008051FE" w:rsidRDefault="00F05DF8" w:rsidP="00E01040">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Под обстоятельствами, вынуждающими политическую партию (ее региональное отделение) отозвать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понимается выбытие по вынуждающим к тому обстоятельствам (в том числе в связи со смертью) кандидатов, занимавших первые три места 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списке кандидатов, или более чем 50 процентов кандидатов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tc>
        <w:tc>
          <w:tcPr>
            <w:tcW w:w="3684" w:type="dxa"/>
          </w:tcPr>
          <w:p w:rsidR="003851CD" w:rsidRPr="008051FE" w:rsidRDefault="00E01040" w:rsidP="00B36FA0">
            <w:pPr>
              <w:jc w:val="both"/>
              <w:rPr>
                <w:rFonts w:ascii="Times New Roman" w:hAnsi="Times New Roman" w:cs="Times New Roman"/>
                <w:sz w:val="20"/>
                <w:szCs w:val="20"/>
              </w:rPr>
            </w:pPr>
            <w:r w:rsidRPr="008051FE">
              <w:rPr>
                <w:rFonts w:ascii="Times New Roman" w:hAnsi="Times New Roman" w:cs="Times New Roman"/>
                <w:sz w:val="20"/>
                <w:szCs w:val="20"/>
              </w:rPr>
              <w:t>1. Наименование ПАО Сбербанк указывается в соответствии Федеральным законом 67-ФЗ.</w:t>
            </w:r>
          </w:p>
          <w:p w:rsidR="00E01040" w:rsidRPr="008051FE" w:rsidRDefault="00E01040" w:rsidP="00B36FA0">
            <w:pPr>
              <w:jc w:val="both"/>
              <w:rPr>
                <w:rFonts w:ascii="Times New Roman" w:hAnsi="Times New Roman" w:cs="Times New Roman"/>
                <w:sz w:val="20"/>
                <w:szCs w:val="20"/>
              </w:rPr>
            </w:pPr>
          </w:p>
          <w:p w:rsidR="00E01040" w:rsidRPr="008051FE" w:rsidRDefault="00E01040" w:rsidP="00E01040">
            <w:pPr>
              <w:jc w:val="both"/>
              <w:rPr>
                <w:rFonts w:ascii="Times New Roman" w:hAnsi="Times New Roman" w:cs="Times New Roman"/>
                <w:sz w:val="20"/>
                <w:szCs w:val="20"/>
              </w:rPr>
            </w:pPr>
            <w:r w:rsidRPr="008051FE">
              <w:rPr>
                <w:rFonts w:ascii="Times New Roman" w:hAnsi="Times New Roman" w:cs="Times New Roman"/>
                <w:sz w:val="20"/>
                <w:szCs w:val="20"/>
              </w:rPr>
              <w:t xml:space="preserve">2. Избирательная комиссия Ленинградской области своим постановлением </w:t>
            </w:r>
            <w:r w:rsidR="0001341D" w:rsidRPr="008051FE">
              <w:rPr>
                <w:rFonts w:ascii="Times New Roman" w:hAnsi="Times New Roman" w:cs="Times New Roman"/>
                <w:sz w:val="20"/>
                <w:szCs w:val="20"/>
              </w:rPr>
              <w:t xml:space="preserve">определяет количество </w:t>
            </w:r>
            <w:proofErr w:type="gramStart"/>
            <w:r w:rsidR="0001341D" w:rsidRPr="008051FE">
              <w:rPr>
                <w:rFonts w:ascii="Times New Roman" w:hAnsi="Times New Roman" w:cs="Times New Roman"/>
                <w:sz w:val="20"/>
                <w:szCs w:val="20"/>
              </w:rPr>
              <w:t>подписей</w:t>
            </w:r>
            <w:proofErr w:type="gramEnd"/>
            <w:r w:rsidR="0001341D" w:rsidRPr="008051FE">
              <w:rPr>
                <w:rFonts w:ascii="Times New Roman" w:hAnsi="Times New Roman" w:cs="Times New Roman"/>
                <w:sz w:val="20"/>
                <w:szCs w:val="20"/>
              </w:rPr>
              <w:t xml:space="preserve"> в том числе сверх необходимого для регистрации.</w:t>
            </w:r>
          </w:p>
          <w:p w:rsidR="0001341D" w:rsidRPr="008051FE" w:rsidRDefault="0001341D" w:rsidP="00E01040">
            <w:pPr>
              <w:jc w:val="both"/>
              <w:rPr>
                <w:rFonts w:ascii="Times New Roman" w:hAnsi="Times New Roman" w:cs="Times New Roman"/>
                <w:sz w:val="20"/>
                <w:szCs w:val="20"/>
              </w:rPr>
            </w:pPr>
            <w:r w:rsidRPr="008051FE">
              <w:rPr>
                <w:rFonts w:ascii="Times New Roman" w:hAnsi="Times New Roman" w:cs="Times New Roman"/>
                <w:sz w:val="20"/>
                <w:szCs w:val="20"/>
              </w:rPr>
              <w:t>3. В соответствии с пунктом 3 статьи 38 Федерального закона № 67-ФЗ заключения экспертов могут служить основанием для отказа, в связи, с чем вносятся дополнения в часть 14.</w:t>
            </w:r>
          </w:p>
          <w:p w:rsidR="0001341D" w:rsidRPr="008051FE" w:rsidRDefault="0001341D" w:rsidP="00E01040">
            <w:pPr>
              <w:jc w:val="both"/>
              <w:rPr>
                <w:rFonts w:ascii="Times New Roman" w:hAnsi="Times New Roman" w:cs="Times New Roman"/>
                <w:sz w:val="20"/>
                <w:szCs w:val="20"/>
              </w:rPr>
            </w:pPr>
            <w:r w:rsidRPr="008051FE">
              <w:rPr>
                <w:rFonts w:ascii="Times New Roman" w:hAnsi="Times New Roman" w:cs="Times New Roman"/>
                <w:sz w:val="20"/>
                <w:szCs w:val="20"/>
              </w:rPr>
              <w:t>4. В областном законе основания для отказа не были предусмотрены -</w:t>
            </w:r>
            <w:r w:rsidR="00C8778E" w:rsidRPr="008051FE">
              <w:rPr>
                <w:rFonts w:ascii="Times New Roman" w:hAnsi="Times New Roman" w:cs="Times New Roman"/>
                <w:sz w:val="20"/>
                <w:szCs w:val="20"/>
              </w:rPr>
              <w:t xml:space="preserve"> </w:t>
            </w:r>
            <w:r w:rsidRPr="008051FE">
              <w:rPr>
                <w:rFonts w:ascii="Times New Roman" w:hAnsi="Times New Roman" w:cs="Times New Roman"/>
                <w:sz w:val="20"/>
                <w:szCs w:val="20"/>
              </w:rPr>
              <w:t>была указана ссылка на Федеральный закон 67-ФЗ,</w:t>
            </w:r>
            <w:r w:rsidR="00CD5046">
              <w:rPr>
                <w:rFonts w:ascii="Times New Roman" w:hAnsi="Times New Roman" w:cs="Times New Roman"/>
                <w:sz w:val="20"/>
                <w:szCs w:val="20"/>
              </w:rPr>
              <w:t xml:space="preserve"> данный пробел восполняется в соответствии с замечаниями ЦИК России от 08.06.2020 № 05-12/4058.</w:t>
            </w:r>
          </w:p>
          <w:p w:rsidR="0001341D" w:rsidRDefault="0001341D" w:rsidP="00E01040">
            <w:pPr>
              <w:jc w:val="both"/>
              <w:rPr>
                <w:rFonts w:ascii="Times New Roman" w:hAnsi="Times New Roman" w:cs="Times New Roman"/>
                <w:sz w:val="20"/>
                <w:szCs w:val="20"/>
              </w:rPr>
            </w:pPr>
            <w:r w:rsidRPr="008051FE">
              <w:rPr>
                <w:rFonts w:ascii="Times New Roman" w:hAnsi="Times New Roman" w:cs="Times New Roman"/>
                <w:sz w:val="20"/>
                <w:szCs w:val="20"/>
              </w:rPr>
              <w:t xml:space="preserve">5. </w:t>
            </w:r>
            <w:r w:rsidR="00C8778E" w:rsidRPr="008051FE">
              <w:rPr>
                <w:rFonts w:ascii="Times New Roman" w:hAnsi="Times New Roman" w:cs="Times New Roman"/>
                <w:sz w:val="20"/>
                <w:szCs w:val="20"/>
              </w:rPr>
              <w:t>Юридико-технические правки</w:t>
            </w:r>
            <w:r w:rsidR="00880367">
              <w:rPr>
                <w:rFonts w:ascii="Times New Roman" w:hAnsi="Times New Roman" w:cs="Times New Roman"/>
                <w:sz w:val="20"/>
                <w:szCs w:val="20"/>
              </w:rPr>
              <w:t>.</w:t>
            </w:r>
          </w:p>
          <w:p w:rsidR="00880367" w:rsidRPr="00470981" w:rsidRDefault="002E7A56" w:rsidP="00880367">
            <w:pPr>
              <w:jc w:val="both"/>
              <w:rPr>
                <w:rFonts w:ascii="Times New Roman" w:hAnsi="Times New Roman" w:cs="Times New Roman"/>
                <w:sz w:val="20"/>
                <w:szCs w:val="20"/>
              </w:rPr>
            </w:pPr>
            <w:r>
              <w:rPr>
                <w:rFonts w:ascii="Times New Roman" w:hAnsi="Times New Roman" w:cs="Times New Roman"/>
                <w:sz w:val="20"/>
                <w:szCs w:val="20"/>
              </w:rPr>
              <w:t xml:space="preserve">6.В </w:t>
            </w:r>
            <w:r w:rsidR="00880367">
              <w:rPr>
                <w:rFonts w:ascii="Times New Roman" w:hAnsi="Times New Roman" w:cs="Times New Roman"/>
                <w:sz w:val="20"/>
                <w:szCs w:val="20"/>
              </w:rPr>
              <w:t>пункт 9 и 11 части 21 вносятся изменения в связи с принятием Федерального</w:t>
            </w:r>
            <w:r w:rsidR="00880367" w:rsidRPr="00B1499F">
              <w:rPr>
                <w:rFonts w:ascii="Times New Roman" w:hAnsi="Times New Roman" w:cs="Times New Roman"/>
                <w:sz w:val="20"/>
                <w:szCs w:val="20"/>
              </w:rPr>
              <w:t xml:space="preserve"> закон</w:t>
            </w:r>
            <w:r w:rsidR="00880367">
              <w:rPr>
                <w:rFonts w:ascii="Times New Roman" w:hAnsi="Times New Roman" w:cs="Times New Roman"/>
                <w:sz w:val="20"/>
                <w:szCs w:val="20"/>
              </w:rPr>
              <w:t>а</w:t>
            </w:r>
            <w:r w:rsidR="00880367" w:rsidRPr="00B1499F">
              <w:rPr>
                <w:rFonts w:ascii="Times New Roman" w:hAnsi="Times New Roman" w:cs="Times New Roman"/>
                <w:sz w:val="20"/>
                <w:szCs w:val="20"/>
              </w:rPr>
              <w:t xml:space="preserve"> от 23.05.2020 </w:t>
            </w:r>
            <w:r w:rsidR="00880367">
              <w:rPr>
                <w:rFonts w:ascii="Times New Roman" w:hAnsi="Times New Roman" w:cs="Times New Roman"/>
                <w:sz w:val="20"/>
                <w:szCs w:val="20"/>
              </w:rPr>
              <w:t>№ </w:t>
            </w:r>
            <w:r w:rsidR="00880367" w:rsidRPr="00B1499F">
              <w:rPr>
                <w:rFonts w:ascii="Times New Roman" w:hAnsi="Times New Roman" w:cs="Times New Roman"/>
                <w:sz w:val="20"/>
                <w:szCs w:val="20"/>
              </w:rPr>
              <w:t>154-ФЗ</w:t>
            </w:r>
            <w:r w:rsidR="00880367">
              <w:rPr>
                <w:rFonts w:ascii="Times New Roman" w:hAnsi="Times New Roman" w:cs="Times New Roman"/>
                <w:sz w:val="20"/>
                <w:szCs w:val="20"/>
              </w:rPr>
              <w:t xml:space="preserve"> </w:t>
            </w:r>
            <w:r w:rsidR="00880367" w:rsidRPr="00B1499F">
              <w:rPr>
                <w:rFonts w:ascii="Times New Roman" w:hAnsi="Times New Roman" w:cs="Times New Roman"/>
                <w:sz w:val="20"/>
                <w:szCs w:val="20"/>
              </w:rPr>
              <w:t xml:space="preserve">"О внесении изменений в отдельные законодательные акты </w:t>
            </w:r>
            <w:r w:rsidR="00880367" w:rsidRPr="00470981">
              <w:rPr>
                <w:rFonts w:ascii="Times New Roman" w:hAnsi="Times New Roman" w:cs="Times New Roman"/>
                <w:sz w:val="20"/>
                <w:szCs w:val="20"/>
              </w:rPr>
              <w:t>Российской Федерации".</w:t>
            </w:r>
          </w:p>
          <w:p w:rsidR="00470981" w:rsidRPr="00470981" w:rsidRDefault="00470981" w:rsidP="00470981">
            <w:pPr>
              <w:autoSpaceDE w:val="0"/>
              <w:autoSpaceDN w:val="0"/>
              <w:adjustRightInd w:val="0"/>
              <w:jc w:val="both"/>
              <w:rPr>
                <w:rFonts w:ascii="Times New Roman" w:hAnsi="Times New Roman" w:cs="Times New Roman"/>
                <w:sz w:val="20"/>
                <w:szCs w:val="20"/>
              </w:rPr>
            </w:pPr>
            <w:r w:rsidRPr="00470981">
              <w:rPr>
                <w:rFonts w:ascii="Times New Roman" w:hAnsi="Times New Roman" w:cs="Times New Roman"/>
                <w:sz w:val="20"/>
                <w:szCs w:val="20"/>
              </w:rPr>
              <w:t>7.</w:t>
            </w:r>
            <w:r w:rsidR="00CD5046">
              <w:rPr>
                <w:rFonts w:ascii="Times New Roman" w:hAnsi="Times New Roman" w:cs="Times New Roman"/>
                <w:sz w:val="20"/>
                <w:szCs w:val="20"/>
              </w:rPr>
              <w:t xml:space="preserve"> В</w:t>
            </w:r>
            <w:r w:rsidRPr="00470981">
              <w:rPr>
                <w:rFonts w:ascii="Times New Roman" w:hAnsi="Times New Roman" w:cs="Times New Roman"/>
                <w:sz w:val="20"/>
                <w:szCs w:val="20"/>
              </w:rPr>
              <w:t xml:space="preserve"> части 34 и 35 вносятся изменения в связи с принятием Федерального закона от 31.07.2020 № 267-ФЗ "О внесении изменений в отдельные законодательные акты Российской Федерации"</w:t>
            </w:r>
            <w:r>
              <w:rPr>
                <w:rFonts w:ascii="Times New Roman" w:hAnsi="Times New Roman" w:cs="Times New Roman"/>
                <w:sz w:val="20"/>
                <w:szCs w:val="20"/>
              </w:rPr>
              <w:t>, а также в настоящий областной закон дополняется статьей</w:t>
            </w:r>
            <w:r w:rsidR="00CD5046">
              <w:rPr>
                <w:rFonts w:ascii="Times New Roman" w:hAnsi="Times New Roman" w:cs="Times New Roman"/>
                <w:sz w:val="20"/>
                <w:szCs w:val="20"/>
              </w:rPr>
              <w:t xml:space="preserve"> 38</w:t>
            </w:r>
            <w:r w:rsidR="00CD5046" w:rsidRPr="00CD5046">
              <w:rPr>
                <w:rFonts w:ascii="Times New Roman" w:hAnsi="Times New Roman" w:cs="Times New Roman"/>
                <w:sz w:val="20"/>
                <w:szCs w:val="20"/>
                <w:vertAlign w:val="superscript"/>
              </w:rPr>
              <w:t>1</w:t>
            </w:r>
            <w:r>
              <w:rPr>
                <w:rFonts w:ascii="Times New Roman" w:hAnsi="Times New Roman" w:cs="Times New Roman"/>
                <w:sz w:val="20"/>
                <w:szCs w:val="20"/>
              </w:rPr>
              <w:t xml:space="preserve"> «Дни голосования»</w:t>
            </w:r>
            <w:r w:rsidR="00CD5046">
              <w:rPr>
                <w:rFonts w:ascii="Times New Roman" w:hAnsi="Times New Roman" w:cs="Times New Roman"/>
                <w:sz w:val="20"/>
                <w:szCs w:val="20"/>
              </w:rPr>
              <w:t xml:space="preserve"> </w:t>
            </w:r>
          </w:p>
          <w:p w:rsidR="00470981" w:rsidRPr="004E6321" w:rsidRDefault="004E6321" w:rsidP="00470981">
            <w:pPr>
              <w:autoSpaceDE w:val="0"/>
              <w:autoSpaceDN w:val="0"/>
              <w:adjustRightInd w:val="0"/>
              <w:jc w:val="both"/>
              <w:rPr>
                <w:rFonts w:ascii="Times New Roman" w:hAnsi="Times New Roman" w:cs="Times New Roman"/>
                <w:sz w:val="20"/>
                <w:szCs w:val="20"/>
              </w:rPr>
            </w:pPr>
            <w:r w:rsidRPr="004E6321">
              <w:rPr>
                <w:rFonts w:ascii="Times New Roman" w:hAnsi="Times New Roman" w:cs="Times New Roman"/>
                <w:sz w:val="20"/>
                <w:szCs w:val="20"/>
              </w:rPr>
              <w:t xml:space="preserve">8. часть 32 признана утратившей силу в связи указанием указанного основания для отказа в пункте 14 части 30 </w:t>
            </w:r>
          </w:p>
        </w:tc>
      </w:tr>
      <w:tr w:rsidR="002E7A56" w:rsidRPr="00786D10" w:rsidTr="0012055E">
        <w:tc>
          <w:tcPr>
            <w:tcW w:w="675" w:type="dxa"/>
          </w:tcPr>
          <w:p w:rsidR="002E7A56" w:rsidRPr="008051FE" w:rsidRDefault="002E7A56" w:rsidP="005D299C">
            <w:pPr>
              <w:pStyle w:val="a4"/>
              <w:numPr>
                <w:ilvl w:val="0"/>
                <w:numId w:val="1"/>
              </w:numPr>
              <w:ind w:left="0" w:firstLine="0"/>
              <w:jc w:val="both"/>
              <w:rPr>
                <w:rFonts w:ascii="Times New Roman" w:hAnsi="Times New Roman" w:cs="Times New Roman"/>
                <w:sz w:val="20"/>
                <w:szCs w:val="20"/>
              </w:rPr>
            </w:pPr>
          </w:p>
        </w:tc>
        <w:tc>
          <w:tcPr>
            <w:tcW w:w="5599" w:type="dxa"/>
          </w:tcPr>
          <w:p w:rsidR="002E7A56" w:rsidRPr="002E7A56" w:rsidRDefault="002E7A56" w:rsidP="002E7A56">
            <w:pPr>
              <w:jc w:val="both"/>
              <w:rPr>
                <w:rFonts w:ascii="Times New Roman" w:hAnsi="Times New Roman" w:cs="Times New Roman"/>
                <w:b/>
                <w:sz w:val="20"/>
                <w:szCs w:val="20"/>
              </w:rPr>
            </w:pPr>
            <w:r w:rsidRPr="002E7A56">
              <w:rPr>
                <w:rFonts w:ascii="Times New Roman" w:hAnsi="Times New Roman" w:cs="Times New Roman"/>
                <w:b/>
                <w:sz w:val="20"/>
                <w:szCs w:val="20"/>
              </w:rPr>
              <w:t>Статья 27. Информирование избирателей</w:t>
            </w:r>
          </w:p>
          <w:p w:rsidR="002E7A56" w:rsidRPr="00D74D27" w:rsidRDefault="002E7A56" w:rsidP="00D74D27">
            <w:pPr>
              <w:ind w:firstLine="352"/>
              <w:jc w:val="both"/>
              <w:rPr>
                <w:rFonts w:ascii="Times New Roman" w:hAnsi="Times New Roman" w:cs="Times New Roman"/>
                <w:sz w:val="20"/>
                <w:szCs w:val="20"/>
              </w:rPr>
            </w:pPr>
            <w:r w:rsidRPr="00D74D27">
              <w:rPr>
                <w:rFonts w:ascii="Times New Roman" w:hAnsi="Times New Roman" w:cs="Times New Roman"/>
                <w:sz w:val="20"/>
                <w:szCs w:val="20"/>
              </w:rPr>
              <w:t>1. Информирование избирателей осуществляется в соответствии со статьей 45 Федерального закона.</w:t>
            </w:r>
          </w:p>
          <w:p w:rsidR="002E7A56" w:rsidRPr="00D74D27" w:rsidRDefault="002E7A56" w:rsidP="00D74D27">
            <w:pPr>
              <w:ind w:firstLine="352"/>
              <w:jc w:val="both"/>
              <w:rPr>
                <w:rFonts w:ascii="Times New Roman" w:hAnsi="Times New Roman" w:cs="Times New Roman"/>
                <w:sz w:val="20"/>
                <w:szCs w:val="20"/>
              </w:rPr>
            </w:pPr>
            <w:r w:rsidRPr="00D74D27">
              <w:rPr>
                <w:rFonts w:ascii="Times New Roman" w:hAnsi="Times New Roman" w:cs="Times New Roman"/>
                <w:sz w:val="20"/>
                <w:szCs w:val="20"/>
              </w:rPr>
              <w:t>2. Утратил силу. - Закон Ленинградской области от 15.05.2013 N 27-оз.</w:t>
            </w:r>
          </w:p>
          <w:p w:rsidR="002E7A56" w:rsidRPr="00D74D27" w:rsidRDefault="002E7A56" w:rsidP="00D74D27">
            <w:pPr>
              <w:ind w:firstLine="352"/>
              <w:jc w:val="both"/>
              <w:rPr>
                <w:rFonts w:ascii="Times New Roman" w:hAnsi="Times New Roman" w:cs="Times New Roman"/>
                <w:sz w:val="20"/>
                <w:szCs w:val="20"/>
              </w:rPr>
            </w:pPr>
            <w:r w:rsidRPr="00D74D27">
              <w:rPr>
                <w:rFonts w:ascii="Times New Roman" w:hAnsi="Times New Roman" w:cs="Times New Roman"/>
                <w:sz w:val="20"/>
                <w:szCs w:val="20"/>
              </w:rPr>
              <w:t xml:space="preserve">3. </w:t>
            </w:r>
            <w:proofErr w:type="gramStart"/>
            <w:r w:rsidRPr="00D74D27">
              <w:rPr>
                <w:rFonts w:ascii="Times New Roman" w:hAnsi="Times New Roman" w:cs="Times New Roman"/>
                <w:sz w:val="20"/>
                <w:szCs w:val="20"/>
              </w:rPr>
              <w:t>В период со дня официального опубликования (публикации) решения о назначении выборов депутатов Законодательного собрания до дня официального опубликования результатов выборов региональные государственные организации телерадиовещания безвозмездно предоставляют Избирательной комиссии Ленинградской области не менее 15 минут эфирного времени, а окружным избирательным комиссиям - не менее 10 минут эфирного времени еженедельно на каждом из своих каналов в целях, предусмотренных частью 1 настоящей статьи, а</w:t>
            </w:r>
            <w:proofErr w:type="gramEnd"/>
            <w:r w:rsidRPr="00D74D27">
              <w:rPr>
                <w:rFonts w:ascii="Times New Roman" w:hAnsi="Times New Roman" w:cs="Times New Roman"/>
                <w:sz w:val="20"/>
                <w:szCs w:val="20"/>
              </w:rPr>
              <w:t xml:space="preserve"> также для ответов на вопросы граждан.</w:t>
            </w:r>
          </w:p>
          <w:p w:rsidR="002E7A56" w:rsidRPr="00D74D27" w:rsidRDefault="002E7A56" w:rsidP="00D74D27">
            <w:pPr>
              <w:ind w:firstLine="352"/>
              <w:jc w:val="both"/>
              <w:rPr>
                <w:rFonts w:ascii="Times New Roman" w:hAnsi="Times New Roman" w:cs="Times New Roman"/>
                <w:sz w:val="20"/>
                <w:szCs w:val="20"/>
              </w:rPr>
            </w:pPr>
            <w:r w:rsidRPr="00D74D27">
              <w:rPr>
                <w:rFonts w:ascii="Times New Roman" w:hAnsi="Times New Roman" w:cs="Times New Roman"/>
                <w:sz w:val="20"/>
                <w:szCs w:val="20"/>
              </w:rPr>
              <w:t>Редакции региональных государственных периодических печатных изданий, выходящих не реже одного раза в неделю, в период проведения избирательной кампании по выборам депутатов Законодательного собрания безвозмездно предоставляют Избирательной комиссии Ленинградской области, окружным избирательным комиссиям не менее одной сотой от еженедельного объема печатной площади издания. Данные избирательные комиссии используют указанную печатную площадь в целях, предусмотренных настоящей статьей.</w:t>
            </w:r>
          </w:p>
          <w:p w:rsidR="002E7A56" w:rsidRPr="00D74D27" w:rsidRDefault="002E7A56" w:rsidP="00D74D27">
            <w:pPr>
              <w:ind w:firstLine="352"/>
              <w:jc w:val="both"/>
              <w:rPr>
                <w:rFonts w:ascii="Times New Roman" w:hAnsi="Times New Roman" w:cs="Times New Roman"/>
                <w:b/>
                <w:sz w:val="20"/>
                <w:szCs w:val="20"/>
              </w:rPr>
            </w:pPr>
            <w:r w:rsidRPr="00D74D27">
              <w:rPr>
                <w:rFonts w:ascii="Times New Roman" w:hAnsi="Times New Roman" w:cs="Times New Roman"/>
                <w:b/>
                <w:sz w:val="20"/>
                <w:szCs w:val="20"/>
              </w:rPr>
              <w:t>4. Порядок опубликования результатов опросов общественного мнения, связанных с выборами, осуществляется в соответствии со статьей 46 Федерального закона.</w:t>
            </w:r>
          </w:p>
          <w:p w:rsidR="002E7A56" w:rsidRPr="008051FE" w:rsidRDefault="002E7A56" w:rsidP="00D74D27">
            <w:pPr>
              <w:ind w:firstLine="352"/>
              <w:jc w:val="both"/>
              <w:rPr>
                <w:rFonts w:ascii="Times New Roman" w:hAnsi="Times New Roman" w:cs="Times New Roman"/>
                <w:b/>
                <w:sz w:val="20"/>
                <w:szCs w:val="20"/>
              </w:rPr>
            </w:pPr>
            <w:r w:rsidRPr="00D74D27">
              <w:rPr>
                <w:rFonts w:ascii="Times New Roman" w:hAnsi="Times New Roman" w:cs="Times New Roman"/>
                <w:sz w:val="20"/>
                <w:szCs w:val="20"/>
              </w:rPr>
              <w:t xml:space="preserve">5. В день голосования до момента окончания голосования на территории </w:t>
            </w:r>
            <w:proofErr w:type="spellStart"/>
            <w:r w:rsidRPr="00D74D27">
              <w:rPr>
                <w:rFonts w:ascii="Times New Roman" w:hAnsi="Times New Roman" w:cs="Times New Roman"/>
                <w:sz w:val="20"/>
                <w:szCs w:val="20"/>
              </w:rPr>
              <w:t>общеобластного</w:t>
            </w:r>
            <w:proofErr w:type="spellEnd"/>
            <w:r w:rsidRPr="00D74D27">
              <w:rPr>
                <w:rFonts w:ascii="Times New Roman" w:hAnsi="Times New Roman" w:cs="Times New Roman"/>
                <w:sz w:val="20"/>
                <w:szCs w:val="20"/>
              </w:rPr>
              <w:t xml:space="preserve"> избирательного округа и на территории одномандатного избирательного округа запрещается публикация (обнародование) данных об итогах голосования, результатах выборов депутатов Законодательного собрания,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w:t>
            </w:r>
          </w:p>
        </w:tc>
        <w:tc>
          <w:tcPr>
            <w:tcW w:w="5600" w:type="dxa"/>
          </w:tcPr>
          <w:p w:rsidR="002E7A56" w:rsidRPr="002E7A56" w:rsidRDefault="002E7A56" w:rsidP="004D69C7">
            <w:pPr>
              <w:ind w:firstLine="281"/>
              <w:jc w:val="both"/>
              <w:rPr>
                <w:rFonts w:ascii="Times New Roman" w:hAnsi="Times New Roman" w:cs="Times New Roman"/>
                <w:b/>
                <w:sz w:val="20"/>
                <w:szCs w:val="20"/>
              </w:rPr>
            </w:pPr>
            <w:r w:rsidRPr="002E7A56">
              <w:rPr>
                <w:rFonts w:ascii="Times New Roman" w:hAnsi="Times New Roman" w:cs="Times New Roman"/>
                <w:b/>
                <w:sz w:val="20"/>
                <w:szCs w:val="20"/>
              </w:rPr>
              <w:t>Статья 27. Информирование избирателей</w:t>
            </w:r>
          </w:p>
          <w:p w:rsidR="002E7A56" w:rsidRPr="00D74D27" w:rsidRDefault="002E7A56" w:rsidP="004D69C7">
            <w:pPr>
              <w:ind w:firstLine="281"/>
              <w:jc w:val="both"/>
              <w:rPr>
                <w:rFonts w:ascii="Times New Roman" w:hAnsi="Times New Roman" w:cs="Times New Roman"/>
                <w:sz w:val="20"/>
                <w:szCs w:val="20"/>
              </w:rPr>
            </w:pPr>
            <w:r w:rsidRPr="00D74D27">
              <w:rPr>
                <w:rFonts w:ascii="Times New Roman" w:hAnsi="Times New Roman" w:cs="Times New Roman"/>
                <w:sz w:val="20"/>
                <w:szCs w:val="20"/>
              </w:rPr>
              <w:t>1. Информирование избирателей осуществляется в соответствии со статьей 45 Федерального закона.</w:t>
            </w:r>
          </w:p>
          <w:p w:rsidR="002E7A56" w:rsidRPr="00D74D27" w:rsidRDefault="002E7A56" w:rsidP="004D69C7">
            <w:pPr>
              <w:ind w:firstLine="281"/>
              <w:jc w:val="both"/>
              <w:rPr>
                <w:rFonts w:ascii="Times New Roman" w:hAnsi="Times New Roman" w:cs="Times New Roman"/>
                <w:sz w:val="20"/>
                <w:szCs w:val="20"/>
              </w:rPr>
            </w:pPr>
            <w:r w:rsidRPr="00D74D27">
              <w:rPr>
                <w:rFonts w:ascii="Times New Roman" w:hAnsi="Times New Roman" w:cs="Times New Roman"/>
                <w:sz w:val="20"/>
                <w:szCs w:val="20"/>
              </w:rPr>
              <w:t>2. Утратил силу. - Закон Ленинградской области от 15.05.2013 N 27-оз.</w:t>
            </w:r>
          </w:p>
          <w:p w:rsidR="002E7A56" w:rsidRPr="00D74D27" w:rsidRDefault="002E7A56" w:rsidP="004D69C7">
            <w:pPr>
              <w:ind w:firstLine="281"/>
              <w:jc w:val="both"/>
              <w:rPr>
                <w:rFonts w:ascii="Times New Roman" w:hAnsi="Times New Roman" w:cs="Times New Roman"/>
                <w:sz w:val="20"/>
                <w:szCs w:val="20"/>
              </w:rPr>
            </w:pPr>
            <w:r w:rsidRPr="00D74D27">
              <w:rPr>
                <w:rFonts w:ascii="Times New Roman" w:hAnsi="Times New Roman" w:cs="Times New Roman"/>
                <w:sz w:val="20"/>
                <w:szCs w:val="20"/>
              </w:rPr>
              <w:t xml:space="preserve">3. </w:t>
            </w:r>
            <w:proofErr w:type="gramStart"/>
            <w:r w:rsidRPr="00D74D27">
              <w:rPr>
                <w:rFonts w:ascii="Times New Roman" w:hAnsi="Times New Roman" w:cs="Times New Roman"/>
                <w:sz w:val="20"/>
                <w:szCs w:val="20"/>
              </w:rPr>
              <w:t>В период со дня официального опубликования (публикации) решения о назначении выборов депутатов Законодательного собрания до дня официального опубликования результатов выборов региональные государственные организации телерадиовещания безвозмездно предоставляют Избирательной комиссии Ленинградской области не менее 15 минут эфирного времени, а окружным избирательным комиссиям - не менее 10 минут эфирного времени еженедельно на каждом из своих каналов в целях, предусмотренных частью 1 настоящей статьи, а</w:t>
            </w:r>
            <w:proofErr w:type="gramEnd"/>
            <w:r w:rsidRPr="00D74D27">
              <w:rPr>
                <w:rFonts w:ascii="Times New Roman" w:hAnsi="Times New Roman" w:cs="Times New Roman"/>
                <w:sz w:val="20"/>
                <w:szCs w:val="20"/>
              </w:rPr>
              <w:t xml:space="preserve"> также для ответов на вопросы граждан.</w:t>
            </w:r>
          </w:p>
          <w:p w:rsidR="002E7A56" w:rsidRPr="00D74D27" w:rsidRDefault="002E7A56" w:rsidP="004D69C7">
            <w:pPr>
              <w:ind w:firstLine="281"/>
              <w:jc w:val="both"/>
              <w:rPr>
                <w:rFonts w:ascii="Times New Roman" w:hAnsi="Times New Roman" w:cs="Times New Roman"/>
                <w:sz w:val="20"/>
                <w:szCs w:val="20"/>
              </w:rPr>
            </w:pPr>
            <w:r w:rsidRPr="00D74D27">
              <w:rPr>
                <w:rFonts w:ascii="Times New Roman" w:hAnsi="Times New Roman" w:cs="Times New Roman"/>
                <w:sz w:val="20"/>
                <w:szCs w:val="20"/>
              </w:rPr>
              <w:t>Редакции региональных государственных периодических печатных изданий, выходящих не реже одного раза в неделю, в период проведения избирательной кампании по выборам депутатов Законодательного собрания безвозмездно предоставляют Избирательной комиссии Ленинградской области, окружным избирательным комиссиям не менее одной сотой от еженедельного объема печатной площади издания. Данные избирательные комиссии используют указанную печатную площадь в целях, предусмотренных настоящей статьей.</w:t>
            </w:r>
          </w:p>
          <w:p w:rsidR="002E7A56" w:rsidRDefault="002E7A56" w:rsidP="004D69C7">
            <w:pPr>
              <w:ind w:firstLine="281"/>
              <w:jc w:val="both"/>
              <w:rPr>
                <w:rFonts w:ascii="Times New Roman" w:hAnsi="Times New Roman" w:cs="Times New Roman"/>
                <w:b/>
                <w:sz w:val="20"/>
                <w:szCs w:val="20"/>
              </w:rPr>
            </w:pPr>
            <w:r w:rsidRPr="002E7A56">
              <w:rPr>
                <w:rFonts w:ascii="Times New Roman" w:hAnsi="Times New Roman" w:cs="Times New Roman"/>
                <w:b/>
                <w:sz w:val="20"/>
                <w:szCs w:val="20"/>
              </w:rPr>
              <w:t xml:space="preserve">4. </w:t>
            </w:r>
            <w:r w:rsidR="00806FC3">
              <w:rPr>
                <w:rFonts w:ascii="Times New Roman" w:hAnsi="Times New Roman" w:cs="Times New Roman"/>
                <w:b/>
                <w:sz w:val="20"/>
                <w:szCs w:val="20"/>
              </w:rPr>
              <w:t xml:space="preserve">утратил </w:t>
            </w:r>
            <w:r>
              <w:rPr>
                <w:rFonts w:ascii="Times New Roman" w:hAnsi="Times New Roman" w:cs="Times New Roman"/>
                <w:b/>
                <w:sz w:val="20"/>
                <w:szCs w:val="20"/>
              </w:rPr>
              <w:t>силу.</w:t>
            </w:r>
          </w:p>
          <w:p w:rsidR="002E7A56" w:rsidRPr="00D74D27" w:rsidRDefault="002E7A56" w:rsidP="004D69C7">
            <w:pPr>
              <w:ind w:firstLine="281"/>
              <w:jc w:val="both"/>
              <w:rPr>
                <w:rFonts w:ascii="Times New Roman" w:hAnsi="Times New Roman" w:cs="Times New Roman"/>
                <w:sz w:val="20"/>
                <w:szCs w:val="20"/>
              </w:rPr>
            </w:pPr>
            <w:r w:rsidRPr="00D74D27">
              <w:rPr>
                <w:rFonts w:ascii="Times New Roman" w:hAnsi="Times New Roman" w:cs="Times New Roman"/>
                <w:sz w:val="20"/>
                <w:szCs w:val="20"/>
              </w:rPr>
              <w:t xml:space="preserve">5. В день голосования до момента окончания голосования на территории </w:t>
            </w:r>
            <w:proofErr w:type="spellStart"/>
            <w:r w:rsidRPr="00D74D27">
              <w:rPr>
                <w:rFonts w:ascii="Times New Roman" w:hAnsi="Times New Roman" w:cs="Times New Roman"/>
                <w:sz w:val="20"/>
                <w:szCs w:val="20"/>
              </w:rPr>
              <w:t>общеобластного</w:t>
            </w:r>
            <w:proofErr w:type="spellEnd"/>
            <w:r w:rsidRPr="00D74D27">
              <w:rPr>
                <w:rFonts w:ascii="Times New Roman" w:hAnsi="Times New Roman" w:cs="Times New Roman"/>
                <w:sz w:val="20"/>
                <w:szCs w:val="20"/>
              </w:rPr>
              <w:t xml:space="preserve"> избирательного округа и на территории одномандатного избирательного округа запрещается публикация (обнародование) данных об итогах голосования, результатах выборов депутатов Законодательного собрания,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w:t>
            </w:r>
          </w:p>
        </w:tc>
        <w:tc>
          <w:tcPr>
            <w:tcW w:w="3684" w:type="dxa"/>
          </w:tcPr>
          <w:p w:rsidR="002E7A56" w:rsidRPr="008051FE" w:rsidRDefault="002E7A56" w:rsidP="00B36FA0">
            <w:pPr>
              <w:jc w:val="both"/>
              <w:rPr>
                <w:rFonts w:ascii="Times New Roman" w:hAnsi="Times New Roman" w:cs="Times New Roman"/>
                <w:sz w:val="20"/>
                <w:szCs w:val="20"/>
              </w:rPr>
            </w:pPr>
          </w:p>
        </w:tc>
      </w:tr>
      <w:tr w:rsidR="002E7A56" w:rsidRPr="00786D10" w:rsidTr="0012055E">
        <w:tc>
          <w:tcPr>
            <w:tcW w:w="675" w:type="dxa"/>
          </w:tcPr>
          <w:p w:rsidR="002E7A56" w:rsidRPr="008051FE" w:rsidRDefault="002E7A56" w:rsidP="005D299C">
            <w:pPr>
              <w:pStyle w:val="a4"/>
              <w:numPr>
                <w:ilvl w:val="0"/>
                <w:numId w:val="1"/>
              </w:numPr>
              <w:ind w:left="0" w:firstLine="0"/>
              <w:jc w:val="both"/>
              <w:rPr>
                <w:rFonts w:ascii="Times New Roman" w:hAnsi="Times New Roman" w:cs="Times New Roman"/>
                <w:sz w:val="20"/>
                <w:szCs w:val="20"/>
              </w:rPr>
            </w:pPr>
          </w:p>
        </w:tc>
        <w:tc>
          <w:tcPr>
            <w:tcW w:w="5599" w:type="dxa"/>
          </w:tcPr>
          <w:p w:rsidR="002E7A56" w:rsidRPr="008051FE" w:rsidRDefault="002E7A56" w:rsidP="003851CD">
            <w:pPr>
              <w:jc w:val="both"/>
              <w:rPr>
                <w:rFonts w:ascii="Times New Roman" w:hAnsi="Times New Roman" w:cs="Times New Roman"/>
                <w:b/>
                <w:sz w:val="20"/>
                <w:szCs w:val="20"/>
              </w:rPr>
            </w:pPr>
          </w:p>
        </w:tc>
        <w:tc>
          <w:tcPr>
            <w:tcW w:w="5600" w:type="dxa"/>
          </w:tcPr>
          <w:p w:rsidR="00D74D27" w:rsidRPr="00D74D27" w:rsidRDefault="00D74D27" w:rsidP="004D69C7">
            <w:pPr>
              <w:jc w:val="both"/>
              <w:rPr>
                <w:rFonts w:ascii="Times New Roman" w:hAnsi="Times New Roman" w:cs="Times New Roman"/>
                <w:b/>
                <w:sz w:val="20"/>
                <w:szCs w:val="20"/>
              </w:rPr>
            </w:pPr>
            <w:r w:rsidRPr="00D74D27">
              <w:rPr>
                <w:rFonts w:ascii="Times New Roman" w:hAnsi="Times New Roman" w:cs="Times New Roman"/>
                <w:b/>
                <w:sz w:val="20"/>
                <w:szCs w:val="20"/>
              </w:rPr>
              <w:t>Статья 27</w:t>
            </w:r>
            <w:r w:rsidRPr="00D74D27">
              <w:rPr>
                <w:rFonts w:ascii="Times New Roman" w:hAnsi="Times New Roman" w:cs="Times New Roman"/>
                <w:b/>
                <w:sz w:val="20"/>
                <w:szCs w:val="20"/>
                <w:vertAlign w:val="superscript"/>
              </w:rPr>
              <w:t>1</w:t>
            </w:r>
            <w:r w:rsidRPr="00D74D27">
              <w:rPr>
                <w:rFonts w:ascii="Times New Roman" w:hAnsi="Times New Roman" w:cs="Times New Roman"/>
                <w:b/>
                <w:sz w:val="20"/>
                <w:szCs w:val="20"/>
              </w:rPr>
              <w:t>. Опросы общественного мнения</w:t>
            </w:r>
          </w:p>
          <w:p w:rsidR="00D74D27" w:rsidRPr="00D74D27" w:rsidRDefault="00D74D27" w:rsidP="004D69C7">
            <w:pPr>
              <w:ind w:firstLine="281"/>
              <w:jc w:val="both"/>
              <w:rPr>
                <w:rFonts w:ascii="Times New Roman" w:hAnsi="Times New Roman" w:cs="Times New Roman"/>
                <w:b/>
                <w:sz w:val="20"/>
                <w:szCs w:val="20"/>
              </w:rPr>
            </w:pPr>
            <w:r w:rsidRPr="00D74D27">
              <w:rPr>
                <w:rFonts w:ascii="Times New Roman" w:hAnsi="Times New Roman" w:cs="Times New Roman"/>
                <w:b/>
                <w:sz w:val="20"/>
                <w:szCs w:val="20"/>
              </w:rPr>
              <w:t>1. Опубликование (обнародование) результатов опросов общественного мнения, связанных с выборами, является разновидностью информирования избирателей.</w:t>
            </w:r>
          </w:p>
          <w:p w:rsidR="00D74D27" w:rsidRPr="00D74D27" w:rsidRDefault="00D74D27" w:rsidP="004D69C7">
            <w:pPr>
              <w:ind w:firstLine="281"/>
              <w:jc w:val="both"/>
              <w:rPr>
                <w:rFonts w:ascii="Times New Roman" w:hAnsi="Times New Roman" w:cs="Times New Roman"/>
                <w:b/>
                <w:sz w:val="20"/>
                <w:szCs w:val="20"/>
              </w:rPr>
            </w:pPr>
            <w:r w:rsidRPr="00D74D27">
              <w:rPr>
                <w:rFonts w:ascii="Times New Roman" w:hAnsi="Times New Roman" w:cs="Times New Roman"/>
                <w:b/>
                <w:sz w:val="20"/>
                <w:szCs w:val="20"/>
              </w:rPr>
              <w:t xml:space="preserve">2. </w:t>
            </w:r>
            <w:proofErr w:type="gramStart"/>
            <w:r w:rsidRPr="00D74D27">
              <w:rPr>
                <w:rFonts w:ascii="Times New Roman" w:hAnsi="Times New Roman" w:cs="Times New Roman"/>
                <w:b/>
                <w:sz w:val="20"/>
                <w:szCs w:val="20"/>
              </w:rPr>
              <w:t>При опубликовании (обнародовании) результатов опросов общественного мнения, связанных с выборами, редакции средств массовой информации, граждане и организации, публикующие (</w:t>
            </w:r>
            <w:proofErr w:type="spellStart"/>
            <w:r w:rsidRPr="00D74D27">
              <w:rPr>
                <w:rFonts w:ascii="Times New Roman" w:hAnsi="Times New Roman" w:cs="Times New Roman"/>
                <w:b/>
                <w:sz w:val="20"/>
                <w:szCs w:val="20"/>
              </w:rPr>
              <w:t>обнародующие</w:t>
            </w:r>
            <w:proofErr w:type="spellEnd"/>
            <w:r w:rsidRPr="00D74D27">
              <w:rPr>
                <w:rFonts w:ascii="Times New Roman" w:hAnsi="Times New Roman" w:cs="Times New Roman"/>
                <w:b/>
                <w:sz w:val="20"/>
                <w:szCs w:val="20"/>
              </w:rPr>
              <w:t>) эти результаты, обязаны указывать организацию, проводившую опрос, время его проведения, число опрошенных (выборку), метод сбора информации, территорию,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(указанное обнародование).</w:t>
            </w:r>
            <w:proofErr w:type="gramEnd"/>
          </w:p>
          <w:p w:rsidR="002E7A56" w:rsidRPr="008051FE" w:rsidRDefault="00D74D27" w:rsidP="004D69C7">
            <w:pPr>
              <w:ind w:firstLine="281"/>
              <w:jc w:val="both"/>
              <w:rPr>
                <w:rFonts w:ascii="Times New Roman" w:hAnsi="Times New Roman" w:cs="Times New Roman"/>
                <w:b/>
                <w:sz w:val="20"/>
                <w:szCs w:val="20"/>
              </w:rPr>
            </w:pPr>
            <w:r w:rsidRPr="00D74D27">
              <w:rPr>
                <w:rFonts w:ascii="Times New Roman" w:hAnsi="Times New Roman" w:cs="Times New Roman"/>
                <w:b/>
                <w:sz w:val="20"/>
                <w:szCs w:val="20"/>
              </w:rPr>
              <w:t>3. В течение пяти дней до дня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w:t>
            </w:r>
          </w:p>
        </w:tc>
        <w:tc>
          <w:tcPr>
            <w:tcW w:w="3684" w:type="dxa"/>
          </w:tcPr>
          <w:p w:rsidR="002E7A56" w:rsidRPr="008051FE" w:rsidRDefault="00806FC3" w:rsidP="00B36FA0">
            <w:pPr>
              <w:jc w:val="both"/>
              <w:rPr>
                <w:rFonts w:ascii="Times New Roman" w:hAnsi="Times New Roman" w:cs="Times New Roman"/>
                <w:sz w:val="20"/>
                <w:szCs w:val="20"/>
              </w:rPr>
            </w:pPr>
            <w:r>
              <w:rPr>
                <w:rFonts w:ascii="Times New Roman" w:hAnsi="Times New Roman" w:cs="Times New Roman"/>
                <w:sz w:val="20"/>
                <w:szCs w:val="20"/>
              </w:rPr>
              <w:t>Замечания ЦИК России от 08.06.2020 № 05-12/4058</w:t>
            </w:r>
          </w:p>
        </w:tc>
      </w:tr>
      <w:tr w:rsidR="002E7A56" w:rsidRPr="00786D10" w:rsidTr="0012055E">
        <w:tc>
          <w:tcPr>
            <w:tcW w:w="675" w:type="dxa"/>
          </w:tcPr>
          <w:p w:rsidR="002E7A56" w:rsidRPr="008051FE" w:rsidRDefault="002E7A56" w:rsidP="005D299C">
            <w:pPr>
              <w:pStyle w:val="a4"/>
              <w:numPr>
                <w:ilvl w:val="0"/>
                <w:numId w:val="1"/>
              </w:numPr>
              <w:ind w:left="0" w:firstLine="0"/>
              <w:jc w:val="both"/>
              <w:rPr>
                <w:rFonts w:ascii="Times New Roman" w:hAnsi="Times New Roman" w:cs="Times New Roman"/>
                <w:sz w:val="20"/>
                <w:szCs w:val="20"/>
              </w:rPr>
            </w:pPr>
          </w:p>
        </w:tc>
        <w:tc>
          <w:tcPr>
            <w:tcW w:w="5599" w:type="dxa"/>
          </w:tcPr>
          <w:p w:rsidR="00D74D27" w:rsidRPr="00D74D27" w:rsidRDefault="00D74D27" w:rsidP="00D74D27">
            <w:pPr>
              <w:jc w:val="both"/>
              <w:rPr>
                <w:rFonts w:ascii="Times New Roman" w:hAnsi="Times New Roman" w:cs="Times New Roman"/>
                <w:b/>
                <w:sz w:val="20"/>
                <w:szCs w:val="20"/>
              </w:rPr>
            </w:pPr>
            <w:r w:rsidRPr="00D74D27">
              <w:rPr>
                <w:rFonts w:ascii="Times New Roman" w:hAnsi="Times New Roman" w:cs="Times New Roman"/>
                <w:b/>
                <w:sz w:val="20"/>
                <w:szCs w:val="20"/>
              </w:rPr>
              <w:t>Статья 28. Предвыборная агитация</w:t>
            </w:r>
          </w:p>
          <w:p w:rsidR="00D74D27" w:rsidRPr="00D74D27" w:rsidRDefault="00D74D27" w:rsidP="00D74D27">
            <w:pPr>
              <w:jc w:val="both"/>
              <w:rPr>
                <w:rFonts w:ascii="Times New Roman" w:hAnsi="Times New Roman" w:cs="Times New Roman"/>
                <w:b/>
                <w:sz w:val="20"/>
                <w:szCs w:val="20"/>
              </w:rPr>
            </w:pPr>
          </w:p>
          <w:p w:rsidR="002E7A56" w:rsidRPr="008051FE" w:rsidRDefault="00D74D27" w:rsidP="00D74D27">
            <w:pPr>
              <w:ind w:firstLine="352"/>
              <w:jc w:val="both"/>
              <w:rPr>
                <w:rFonts w:ascii="Times New Roman" w:hAnsi="Times New Roman" w:cs="Times New Roman"/>
                <w:b/>
                <w:sz w:val="20"/>
                <w:szCs w:val="20"/>
              </w:rPr>
            </w:pPr>
            <w:r w:rsidRPr="00D74D27">
              <w:rPr>
                <w:rFonts w:ascii="Times New Roman" w:hAnsi="Times New Roman" w:cs="Times New Roman"/>
                <w:b/>
                <w:sz w:val="20"/>
                <w:szCs w:val="20"/>
              </w:rPr>
              <w:t>Перечень действий, подпадающих под понятие предвыборной агитации, методы проведения предвыборной агитации, ограничения, связанные с ее проведением, определены статьями 48 и 56 Федерального закона.</w:t>
            </w:r>
          </w:p>
        </w:tc>
        <w:tc>
          <w:tcPr>
            <w:tcW w:w="5600" w:type="dxa"/>
          </w:tcPr>
          <w:p w:rsidR="00D74D27" w:rsidRPr="00D74D27" w:rsidRDefault="00D74D27" w:rsidP="004D69C7">
            <w:pPr>
              <w:jc w:val="both"/>
              <w:rPr>
                <w:rFonts w:ascii="Times New Roman" w:hAnsi="Times New Roman" w:cs="Times New Roman"/>
                <w:b/>
                <w:sz w:val="20"/>
                <w:szCs w:val="20"/>
              </w:rPr>
            </w:pPr>
            <w:r w:rsidRPr="00D74D27">
              <w:rPr>
                <w:rFonts w:ascii="Times New Roman" w:hAnsi="Times New Roman" w:cs="Times New Roman"/>
                <w:b/>
                <w:sz w:val="20"/>
                <w:szCs w:val="20"/>
              </w:rPr>
              <w:t>Статья 28. Предвыборная агитация</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1. В соответствии с Федеральным законом граждане Российской Федерации, общественные объединения вправе проводить предвыборную агитацию в допускаемых законом формах и законными методами.</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2. Предвыборной агитацией, осуществляемой в период избирательной кампании по выборам, признаются:</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1) призывы голосовать за кандидата (кандидатов), </w:t>
            </w:r>
            <w:proofErr w:type="spellStart"/>
            <w:r w:rsidRPr="00806FC3">
              <w:rPr>
                <w:rFonts w:ascii="Times New Roman" w:hAnsi="Times New Roman" w:cs="Times New Roman"/>
                <w:b/>
                <w:sz w:val="20"/>
                <w:szCs w:val="20"/>
              </w:rPr>
              <w:t>общеобластной</w:t>
            </w:r>
            <w:proofErr w:type="spellEnd"/>
            <w:r w:rsidRPr="00806FC3">
              <w:rPr>
                <w:rFonts w:ascii="Times New Roman" w:hAnsi="Times New Roman" w:cs="Times New Roman"/>
                <w:b/>
                <w:sz w:val="20"/>
                <w:szCs w:val="20"/>
              </w:rPr>
              <w:t xml:space="preserve"> список (</w:t>
            </w:r>
            <w:proofErr w:type="spellStart"/>
            <w:r w:rsidRPr="00806FC3">
              <w:rPr>
                <w:rFonts w:ascii="Times New Roman" w:hAnsi="Times New Roman" w:cs="Times New Roman"/>
                <w:b/>
                <w:sz w:val="20"/>
                <w:szCs w:val="20"/>
              </w:rPr>
              <w:t>общеобластные</w:t>
            </w:r>
            <w:proofErr w:type="spellEnd"/>
            <w:r w:rsidRPr="00806FC3">
              <w:rPr>
                <w:rFonts w:ascii="Times New Roman" w:hAnsi="Times New Roman" w:cs="Times New Roman"/>
                <w:b/>
                <w:sz w:val="20"/>
                <w:szCs w:val="20"/>
              </w:rPr>
              <w:t xml:space="preserve"> списки) кандидатов либо против него (них);</w:t>
            </w:r>
          </w:p>
          <w:p w:rsidR="00806FC3" w:rsidRPr="00806FC3" w:rsidRDefault="00806FC3" w:rsidP="004D69C7">
            <w:pPr>
              <w:ind w:firstLine="281"/>
              <w:jc w:val="both"/>
              <w:rPr>
                <w:rFonts w:ascii="Times New Roman" w:hAnsi="Times New Roman" w:cs="Times New Roman"/>
                <w:b/>
                <w:sz w:val="20"/>
                <w:szCs w:val="20"/>
              </w:rPr>
            </w:pPr>
            <w:proofErr w:type="gramStart"/>
            <w:r w:rsidRPr="00806FC3">
              <w:rPr>
                <w:rFonts w:ascii="Times New Roman" w:hAnsi="Times New Roman" w:cs="Times New Roman"/>
                <w:b/>
                <w:sz w:val="20"/>
                <w:szCs w:val="20"/>
              </w:rPr>
              <w:t xml:space="preserve">2) выражение предпочтения какому-либо кандидату (каким-либо кандидатам), политической партии (ее региональному отделению), в частности, указание на то, за какого кандидата (каких кандидатов), за какой </w:t>
            </w:r>
            <w:proofErr w:type="spellStart"/>
            <w:r w:rsidRPr="00806FC3">
              <w:rPr>
                <w:rFonts w:ascii="Times New Roman" w:hAnsi="Times New Roman" w:cs="Times New Roman"/>
                <w:b/>
                <w:sz w:val="20"/>
                <w:szCs w:val="20"/>
              </w:rPr>
              <w:t>общеобластной</w:t>
            </w:r>
            <w:proofErr w:type="spellEnd"/>
            <w:r w:rsidRPr="00806FC3">
              <w:rPr>
                <w:rFonts w:ascii="Times New Roman" w:hAnsi="Times New Roman" w:cs="Times New Roman"/>
                <w:b/>
                <w:sz w:val="20"/>
                <w:szCs w:val="20"/>
              </w:rPr>
              <w:t xml:space="preserve"> список кандидатов, за какую политическую партию (ее региональное отделение) будет голосовать избиратель (за исключением случая опубликования (обнародования) результатов опроса общественного мнения в соответствии с частью 2 статьи 27</w:t>
            </w:r>
            <w:r w:rsidRPr="004D69C7">
              <w:rPr>
                <w:rFonts w:ascii="Times New Roman" w:hAnsi="Times New Roman" w:cs="Times New Roman"/>
                <w:b/>
                <w:sz w:val="20"/>
                <w:szCs w:val="20"/>
                <w:vertAlign w:val="superscript"/>
              </w:rPr>
              <w:t>1</w:t>
            </w:r>
            <w:r w:rsidRPr="00806FC3">
              <w:rPr>
                <w:rFonts w:ascii="Times New Roman" w:hAnsi="Times New Roman" w:cs="Times New Roman"/>
                <w:b/>
                <w:sz w:val="20"/>
                <w:szCs w:val="20"/>
              </w:rPr>
              <w:t xml:space="preserve"> настоящего областного закона);</w:t>
            </w:r>
            <w:proofErr w:type="gramEnd"/>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3) описание возможных последствий в случае, если тот или иной кандидат будет избран или не будет избран, тот или иной </w:t>
            </w:r>
            <w:proofErr w:type="spellStart"/>
            <w:r w:rsidRPr="00806FC3">
              <w:rPr>
                <w:rFonts w:ascii="Times New Roman" w:hAnsi="Times New Roman" w:cs="Times New Roman"/>
                <w:b/>
                <w:sz w:val="20"/>
                <w:szCs w:val="20"/>
              </w:rPr>
              <w:t>общеобластной</w:t>
            </w:r>
            <w:proofErr w:type="spellEnd"/>
            <w:r w:rsidRPr="00806FC3">
              <w:rPr>
                <w:rFonts w:ascii="Times New Roman" w:hAnsi="Times New Roman" w:cs="Times New Roman"/>
                <w:b/>
                <w:sz w:val="20"/>
                <w:szCs w:val="20"/>
              </w:rPr>
              <w:t xml:space="preserve"> список кандидатов будет допущен или не будет допущен к распределению депутатских мандатов в Законодательном собрании;</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4) распространение информации, в которой явно преобладают сведения о каком-либо кандидате (каких-либо кандидатах), политической партии (ее региональном отделении) в сочетании с позитивными либо негативными комментариями;</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5)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6) деятельность, способствующая созданию положительного или отрицательного отношения избирателей к кандидату (кандидатам), политической партии (ее региональному отделению), выдвинувшему кандидата, </w:t>
            </w:r>
            <w:proofErr w:type="spellStart"/>
            <w:r w:rsidRPr="00806FC3">
              <w:rPr>
                <w:rFonts w:ascii="Times New Roman" w:hAnsi="Times New Roman" w:cs="Times New Roman"/>
                <w:b/>
                <w:sz w:val="20"/>
                <w:szCs w:val="20"/>
              </w:rPr>
              <w:t>общеобластной</w:t>
            </w:r>
            <w:proofErr w:type="spellEnd"/>
            <w:r w:rsidRPr="00806FC3">
              <w:rPr>
                <w:rFonts w:ascii="Times New Roman" w:hAnsi="Times New Roman" w:cs="Times New Roman"/>
                <w:b/>
                <w:sz w:val="20"/>
                <w:szCs w:val="20"/>
              </w:rPr>
              <w:t xml:space="preserve"> список кандидатов.</w:t>
            </w:r>
          </w:p>
          <w:p w:rsidR="002D62DF" w:rsidRDefault="00806FC3" w:rsidP="004D69C7">
            <w:pPr>
              <w:ind w:firstLine="281"/>
              <w:jc w:val="both"/>
              <w:rPr>
                <w:rFonts w:ascii="Times New Roman" w:hAnsi="Times New Roman" w:cs="Times New Roman"/>
                <w:b/>
                <w:sz w:val="20"/>
                <w:szCs w:val="20"/>
              </w:rPr>
            </w:pPr>
            <w:proofErr w:type="gramStart"/>
            <w:r w:rsidRPr="00806FC3">
              <w:rPr>
                <w:rFonts w:ascii="Times New Roman" w:hAnsi="Times New Roman" w:cs="Times New Roman"/>
                <w:b/>
                <w:sz w:val="20"/>
                <w:szCs w:val="20"/>
              </w:rPr>
              <w:t>Действия, совершаемые при осуществлении представителями организаций, осуществляющих выпуск средств массовой информации, и представителями редакций сетевых изданий профессиональной деятельности и указанные в пункте 1 настоящей части, признаются предвыборной агитацией в случае, если эти действия совершены с целью побудить избирателей голосовать за кандидата (кандидатов), список (списки) кандидатов или против него (них), а действия, указанные в пунктах 2-</w:t>
            </w:r>
            <w:proofErr w:type="gramEnd"/>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6 настоящей части, – в случае, если эти действия совершены с такой целью неоднократно.</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3. Предвыборная агитация может проводиться:</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1) на каналах организаций телерадиовещания, в периодических печатных изданиях и сетевых изданиях;</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2) посредством проведения агитационных публичных мероприятий;</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3) посредством выпуска и распространения печатных, аудиовизуальных и других агитационных материалов;</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4) иными не запрещенными законом методами.</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4. Предвыборная агитация на каналах организаций телерадиовещания и в периодических печатных изданиях проводится в форме публичных дебатов, дискуссий, «круглых столов», пресс-конференций, интервью, выступлений, показа телеочерков, видеофильмов о зарегистрированном кандидате, политической партии (ее региональном отделении), выдвинувшем зарегистрированного кандидата (зарегистрированных кандидатов), зарегистрированный </w:t>
            </w:r>
            <w:proofErr w:type="spellStart"/>
            <w:r w:rsidRPr="00806FC3">
              <w:rPr>
                <w:rFonts w:ascii="Times New Roman" w:hAnsi="Times New Roman" w:cs="Times New Roman"/>
                <w:b/>
                <w:sz w:val="20"/>
                <w:szCs w:val="20"/>
              </w:rPr>
              <w:t>общеобластной</w:t>
            </w:r>
            <w:proofErr w:type="spellEnd"/>
            <w:r w:rsidRPr="00806FC3">
              <w:rPr>
                <w:rFonts w:ascii="Times New Roman" w:hAnsi="Times New Roman" w:cs="Times New Roman"/>
                <w:b/>
                <w:sz w:val="20"/>
                <w:szCs w:val="20"/>
              </w:rPr>
              <w:t xml:space="preserve"> список кандидатов, и в иных не запрещенных законом формах. </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5. Кандидат, политическая партия (ее региональное отделение) самостоятельно определяют содержание, формы и методы своей агитации, самостоятельно проводят её, а также вправе в установленном законодательством порядке привлекать к ее проведению иных лиц.</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6. При проведении предвыборных агитационных мероприятий от имени политической партии (ее регионального отделения) вправе выступать кандидаты, уполномоченные на то политической партией (ее региональным отделением), а также доверенные лица и уполномоченные представители политической партии (ее регионального отделения). </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7. 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 </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8. Запрещается проводить предвыборную агитацию, выпускать, распространять любые агитационные материалы: </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1) </w:t>
            </w:r>
            <w:r w:rsidR="00E66670" w:rsidRPr="00E66670">
              <w:rPr>
                <w:rFonts w:ascii="Times New Roman" w:hAnsi="Times New Roman" w:cs="Times New Roman"/>
                <w:b/>
                <w:sz w:val="20"/>
                <w:szCs w:val="20"/>
              </w:rPr>
              <w:t>федеральным органам государственной власти, органам государственной власти субъектов Российской Федерации, иным государственным органам, органам местного самоуправления</w:t>
            </w:r>
            <w:r w:rsidR="00E66670">
              <w:rPr>
                <w:rFonts w:ascii="Times New Roman" w:hAnsi="Times New Roman" w:cs="Times New Roman"/>
                <w:b/>
                <w:sz w:val="20"/>
                <w:szCs w:val="20"/>
              </w:rPr>
              <w:t>;</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2) лицам, замещающим государственные должности Российской Федерации, субъектов Российской Федерации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w:t>
            </w:r>
            <w:proofErr w:type="gramStart"/>
            <w:r w:rsidRPr="00806FC3">
              <w:rPr>
                <w:rFonts w:ascii="Times New Roman" w:hAnsi="Times New Roman" w:cs="Times New Roman"/>
                <w:b/>
                <w:sz w:val="20"/>
                <w:szCs w:val="20"/>
              </w:rPr>
              <w:t>и(</w:t>
            </w:r>
            <w:proofErr w:type="gramEnd"/>
            <w:r w:rsidRPr="00806FC3">
              <w:rPr>
                <w:rFonts w:ascii="Times New Roman" w:hAnsi="Times New Roman" w:cs="Times New Roman"/>
                <w:b/>
                <w:sz w:val="20"/>
                <w:szCs w:val="20"/>
              </w:rPr>
              <w:t>или) с использованием преимуществ своего должностного или служебного положения. Указание в агитационном материале должности такого лица не является нарушением настоящего запрета;</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3) воинским частям, военным учреждениям и организациям;</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4) благотворительным и религиозным организациям, учрежденным ими организациям, а также членам и участникам религиозных объединений при совершении обрядов и церемоний;</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5) избирательным комиссиям, членам избирательных комиссий с правом решающего голоса;</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6) иностранным гражданам, лицам без гражданства, иностранным юридическим лицам;</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7) международным организациям и международным общественным движениям;</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8) представителям организаций, осуществляющих выпуск средств массовой информации, и представителям редакций сетевых изданий при осуществлении ими профессиональной деятельности;</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9) лицам, в отношении которых решением суда в период проводимой избирательной кампании по выборам установлен факт нарушения ограничений, предусмотренных пунктом 1 статьи 56 Федерального закона.</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9. Лицам, замещающим государственные должности Российской Федерации, субъектов Российской Федерации или выборные муниципальные должности, запрещается проводить предвыборную агитацию на каналах организаций телерадиовещания и в периодических печатных изданиях, за исключением случаев, когда они зарегистрированы в качестве кандидатов.</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10. Использование в агитационных материалах высказываний физического лица, не имеющего в соответствии с Федеральным законом права проводить предвыборную агитацию, о политической партии (ее региональном отделении), выдвинувшей </w:t>
            </w:r>
            <w:proofErr w:type="spellStart"/>
            <w:r w:rsidRPr="00806FC3">
              <w:rPr>
                <w:rFonts w:ascii="Times New Roman" w:hAnsi="Times New Roman" w:cs="Times New Roman"/>
                <w:b/>
                <w:sz w:val="20"/>
                <w:szCs w:val="20"/>
              </w:rPr>
              <w:t>общеобластной</w:t>
            </w:r>
            <w:proofErr w:type="spellEnd"/>
            <w:r w:rsidRPr="00806FC3">
              <w:rPr>
                <w:rFonts w:ascii="Times New Roman" w:hAnsi="Times New Roman" w:cs="Times New Roman"/>
                <w:b/>
                <w:sz w:val="20"/>
                <w:szCs w:val="20"/>
              </w:rPr>
              <w:t xml:space="preserve"> список кандидатов, кандидатов по одномандатным избирательным округам, о кандидате (кандидатах) не допускается. </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11. Использование в агитационных материалах высказываний физического лица, не указанного в части 10 настоящей статьи, о кандидате, о политической партии (ее региональном отделении) допускается только с письменного согласия данного физического лица. Документ, подтверждающий такое согласие, представляется в соответствующую избирательную комиссию вместе с экземплярами агитационных материалов, представляемых в соответствии с частью 3 статьи 33 настоящего областного закона. В случае размещения предвыборного агитационного материала на канале организации телерадиовещания либо в периодическом печатном издании указанный документ представляется в соответствующую избирательную комиссию по ее требованию. Представление указанного документа не требуется в случаях:</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1) </w:t>
            </w:r>
            <w:r w:rsidR="00E66670" w:rsidRPr="00E66670">
              <w:rPr>
                <w:rFonts w:ascii="Times New Roman" w:hAnsi="Times New Roman" w:cs="Times New Roman"/>
                <w:b/>
                <w:sz w:val="20"/>
                <w:szCs w:val="20"/>
              </w:rPr>
              <w:t>использования политической партией (ее региональным отделением) на выборах высказываний выдвинутых ей кандидатов</w:t>
            </w:r>
            <w:r w:rsidRPr="00806FC3">
              <w:rPr>
                <w:rFonts w:ascii="Times New Roman" w:hAnsi="Times New Roman" w:cs="Times New Roman"/>
                <w:b/>
                <w:sz w:val="20"/>
                <w:szCs w:val="20"/>
              </w:rPr>
              <w:t>;</w:t>
            </w:r>
          </w:p>
          <w:p w:rsid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2) использования обнародованных высказываний о кандидатах, о политической партии (ее регионального отделения)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3) цитирования высказываний о политической партии (ее региональном отделении), о кандидате, обнародованных на выборах иными политическими партиями (ее региональными отделениями), кандидатами в своих предвыборных агитационных материалах, изготовленных и распространенных в соответствии с Федеральным законом и настоящим областным законом.</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12. При проведении выборов использование в агитационных материалах изображений физического лица допускается только в следующих случаях:</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1) использование политической партией (ее региональным отделением) изображений выдвинутых ею на выборах кандидатов (в том числе в составе </w:t>
            </w:r>
            <w:proofErr w:type="spellStart"/>
            <w:r w:rsidRPr="00806FC3">
              <w:rPr>
                <w:rFonts w:ascii="Times New Roman" w:hAnsi="Times New Roman" w:cs="Times New Roman"/>
                <w:b/>
                <w:sz w:val="20"/>
                <w:szCs w:val="20"/>
              </w:rPr>
              <w:t>общеобластного</w:t>
            </w:r>
            <w:proofErr w:type="spellEnd"/>
            <w:r w:rsidRPr="00806FC3">
              <w:rPr>
                <w:rFonts w:ascii="Times New Roman" w:hAnsi="Times New Roman" w:cs="Times New Roman"/>
                <w:b/>
                <w:sz w:val="20"/>
                <w:szCs w:val="20"/>
              </w:rPr>
              <w:t xml:space="preserve"> списка кандидатов), включая кандидатов среди неопределенного круга лиц;</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2) использование кандидатом своих изображений, в том числе среди неопределенного круга лиц.</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13. В случаях, указанных в части 12 настоящей статьи, получение согласия на использование соответствующих изображений не требуется.</w:t>
            </w:r>
          </w:p>
          <w:p w:rsidR="00806FC3" w:rsidRPr="00806FC3"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14. Расходы на проведение предвыборной агитации осуществляются исключительно за счет средств избирательных фондов соответственно кандидатов, политических партий (ее регионального отделения) в установленном настоящим областным законом порядке. Агитация за кандидата, политических партий (ее регионального отделения), оплачиваемая из средств избирательных фондов других кандидатов, политических партий (ее регионального отделения), запрещается.</w:t>
            </w:r>
          </w:p>
          <w:p w:rsidR="002E7A56" w:rsidRPr="008051FE" w:rsidRDefault="00806FC3" w:rsidP="004D69C7">
            <w:pPr>
              <w:ind w:firstLine="281"/>
              <w:jc w:val="both"/>
              <w:rPr>
                <w:rFonts w:ascii="Times New Roman" w:hAnsi="Times New Roman" w:cs="Times New Roman"/>
                <w:b/>
                <w:sz w:val="20"/>
                <w:szCs w:val="20"/>
              </w:rPr>
            </w:pPr>
            <w:r w:rsidRPr="00806FC3">
              <w:rPr>
                <w:rFonts w:ascii="Times New Roman" w:hAnsi="Times New Roman" w:cs="Times New Roman"/>
                <w:b/>
                <w:sz w:val="20"/>
                <w:szCs w:val="20"/>
              </w:rPr>
              <w:t xml:space="preserve">15. Политическая партия (ее региональное отделение), выдвинувшая кандидатов, </w:t>
            </w:r>
            <w:proofErr w:type="spellStart"/>
            <w:r w:rsidRPr="00806FC3">
              <w:rPr>
                <w:rFonts w:ascii="Times New Roman" w:hAnsi="Times New Roman" w:cs="Times New Roman"/>
                <w:b/>
                <w:sz w:val="20"/>
                <w:szCs w:val="20"/>
              </w:rPr>
              <w:t>общеобластной</w:t>
            </w:r>
            <w:proofErr w:type="spellEnd"/>
            <w:r w:rsidRPr="00806FC3">
              <w:rPr>
                <w:rFonts w:ascii="Times New Roman" w:hAnsi="Times New Roman" w:cs="Times New Roman"/>
                <w:b/>
                <w:sz w:val="20"/>
                <w:szCs w:val="20"/>
              </w:rPr>
              <w:t xml:space="preserve"> список кандидатов, которые зарегистрированы соответствующей избирательной комиссией, не </w:t>
            </w:r>
            <w:proofErr w:type="gramStart"/>
            <w:r w:rsidRPr="00806FC3">
              <w:rPr>
                <w:rFonts w:ascii="Times New Roman" w:hAnsi="Times New Roman" w:cs="Times New Roman"/>
                <w:b/>
                <w:sz w:val="20"/>
                <w:szCs w:val="20"/>
              </w:rPr>
              <w:t>позднее</w:t>
            </w:r>
            <w:proofErr w:type="gramEnd"/>
            <w:r w:rsidRPr="00806FC3">
              <w:rPr>
                <w:rFonts w:ascii="Times New Roman" w:hAnsi="Times New Roman" w:cs="Times New Roman"/>
                <w:b/>
                <w:sz w:val="20"/>
                <w:szCs w:val="20"/>
              </w:rPr>
              <w:t xml:space="preserve"> чем за 10 дней до дня голосования публикуют свою предвыборную программу не менее чем в одном региональном государственном периодическом печатном издании, а также размещают ее в информационно-телекоммуникационной сети «Интернет». Такая публикация оплачивается из средств избирательного фонда политической партии (ее регионального отделения), избирательного фонда кандидата, выдвинутого этой политической партией (ее региональным отделением).</w:t>
            </w:r>
          </w:p>
        </w:tc>
        <w:tc>
          <w:tcPr>
            <w:tcW w:w="3684" w:type="dxa"/>
          </w:tcPr>
          <w:p w:rsidR="002E7A56" w:rsidRPr="008051FE" w:rsidRDefault="00806FC3" w:rsidP="00B36FA0">
            <w:pPr>
              <w:jc w:val="both"/>
              <w:rPr>
                <w:rFonts w:ascii="Times New Roman" w:hAnsi="Times New Roman" w:cs="Times New Roman"/>
                <w:sz w:val="20"/>
                <w:szCs w:val="20"/>
              </w:rPr>
            </w:pPr>
            <w:r>
              <w:rPr>
                <w:rFonts w:ascii="Times New Roman" w:hAnsi="Times New Roman" w:cs="Times New Roman"/>
                <w:sz w:val="20"/>
                <w:szCs w:val="20"/>
              </w:rPr>
              <w:t>Замечания ЦИК России от 08.06.2020 № 05-12/4058</w:t>
            </w:r>
          </w:p>
        </w:tc>
      </w:tr>
      <w:tr w:rsidR="0001341D" w:rsidRPr="00786D10" w:rsidTr="0012055E">
        <w:tc>
          <w:tcPr>
            <w:tcW w:w="675" w:type="dxa"/>
          </w:tcPr>
          <w:p w:rsidR="0001341D" w:rsidRPr="008051FE" w:rsidRDefault="0001341D" w:rsidP="005D299C">
            <w:pPr>
              <w:pStyle w:val="a4"/>
              <w:numPr>
                <w:ilvl w:val="0"/>
                <w:numId w:val="1"/>
              </w:numPr>
              <w:ind w:left="0" w:firstLine="0"/>
              <w:jc w:val="both"/>
              <w:rPr>
                <w:rFonts w:ascii="Times New Roman" w:hAnsi="Times New Roman" w:cs="Times New Roman"/>
                <w:sz w:val="20"/>
                <w:szCs w:val="20"/>
              </w:rPr>
            </w:pPr>
          </w:p>
        </w:tc>
        <w:tc>
          <w:tcPr>
            <w:tcW w:w="5599" w:type="dxa"/>
          </w:tcPr>
          <w:p w:rsidR="0001341D" w:rsidRPr="008051FE" w:rsidRDefault="0001341D" w:rsidP="0001341D">
            <w:pPr>
              <w:jc w:val="both"/>
              <w:rPr>
                <w:rFonts w:ascii="Times New Roman" w:hAnsi="Times New Roman" w:cs="Times New Roman"/>
                <w:b/>
                <w:sz w:val="20"/>
                <w:szCs w:val="20"/>
              </w:rPr>
            </w:pPr>
            <w:r w:rsidRPr="008051FE">
              <w:rPr>
                <w:rFonts w:ascii="Times New Roman" w:hAnsi="Times New Roman" w:cs="Times New Roman"/>
                <w:b/>
                <w:sz w:val="20"/>
                <w:szCs w:val="20"/>
              </w:rPr>
              <w:t>Статья 30. Общие условия проведения предвыборной агитации на каналах организаций телерадиовещания, в периодических печатных изданиях и сетевых изданиях</w:t>
            </w:r>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Региональные государственные организации телерадиовещания и редакции региональных государственных периодических печатных изданий обязаны обеспечить зарегистрированным кандидатам, политическим партиям (их региональным отделениям), зарегистрировавшим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равные условия проведения предвыборной агитации. Эфирное время на каналах указанных организаций телерадиовещания и печатная площадь в указанных периодических печатных изданиях предоставляются зарегистрированным кандидатам, политическим партиям (их региональным отделениям), зарегистрировавшим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за плату, а в случаях и порядке, предусмотренных настоящим областным законом, также безвозмездно (бесплатное эфирное время, бесплатная печатная площадь).</w:t>
            </w:r>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Перечень указанных организаций телерадиовещания и периодических печатных изданий публикуется Избирательной комиссией Ленинградской области по представлению органа исполнительной власти, уполномоченного на осуществление функций по регистрации средств массовой информации,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на пятнадцатый день после дня официального опубликования (публикации) постановления Законодательного собрания о назначении выборов депутатов Законодательного собрания. Указанный перечень предоставляется в Избирательную комиссию Ленинградской области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на десятый день после дня официального опубликования (публикации) постановления Законодательного собрания о назначении выборов.</w:t>
            </w:r>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Общероссийские государственные организации телерадиовещания, редакции общероссийских государственных печатных изданий, муниципальные организации телерадиовещания и муниципальные периодические печатные издания вправе предоставлять зарегистрированным кандидатам, политическим партиям (их региональным отделениям), зарегистрировавшим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эфирное время и печатную площадь за плату.</w:t>
            </w:r>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1</w:t>
            </w:r>
            <w:r w:rsidRPr="00806FC3">
              <w:rPr>
                <w:rFonts w:ascii="Times New Roman" w:hAnsi="Times New Roman" w:cs="Times New Roman"/>
                <w:sz w:val="20"/>
                <w:szCs w:val="20"/>
                <w:vertAlign w:val="superscript"/>
              </w:rPr>
              <w:t>1</w:t>
            </w:r>
            <w:r w:rsidRPr="008051FE">
              <w:rPr>
                <w:rFonts w:ascii="Times New Roman" w:hAnsi="Times New Roman" w:cs="Times New Roman"/>
                <w:sz w:val="20"/>
                <w:szCs w:val="20"/>
              </w:rPr>
              <w:t>. Утратил силу. - Закон Ленинградской области от 23.03.2016 N 11-оз.</w:t>
            </w:r>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Зарегистрированный кандидат, политическая партия (ее региональное отделение) не вправе использовать предоставленные им эфирное время, печатную площадь для проведения предвыборной агитации за других зарегистрированных кандидатов, за другие политические партии (их региональные отделения). </w:t>
            </w:r>
            <w:proofErr w:type="gramStart"/>
            <w:r w:rsidRPr="008051FE">
              <w:rPr>
                <w:rFonts w:ascii="Times New Roman" w:hAnsi="Times New Roman" w:cs="Times New Roman"/>
                <w:sz w:val="20"/>
                <w:szCs w:val="20"/>
              </w:rPr>
              <w:t>Зарегистрированный кандидат, выдвинутый политической партией (ее региональным отделением), вправе использовать предоставленное ему эфирное время, печатную площадь для проведения предвыборной агитации за выдвинувшую его политическую партию (ее региональное отделение), а также за других кандидатов, выдвинутых этой политической партией (ее региональным отделением).</w:t>
            </w:r>
            <w:proofErr w:type="gramEnd"/>
            <w:r w:rsidRPr="008051FE">
              <w:rPr>
                <w:rFonts w:ascii="Times New Roman" w:hAnsi="Times New Roman" w:cs="Times New Roman"/>
                <w:sz w:val="20"/>
                <w:szCs w:val="20"/>
              </w:rPr>
              <w:t xml:space="preserve"> Политическая партия (ее региональное отделение), выдвинувшая кандидатов,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вправе использовать предоставленные ей эфирное время, печатную площадь для проведения предвыборной агитации за любого выдвинутого ею кандидата.</w:t>
            </w:r>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w:t>
            </w:r>
            <w:proofErr w:type="gramStart"/>
            <w:r w:rsidRPr="008051FE">
              <w:rPr>
                <w:rFonts w:ascii="Times New Roman" w:hAnsi="Times New Roman" w:cs="Times New Roman"/>
                <w:sz w:val="20"/>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а также редакции негосударственных периодических печатных изданий и редакции сетевых изданий, учрежденных политическими партиями (их региональными отделениями, структурными подразделениями) независимо от срока регистрации изданий, вправе предоставлять зарегистрированным кандидатам, политическим партиям (их региональным</w:t>
            </w:r>
            <w:proofErr w:type="gramEnd"/>
            <w:r w:rsidRPr="008051FE">
              <w:rPr>
                <w:rFonts w:ascii="Times New Roman" w:hAnsi="Times New Roman" w:cs="Times New Roman"/>
                <w:sz w:val="20"/>
                <w:szCs w:val="20"/>
              </w:rPr>
              <w:t xml:space="preserve"> отделениям)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пунктами 5 и 6 статьи 50 Федерального закона.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политическим партиям (их региональным отделениям) эфирное время, печатную площадь.</w:t>
            </w:r>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всех зарегистрированных кандидатов, политических партий (их региональных отделений). Это требование не распространяется на редакции негосударственных периодических печатных изданий, редакции сетевых изданий, учрежденных кандидатами, политическими партиями (их региональными отделениями), выдвинувшими кандидатов,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w:t>
            </w:r>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w:t>
            </w:r>
            <w:proofErr w:type="gramStart"/>
            <w:r w:rsidRPr="008051FE">
              <w:rPr>
                <w:rFonts w:ascii="Times New Roman" w:hAnsi="Times New Roman" w:cs="Times New Roman"/>
                <w:sz w:val="20"/>
                <w:szCs w:val="20"/>
              </w:rPr>
              <w:t>При проведении выборов депутатов Законодательного собрания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w:t>
            </w:r>
            <w:proofErr w:type="gram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тот же срок должны быть представлены в Избирательную комиссию Ленинградской области.</w:t>
            </w:r>
            <w:proofErr w:type="gramEnd"/>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w:t>
            </w:r>
            <w:proofErr w:type="gramStart"/>
            <w:r w:rsidRPr="008051FE">
              <w:rPr>
                <w:rFonts w:ascii="Times New Roman" w:hAnsi="Times New Roman" w:cs="Times New Roman"/>
                <w:sz w:val="20"/>
                <w:szCs w:val="20"/>
              </w:rPr>
              <w:t>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 в соответствии с формами такого учета, которые установлены Избирательной комиссией Ленинградской области, и представлять данные такого учета в Избирательную</w:t>
            </w:r>
            <w:proofErr w:type="gramEnd"/>
            <w:r w:rsidRPr="008051FE">
              <w:rPr>
                <w:rFonts w:ascii="Times New Roman" w:hAnsi="Times New Roman" w:cs="Times New Roman"/>
                <w:sz w:val="20"/>
                <w:szCs w:val="20"/>
              </w:rPr>
              <w:t xml:space="preserve"> комиссию Ленинградской области не позднее чем через десять дней со дня голосования.</w:t>
            </w:r>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7. </w:t>
            </w:r>
            <w:proofErr w:type="gramStart"/>
            <w:r w:rsidRPr="008051FE">
              <w:rPr>
                <w:rFonts w:ascii="Times New Roman" w:hAnsi="Times New Roman" w:cs="Times New Roman"/>
                <w:sz w:val="20"/>
                <w:szCs w:val="20"/>
              </w:rPr>
              <w:t>Предоставление эфирного времени на каналах организаций телерадиовещания и печатной площади в периодических печатных изданиях для проведения предвыборной агитации,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кандидатом, политической партией (ее региональным отделением) до предоставления указанных эфирного времени, печатной площади</w:t>
            </w:r>
            <w:proofErr w:type="gramEnd"/>
            <w:r w:rsidRPr="008051FE">
              <w:rPr>
                <w:rFonts w:ascii="Times New Roman" w:hAnsi="Times New Roman" w:cs="Times New Roman"/>
                <w:sz w:val="20"/>
                <w:szCs w:val="20"/>
              </w:rPr>
              <w:t>, услуг.</w:t>
            </w:r>
          </w:p>
          <w:p w:rsidR="0001341D" w:rsidRPr="008051FE" w:rsidRDefault="0001341D" w:rsidP="0001341D">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8. </w:t>
            </w:r>
            <w:proofErr w:type="gramStart"/>
            <w:r w:rsidRPr="008051FE">
              <w:rPr>
                <w:rFonts w:ascii="Times New Roman" w:hAnsi="Times New Roman" w:cs="Times New Roman"/>
                <w:sz w:val="20"/>
                <w:szCs w:val="20"/>
              </w:rPr>
              <w:t>Контроль за</w:t>
            </w:r>
            <w:proofErr w:type="gramEnd"/>
            <w:r w:rsidRPr="008051FE">
              <w:rPr>
                <w:rFonts w:ascii="Times New Roman" w:hAnsi="Times New Roman" w:cs="Times New Roman"/>
                <w:sz w:val="20"/>
                <w:szCs w:val="20"/>
              </w:rPr>
              <w:t xml:space="preserve"> распределением бесплатного и платного эфирного времени организаций телерадиовещания, бесплатной и платной печатной площади периодических печатных изданий для проведения предвыборной агитации между зарегистрированными кандидатами, политическими партиями (их региональными отделениями) осуществляется Избирательной комиссией Ленинградской области, окружными избирательными комиссиями.</w:t>
            </w:r>
          </w:p>
          <w:p w:rsidR="0001341D" w:rsidRPr="008051FE" w:rsidRDefault="0001341D" w:rsidP="0001341D">
            <w:pPr>
              <w:ind w:firstLine="352"/>
              <w:jc w:val="both"/>
              <w:rPr>
                <w:rFonts w:ascii="Times New Roman" w:hAnsi="Times New Roman" w:cs="Times New Roman"/>
                <w:b/>
                <w:sz w:val="20"/>
                <w:szCs w:val="20"/>
              </w:rPr>
            </w:pPr>
            <w:r w:rsidRPr="008051FE">
              <w:rPr>
                <w:rFonts w:ascii="Times New Roman" w:hAnsi="Times New Roman" w:cs="Times New Roman"/>
                <w:sz w:val="20"/>
                <w:szCs w:val="20"/>
              </w:rPr>
              <w:t>9. Утратил силу. - Закон Ленинградской области от 18.05.2011 N 29-оз.</w:t>
            </w:r>
          </w:p>
        </w:tc>
        <w:tc>
          <w:tcPr>
            <w:tcW w:w="5600" w:type="dxa"/>
          </w:tcPr>
          <w:p w:rsidR="00626EE8" w:rsidRPr="008051FE" w:rsidRDefault="00626EE8" w:rsidP="00626EE8">
            <w:pPr>
              <w:jc w:val="both"/>
              <w:rPr>
                <w:rFonts w:ascii="Times New Roman" w:hAnsi="Times New Roman" w:cs="Times New Roman"/>
                <w:b/>
                <w:sz w:val="20"/>
                <w:szCs w:val="20"/>
              </w:rPr>
            </w:pPr>
            <w:r w:rsidRPr="008051FE">
              <w:rPr>
                <w:rFonts w:ascii="Times New Roman" w:hAnsi="Times New Roman" w:cs="Times New Roman"/>
                <w:b/>
                <w:sz w:val="20"/>
                <w:szCs w:val="20"/>
              </w:rPr>
              <w:t>Статья 30. Общие условия проведения предвыборной агитации на каналах организаций телерадиовещания, в периодических печатных изданиях и сетевых изданиях</w:t>
            </w:r>
          </w:p>
          <w:p w:rsidR="00626EE8" w:rsidRPr="008051FE" w:rsidRDefault="00626EE8" w:rsidP="00626EE8">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 xml:space="preserve">1. Региональные государственные и муниципальные организации телерадиовещания, региональные государственные и муниципальные периодические печатные издания обязаны обеспечить зарегистрированным кандидатам, политическим партиям (их региональным отделениям), зарегистрировавшим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 кандидатов, равные условия проведения предвыборной агитации. Эфирное время на каналах указанных организаций телерадиовещания и печатная площадь в указанных периодических печатных изданиях предоставляются зарегистрированным кандидатам, политическим партиям (их региональным отделениям), зарегистрировавшим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 кандидатов, за плату, а в случаях и порядке, предусмотренных настоящим областным законом, также безвозмездно (бесплатное эфирное время, бесплатная печатная площадь).</w:t>
            </w:r>
          </w:p>
          <w:p w:rsidR="0001341D" w:rsidRPr="008051FE" w:rsidRDefault="00626EE8" w:rsidP="00626EE8">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 xml:space="preserve">Общероссийские государственные организации телерадиовещания, редакции общероссийских государственных печатных изданий, муниципальные организации телерадиовещания и муниципальные периодические печатные издания вправе предоставлять зарегистрированным кандидатам, политическим партиям (их региональным отделениям), зарегистрировавшим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 кандидатов, эфирное время и печатную площадь за плату.</w:t>
            </w:r>
          </w:p>
          <w:p w:rsidR="00626EE8" w:rsidRPr="008051FE" w:rsidRDefault="00626EE8" w:rsidP="00626EE8">
            <w:pPr>
              <w:ind w:firstLine="352"/>
              <w:jc w:val="both"/>
              <w:rPr>
                <w:rFonts w:ascii="Times New Roman" w:hAnsi="Times New Roman" w:cs="Times New Roman"/>
                <w:sz w:val="20"/>
                <w:szCs w:val="20"/>
              </w:rPr>
            </w:pPr>
            <w:r w:rsidRPr="008051FE">
              <w:rPr>
                <w:rFonts w:ascii="Times New Roman" w:hAnsi="Times New Roman" w:cs="Times New Roman"/>
                <w:sz w:val="20"/>
                <w:szCs w:val="20"/>
              </w:rPr>
              <w:t>1</w:t>
            </w:r>
            <w:r w:rsidRPr="00806FC3">
              <w:rPr>
                <w:rFonts w:ascii="Times New Roman" w:hAnsi="Times New Roman" w:cs="Times New Roman"/>
                <w:sz w:val="20"/>
                <w:szCs w:val="20"/>
                <w:vertAlign w:val="superscript"/>
              </w:rPr>
              <w:t>1</w:t>
            </w:r>
            <w:r w:rsidRPr="008051FE">
              <w:rPr>
                <w:rFonts w:ascii="Times New Roman" w:hAnsi="Times New Roman" w:cs="Times New Roman"/>
                <w:sz w:val="20"/>
                <w:szCs w:val="20"/>
              </w:rPr>
              <w:t>. Утратил силу. - Закон Ленинградской области от 23.03.2016 N 11-оз.</w:t>
            </w:r>
          </w:p>
          <w:p w:rsidR="00626EE8" w:rsidRPr="008051FE" w:rsidRDefault="00626EE8" w:rsidP="00626EE8">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1</w:t>
            </w:r>
            <w:r w:rsidRPr="008051FE">
              <w:rPr>
                <w:rFonts w:ascii="Times New Roman" w:hAnsi="Times New Roman" w:cs="Times New Roman"/>
                <w:b/>
                <w:sz w:val="20"/>
                <w:szCs w:val="20"/>
                <w:vertAlign w:val="superscript"/>
              </w:rPr>
              <w:t>2</w:t>
            </w:r>
            <w:r w:rsidRPr="008051FE">
              <w:rPr>
                <w:rFonts w:ascii="Times New Roman" w:hAnsi="Times New Roman" w:cs="Times New Roman"/>
                <w:b/>
                <w:sz w:val="20"/>
                <w:szCs w:val="20"/>
              </w:rPr>
              <w:t xml:space="preserve">. 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 публикуются Избирательной комиссией Ленинградской области по представлению органа исполнительной власти, уполномоченного на осуществление функций по регистрации средств массовой информации, не </w:t>
            </w:r>
            <w:proofErr w:type="gramStart"/>
            <w:r w:rsidRPr="008051FE">
              <w:rPr>
                <w:rFonts w:ascii="Times New Roman" w:hAnsi="Times New Roman" w:cs="Times New Roman"/>
                <w:b/>
                <w:sz w:val="20"/>
                <w:szCs w:val="20"/>
              </w:rPr>
              <w:t>позднее</w:t>
            </w:r>
            <w:proofErr w:type="gramEnd"/>
            <w:r w:rsidRPr="008051FE">
              <w:rPr>
                <w:rFonts w:ascii="Times New Roman" w:hAnsi="Times New Roman" w:cs="Times New Roman"/>
                <w:b/>
                <w:sz w:val="20"/>
                <w:szCs w:val="20"/>
              </w:rPr>
              <w:t xml:space="preserve"> чем на пятнадцатый день после дня официального опубликования (публикации) решения о назначении выборов.</w:t>
            </w:r>
          </w:p>
          <w:p w:rsidR="00626EE8" w:rsidRPr="008051FE" w:rsidRDefault="00626EE8" w:rsidP="00626EE8">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1</w:t>
            </w:r>
            <w:r w:rsidRPr="008051FE">
              <w:rPr>
                <w:rFonts w:ascii="Times New Roman" w:hAnsi="Times New Roman" w:cs="Times New Roman"/>
                <w:b/>
                <w:sz w:val="20"/>
                <w:szCs w:val="20"/>
                <w:vertAlign w:val="superscript"/>
              </w:rPr>
              <w:t>3</w:t>
            </w:r>
            <w:r w:rsidRPr="008051FE">
              <w:rPr>
                <w:rFonts w:ascii="Times New Roman" w:hAnsi="Times New Roman" w:cs="Times New Roman"/>
                <w:b/>
                <w:sz w:val="20"/>
                <w:szCs w:val="20"/>
              </w:rPr>
              <w:t>. Перечень, указанный в части 1</w:t>
            </w:r>
            <w:r w:rsidRPr="00FF636F">
              <w:rPr>
                <w:rFonts w:ascii="Times New Roman" w:hAnsi="Times New Roman" w:cs="Times New Roman"/>
                <w:b/>
                <w:sz w:val="20"/>
                <w:szCs w:val="20"/>
                <w:vertAlign w:val="superscript"/>
              </w:rPr>
              <w:t>2</w:t>
            </w:r>
            <w:r w:rsidRPr="008051FE">
              <w:rPr>
                <w:rFonts w:ascii="Times New Roman" w:hAnsi="Times New Roman" w:cs="Times New Roman"/>
                <w:b/>
                <w:sz w:val="20"/>
                <w:szCs w:val="20"/>
              </w:rPr>
              <w:t xml:space="preserve"> настоящей статьи, предоставляется в Избирательную комиссию Ленинградской области не </w:t>
            </w:r>
            <w:proofErr w:type="gramStart"/>
            <w:r w:rsidRPr="008051FE">
              <w:rPr>
                <w:rFonts w:ascii="Times New Roman" w:hAnsi="Times New Roman" w:cs="Times New Roman"/>
                <w:b/>
                <w:sz w:val="20"/>
                <w:szCs w:val="20"/>
              </w:rPr>
              <w:t>позднее</w:t>
            </w:r>
            <w:proofErr w:type="gramEnd"/>
            <w:r w:rsidRPr="008051FE">
              <w:rPr>
                <w:rFonts w:ascii="Times New Roman" w:hAnsi="Times New Roman" w:cs="Times New Roman"/>
                <w:b/>
                <w:sz w:val="20"/>
                <w:szCs w:val="20"/>
              </w:rPr>
              <w:t xml:space="preserve"> чем на десятый день после дня официального опубликования (публикации) решения о назначении выборов. В указанный перечень включаются следующие сведения о каждой организации телерадиовещания, каждом периодическом печатном издании:</w:t>
            </w:r>
          </w:p>
          <w:p w:rsidR="00626EE8" w:rsidRPr="008051FE" w:rsidRDefault="00626EE8" w:rsidP="00626EE8">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1)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
          <w:p w:rsidR="00626EE8" w:rsidRPr="008051FE" w:rsidRDefault="00626EE8" w:rsidP="00626EE8">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2) регистрационный номер и дата выдачи свидетельства о регистрации средства массовой информации;</w:t>
            </w:r>
          </w:p>
          <w:p w:rsidR="00626EE8" w:rsidRPr="008051FE" w:rsidRDefault="00626EE8" w:rsidP="00626EE8">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3) юридический адрес организации телерадиовещания либо редакции периодического печатного издания;</w:t>
            </w:r>
          </w:p>
          <w:p w:rsidR="00626EE8" w:rsidRPr="008051FE" w:rsidRDefault="00626EE8" w:rsidP="00626EE8">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4) учредитель (учредители) организации телерадиовещания либо учредитель (учредители) периодического печатного издания, редакции периодического печатного издания;</w:t>
            </w:r>
          </w:p>
          <w:p w:rsidR="00626EE8" w:rsidRPr="008051FE" w:rsidRDefault="00626EE8" w:rsidP="00626EE8">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5) вид и объем выделявшихся бюджетных ассигнований из федерального бюджета, областного бюджета Ленинградской области,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w:t>
            </w:r>
          </w:p>
          <w:p w:rsidR="00626EE8" w:rsidRPr="008051FE" w:rsidRDefault="00626EE8" w:rsidP="00626EE8">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 xml:space="preserve">6) доля (вклад) Ленинградской области, муниципальных образований </w:t>
            </w:r>
          </w:p>
          <w:p w:rsidR="00626EE8" w:rsidRPr="008051FE" w:rsidRDefault="00626EE8" w:rsidP="00626EE8">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в уставном (складочном) капитале (если таковая имелась (таковой имелся) на день официального опубликования (публикации) решения о назначении выборов);</w:t>
            </w:r>
          </w:p>
          <w:p w:rsidR="00626EE8" w:rsidRPr="008051FE" w:rsidRDefault="00626EE8" w:rsidP="00626EE8">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7) периодичность выпуска периодического печатного издания;</w:t>
            </w:r>
          </w:p>
          <w:p w:rsidR="00626EE8" w:rsidRPr="008051FE" w:rsidRDefault="00626EE8" w:rsidP="00626EE8">
            <w:pPr>
              <w:ind w:firstLine="352"/>
              <w:jc w:val="both"/>
              <w:rPr>
                <w:rFonts w:ascii="Times New Roman" w:hAnsi="Times New Roman" w:cs="Times New Roman"/>
                <w:b/>
                <w:sz w:val="20"/>
                <w:szCs w:val="20"/>
              </w:rPr>
            </w:pPr>
            <w:proofErr w:type="gramStart"/>
            <w:r w:rsidRPr="008051FE">
              <w:rPr>
                <w:rFonts w:ascii="Times New Roman" w:hAnsi="Times New Roman" w:cs="Times New Roman"/>
                <w:b/>
                <w:sz w:val="20"/>
                <w:szCs w:val="20"/>
              </w:rPr>
              <w:t>8)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roofErr w:type="gramEnd"/>
          </w:p>
          <w:p w:rsidR="00626EE8" w:rsidRPr="008051FE" w:rsidRDefault="00626EE8" w:rsidP="00626EE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Зарегистрированный кандидат, политическая партия (ее региональное отделение) не вправе использовать предоставленные им эфирное время, печатную площадь для проведения предвыборной агитации за других зарегистрированных кандидатов, за другие политические партии (их региональные отделения). </w:t>
            </w:r>
            <w:proofErr w:type="gramStart"/>
            <w:r w:rsidRPr="008051FE">
              <w:rPr>
                <w:rFonts w:ascii="Times New Roman" w:hAnsi="Times New Roman" w:cs="Times New Roman"/>
                <w:sz w:val="20"/>
                <w:szCs w:val="20"/>
              </w:rPr>
              <w:t>Зарегистрированный кандидат, выдвинутый политической партией (ее региональным отделением), вправе использовать предоставленное ему эфирное время, печатную площадь для проведения предвыборной агитации за выдвинувшую его политическую партию (ее региональное отделение), а также за других кандидатов, выдвинутых этой политической партией (ее региональным отделением).</w:t>
            </w:r>
            <w:proofErr w:type="gramEnd"/>
            <w:r w:rsidRPr="008051FE">
              <w:rPr>
                <w:rFonts w:ascii="Times New Roman" w:hAnsi="Times New Roman" w:cs="Times New Roman"/>
                <w:sz w:val="20"/>
                <w:szCs w:val="20"/>
              </w:rPr>
              <w:t xml:space="preserve"> Политическая партия (ее региональное отделение), выдвинувшая кандидатов,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вправе использовать предоставленные ей эфирное время, печатную площадь для проведения предвыборной агитации за любого выдвинутого ею кандидата.</w:t>
            </w:r>
          </w:p>
          <w:p w:rsidR="00626EE8" w:rsidRPr="008051FE" w:rsidRDefault="00626EE8" w:rsidP="00626EE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w:t>
            </w:r>
            <w:proofErr w:type="gramStart"/>
            <w:r w:rsidRPr="008051FE">
              <w:rPr>
                <w:rFonts w:ascii="Times New Roman" w:hAnsi="Times New Roman" w:cs="Times New Roman"/>
                <w:sz w:val="20"/>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а также редакции негосударственных периодических печатных изданий и редакции сетевых изданий, учрежденных политическими партиями (их региональными отделениями, структурными подразделениями) независимо от срока регистрации изданий, вправе предоставлять зарегистрированным кандидатам, политическим партиям (их региональным</w:t>
            </w:r>
            <w:proofErr w:type="gramEnd"/>
            <w:r w:rsidRPr="008051FE">
              <w:rPr>
                <w:rFonts w:ascii="Times New Roman" w:hAnsi="Times New Roman" w:cs="Times New Roman"/>
                <w:sz w:val="20"/>
                <w:szCs w:val="20"/>
              </w:rPr>
              <w:t xml:space="preserve"> отделениям)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пунктами 5 и 6 статьи 50 Федерального закона.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политическим партиям (их региональным отделениям) эфирное время, печатную площадь.</w:t>
            </w:r>
          </w:p>
          <w:p w:rsidR="00626EE8" w:rsidRPr="008051FE" w:rsidRDefault="00626EE8" w:rsidP="00626EE8">
            <w:pPr>
              <w:ind w:firstLine="281"/>
              <w:jc w:val="both"/>
              <w:rPr>
                <w:rFonts w:ascii="Times New Roman" w:hAnsi="Times New Roman" w:cs="Times New Roman"/>
                <w:sz w:val="20"/>
                <w:szCs w:val="20"/>
              </w:rPr>
            </w:pPr>
            <w:r w:rsidRPr="008051FE">
              <w:rPr>
                <w:rFonts w:ascii="Times New Roman" w:hAnsi="Times New Roman" w:cs="Times New Roman"/>
                <w:sz w:val="20"/>
                <w:szCs w:val="20"/>
              </w:rPr>
              <w:t>4.</w:t>
            </w:r>
            <w:r w:rsidR="00DF17FC">
              <w:rPr>
                <w:rFonts w:ascii="Times New Roman" w:hAnsi="Times New Roman" w:cs="Times New Roman"/>
                <w:sz w:val="20"/>
                <w:szCs w:val="20"/>
              </w:rPr>
              <w:t> </w:t>
            </w:r>
            <w:r w:rsidRPr="008051FE">
              <w:rPr>
                <w:rFonts w:ascii="Times New Roman" w:hAnsi="Times New Roman" w:cs="Times New Roman"/>
                <w:sz w:val="20"/>
                <w:szCs w:val="20"/>
              </w:rPr>
              <w:t xml:space="preserve">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всех зарегистрированных кандидатов, политических партий (их региональных отделений). Это требование не распространяется на редакции негосударственных периодических печатных изданий, редакции сетевых изданий, учрежденных кандидатами, политическими партиями (их региональными отделениями), выдвинувшими кандидатов,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w:t>
            </w:r>
          </w:p>
          <w:p w:rsidR="00626EE8" w:rsidRPr="008051FE" w:rsidRDefault="00626EE8" w:rsidP="00626EE8">
            <w:pPr>
              <w:ind w:firstLine="281"/>
              <w:jc w:val="both"/>
              <w:rPr>
                <w:rFonts w:ascii="Times New Roman" w:hAnsi="Times New Roman" w:cs="Times New Roman"/>
                <w:sz w:val="20"/>
                <w:szCs w:val="20"/>
              </w:rPr>
            </w:pPr>
            <w:r w:rsidRPr="008051FE">
              <w:rPr>
                <w:rFonts w:ascii="Times New Roman" w:hAnsi="Times New Roman" w:cs="Times New Roman"/>
                <w:sz w:val="20"/>
                <w:szCs w:val="20"/>
              </w:rPr>
              <w:t>5.</w:t>
            </w:r>
            <w:r w:rsidR="00DF17FC">
              <w:rPr>
                <w:rFonts w:ascii="Times New Roman" w:hAnsi="Times New Roman" w:cs="Times New Roman"/>
                <w:sz w:val="20"/>
                <w:szCs w:val="20"/>
              </w:rPr>
              <w:t> </w:t>
            </w:r>
            <w:proofErr w:type="gramStart"/>
            <w:r w:rsidRPr="008051FE">
              <w:rPr>
                <w:rFonts w:ascii="Times New Roman" w:hAnsi="Times New Roman" w:cs="Times New Roman"/>
                <w:sz w:val="20"/>
                <w:szCs w:val="20"/>
              </w:rPr>
              <w:t>При проведении выборов депутатов Законодательного собрания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w:t>
            </w:r>
            <w:proofErr w:type="gram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тот же срок должны быть представлены в Избирательную комиссию Ленинградской области.</w:t>
            </w:r>
            <w:proofErr w:type="gramEnd"/>
          </w:p>
          <w:p w:rsidR="00626EE8" w:rsidRPr="008051FE" w:rsidRDefault="00626EE8" w:rsidP="00626EE8">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5</w:t>
            </w:r>
            <w:r w:rsidRPr="008051FE">
              <w:rPr>
                <w:rFonts w:ascii="Times New Roman" w:hAnsi="Times New Roman" w:cs="Times New Roman"/>
                <w:b/>
                <w:sz w:val="20"/>
                <w:szCs w:val="20"/>
                <w:vertAlign w:val="superscript"/>
              </w:rPr>
              <w:t>1</w:t>
            </w:r>
            <w:r w:rsidRPr="008051FE">
              <w:rPr>
                <w:rFonts w:ascii="Times New Roman" w:hAnsi="Times New Roman" w:cs="Times New Roman"/>
                <w:b/>
                <w:sz w:val="20"/>
                <w:szCs w:val="20"/>
              </w:rPr>
              <w:t>.</w:t>
            </w:r>
            <w:r w:rsidR="00DF17FC">
              <w:rPr>
                <w:rFonts w:ascii="Times New Roman" w:hAnsi="Times New Roman" w:cs="Times New Roman"/>
                <w:b/>
                <w:sz w:val="20"/>
                <w:szCs w:val="20"/>
              </w:rPr>
              <w:t> </w:t>
            </w:r>
            <w:proofErr w:type="gramStart"/>
            <w:r w:rsidRPr="008051FE">
              <w:rPr>
                <w:rFonts w:ascii="Times New Roman" w:hAnsi="Times New Roman" w:cs="Times New Roman"/>
                <w:b/>
                <w:sz w:val="20"/>
                <w:szCs w:val="20"/>
              </w:rPr>
              <w:t>Допускается отказ от предоставления эфирного времени, печатной площади для проведения предвыборной агитации, услуг по размещению агитационных материалов в сетевом издании, выраженный путем непредставления в Избирательную комиссию Ленинградской области уведомления, указанного в части 5 настоящей статьи, в установленные в указанном пункте сроки:</w:t>
            </w:r>
            <w:proofErr w:type="gramEnd"/>
          </w:p>
          <w:p w:rsidR="00626EE8" w:rsidRPr="008051FE" w:rsidRDefault="00626EE8" w:rsidP="00626EE8">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1) негосударственных организаций телерадиовещания и редакций негосударственных периодических печатных изданий;</w:t>
            </w:r>
          </w:p>
          <w:p w:rsidR="00626EE8" w:rsidRPr="008051FE" w:rsidRDefault="00626EE8" w:rsidP="00626EE8">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 xml:space="preserve">2) редакций государственных периодических печатных изданий, выходящих </w:t>
            </w:r>
            <w:proofErr w:type="gramStart"/>
            <w:r w:rsidRPr="008051FE">
              <w:rPr>
                <w:rFonts w:ascii="Times New Roman" w:hAnsi="Times New Roman" w:cs="Times New Roman"/>
                <w:b/>
                <w:sz w:val="20"/>
                <w:szCs w:val="20"/>
              </w:rPr>
              <w:t>реже</w:t>
            </w:r>
            <w:proofErr w:type="gramEnd"/>
            <w:r w:rsidRPr="008051FE">
              <w:rPr>
                <w:rFonts w:ascii="Times New Roman" w:hAnsi="Times New Roman" w:cs="Times New Roman"/>
                <w:b/>
                <w:sz w:val="20"/>
                <w:szCs w:val="20"/>
              </w:rPr>
              <w:t xml:space="preserve"> чем один раз в неделю;</w:t>
            </w:r>
          </w:p>
          <w:p w:rsidR="00626EE8" w:rsidRPr="008051FE" w:rsidRDefault="00626EE8" w:rsidP="00626EE8">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3)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626EE8" w:rsidRPr="008051FE" w:rsidRDefault="00626EE8" w:rsidP="00626EE8">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4) редакций сетевых изданий;</w:t>
            </w:r>
          </w:p>
          <w:p w:rsidR="00626EE8" w:rsidRPr="008051FE" w:rsidRDefault="00626EE8" w:rsidP="00626EE8">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5) муниципальных организаций телерадиовещания и редакций муниципальных периодических печатных изданий.</w:t>
            </w:r>
          </w:p>
          <w:p w:rsidR="00626EE8" w:rsidRPr="008051FE" w:rsidRDefault="00626EE8" w:rsidP="00626EE8">
            <w:pPr>
              <w:ind w:firstLine="352"/>
              <w:jc w:val="both"/>
              <w:rPr>
                <w:rFonts w:ascii="Times New Roman" w:hAnsi="Times New Roman" w:cs="Times New Roman"/>
                <w:sz w:val="20"/>
                <w:szCs w:val="20"/>
              </w:rPr>
            </w:pPr>
            <w:r w:rsidRPr="008051FE">
              <w:rPr>
                <w:rFonts w:ascii="Times New Roman" w:hAnsi="Times New Roman" w:cs="Times New Roman"/>
                <w:sz w:val="20"/>
                <w:szCs w:val="20"/>
              </w:rPr>
              <w:t>6.</w:t>
            </w:r>
            <w:r w:rsidR="00DF17FC">
              <w:rPr>
                <w:rFonts w:ascii="Times New Roman" w:hAnsi="Times New Roman" w:cs="Times New Roman"/>
                <w:sz w:val="20"/>
                <w:szCs w:val="20"/>
              </w:rPr>
              <w:t> </w:t>
            </w:r>
            <w:proofErr w:type="gramStart"/>
            <w:r w:rsidRPr="008051FE">
              <w:rPr>
                <w:rFonts w:ascii="Times New Roman" w:hAnsi="Times New Roman" w:cs="Times New Roman"/>
                <w:sz w:val="20"/>
                <w:szCs w:val="20"/>
              </w:rPr>
              <w:t>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 в соответствии с формами такого учета, которые установлены Избирательной комиссией Ленинградской области, и представлять данные такого учета в Избирательную</w:t>
            </w:r>
            <w:proofErr w:type="gramEnd"/>
            <w:r w:rsidRPr="008051FE">
              <w:rPr>
                <w:rFonts w:ascii="Times New Roman" w:hAnsi="Times New Roman" w:cs="Times New Roman"/>
                <w:sz w:val="20"/>
                <w:szCs w:val="20"/>
              </w:rPr>
              <w:t xml:space="preserve"> комиссию Ленинградской области не позднее чем через десять дней со дня голосования.</w:t>
            </w:r>
          </w:p>
          <w:p w:rsidR="00626EE8" w:rsidRPr="008051FE" w:rsidRDefault="00626EE8" w:rsidP="00626EE8">
            <w:pPr>
              <w:ind w:firstLine="352"/>
              <w:jc w:val="both"/>
              <w:rPr>
                <w:rFonts w:ascii="Times New Roman" w:hAnsi="Times New Roman" w:cs="Times New Roman"/>
                <w:sz w:val="20"/>
                <w:szCs w:val="20"/>
              </w:rPr>
            </w:pPr>
            <w:r w:rsidRPr="008051FE">
              <w:rPr>
                <w:rFonts w:ascii="Times New Roman" w:hAnsi="Times New Roman" w:cs="Times New Roman"/>
                <w:sz w:val="20"/>
                <w:szCs w:val="20"/>
              </w:rPr>
              <w:t>7.</w:t>
            </w:r>
            <w:r w:rsidR="00DF17FC">
              <w:rPr>
                <w:rFonts w:ascii="Times New Roman" w:hAnsi="Times New Roman" w:cs="Times New Roman"/>
                <w:sz w:val="20"/>
                <w:szCs w:val="20"/>
              </w:rPr>
              <w:t> </w:t>
            </w:r>
            <w:proofErr w:type="gramStart"/>
            <w:r w:rsidRPr="008051FE">
              <w:rPr>
                <w:rFonts w:ascii="Times New Roman" w:hAnsi="Times New Roman" w:cs="Times New Roman"/>
                <w:sz w:val="20"/>
                <w:szCs w:val="20"/>
              </w:rPr>
              <w:t>Предоставление эфирного времени на каналах организаций телерадиовещания и печатной площади в периодических печатных изданиях для проведения предвыборной агитации,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кандидатом, политической партией (ее региональным отделением) до предоставления указанных эфирного времени, печатной площади</w:t>
            </w:r>
            <w:proofErr w:type="gramEnd"/>
            <w:r w:rsidRPr="008051FE">
              <w:rPr>
                <w:rFonts w:ascii="Times New Roman" w:hAnsi="Times New Roman" w:cs="Times New Roman"/>
                <w:sz w:val="20"/>
                <w:szCs w:val="20"/>
              </w:rPr>
              <w:t>, услуг.</w:t>
            </w:r>
          </w:p>
          <w:p w:rsidR="00626EE8" w:rsidRPr="008051FE" w:rsidRDefault="002D62DF" w:rsidP="00DF17FC">
            <w:pPr>
              <w:ind w:firstLine="281"/>
              <w:jc w:val="both"/>
              <w:rPr>
                <w:rFonts w:ascii="Times New Roman" w:hAnsi="Times New Roman" w:cs="Times New Roman"/>
                <w:b/>
                <w:sz w:val="20"/>
                <w:szCs w:val="20"/>
              </w:rPr>
            </w:pPr>
            <w:r w:rsidRPr="002D62DF">
              <w:rPr>
                <w:rFonts w:ascii="Times New Roman" w:hAnsi="Times New Roman" w:cs="Times New Roman"/>
                <w:b/>
                <w:sz w:val="20"/>
                <w:szCs w:val="20"/>
              </w:rPr>
              <w:t xml:space="preserve">8. </w:t>
            </w:r>
            <w:proofErr w:type="gramStart"/>
            <w:r w:rsidRPr="002D62DF">
              <w:rPr>
                <w:rFonts w:ascii="Times New Roman" w:hAnsi="Times New Roman" w:cs="Times New Roman"/>
                <w:b/>
                <w:sz w:val="20"/>
                <w:szCs w:val="20"/>
              </w:rPr>
              <w:t>Организации, осуществляющие выпуск средств массовой информации, редакции сетевых изданий хранят указанные в частях 6 и 7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roofErr w:type="gramEnd"/>
          </w:p>
        </w:tc>
        <w:tc>
          <w:tcPr>
            <w:tcW w:w="3684" w:type="dxa"/>
          </w:tcPr>
          <w:p w:rsidR="0001341D" w:rsidRDefault="00626EE8" w:rsidP="00B36FA0">
            <w:pPr>
              <w:jc w:val="both"/>
              <w:rPr>
                <w:rFonts w:ascii="Times New Roman" w:hAnsi="Times New Roman" w:cs="Times New Roman"/>
                <w:sz w:val="20"/>
                <w:szCs w:val="20"/>
              </w:rPr>
            </w:pPr>
            <w:r w:rsidRPr="008051FE">
              <w:rPr>
                <w:rFonts w:ascii="Times New Roman" w:hAnsi="Times New Roman" w:cs="Times New Roman"/>
                <w:sz w:val="20"/>
                <w:szCs w:val="20"/>
              </w:rPr>
              <w:t>Статья 30 приводится в соответствии с положениями статьи 50 Федерального закона №67-ФЗ</w:t>
            </w:r>
          </w:p>
          <w:p w:rsidR="00806FC3" w:rsidRPr="008051FE" w:rsidRDefault="00806FC3" w:rsidP="00B36FA0">
            <w:pPr>
              <w:jc w:val="both"/>
              <w:rPr>
                <w:rFonts w:ascii="Times New Roman" w:hAnsi="Times New Roman" w:cs="Times New Roman"/>
                <w:sz w:val="20"/>
                <w:szCs w:val="20"/>
              </w:rPr>
            </w:pPr>
          </w:p>
        </w:tc>
      </w:tr>
      <w:tr w:rsidR="004F0E36" w:rsidRPr="00786D10" w:rsidTr="0012055E">
        <w:tc>
          <w:tcPr>
            <w:tcW w:w="675" w:type="dxa"/>
          </w:tcPr>
          <w:p w:rsidR="004F0E36" w:rsidRPr="008051FE" w:rsidRDefault="004F0E36" w:rsidP="005D299C">
            <w:pPr>
              <w:pStyle w:val="a4"/>
              <w:numPr>
                <w:ilvl w:val="0"/>
                <w:numId w:val="1"/>
              </w:numPr>
              <w:ind w:left="0" w:firstLine="0"/>
              <w:jc w:val="both"/>
              <w:rPr>
                <w:rFonts w:ascii="Times New Roman" w:hAnsi="Times New Roman" w:cs="Times New Roman"/>
                <w:sz w:val="20"/>
                <w:szCs w:val="20"/>
              </w:rPr>
            </w:pPr>
          </w:p>
        </w:tc>
        <w:tc>
          <w:tcPr>
            <w:tcW w:w="5599" w:type="dxa"/>
          </w:tcPr>
          <w:p w:rsidR="004F0E36" w:rsidRPr="008051FE" w:rsidRDefault="004F0E36" w:rsidP="004F0E36">
            <w:pPr>
              <w:jc w:val="both"/>
              <w:rPr>
                <w:rFonts w:ascii="Times New Roman" w:hAnsi="Times New Roman" w:cs="Times New Roman"/>
                <w:b/>
                <w:sz w:val="20"/>
                <w:szCs w:val="20"/>
              </w:rPr>
            </w:pPr>
            <w:r w:rsidRPr="008051FE">
              <w:rPr>
                <w:rFonts w:ascii="Times New Roman" w:hAnsi="Times New Roman" w:cs="Times New Roman"/>
                <w:b/>
                <w:sz w:val="20"/>
                <w:szCs w:val="20"/>
              </w:rPr>
              <w:t>Статья 31. Условия проведения предвыборной агитации на телевидении и радио</w:t>
            </w:r>
          </w:p>
          <w:p w:rsidR="004F0E36" w:rsidRPr="008051FE" w:rsidRDefault="004F0E36" w:rsidP="004F0E36">
            <w:pPr>
              <w:ind w:firstLine="352"/>
              <w:jc w:val="both"/>
              <w:rPr>
                <w:rFonts w:ascii="Times New Roman" w:hAnsi="Times New Roman" w:cs="Times New Roman"/>
                <w:sz w:val="20"/>
                <w:szCs w:val="20"/>
              </w:rPr>
            </w:pPr>
            <w:r w:rsidRPr="008051FE">
              <w:rPr>
                <w:rFonts w:ascii="Times New Roman" w:hAnsi="Times New Roman" w:cs="Times New Roman"/>
                <w:sz w:val="20"/>
                <w:szCs w:val="20"/>
              </w:rPr>
              <w:t>1. Общий объем бесплатного эфирного времени, которое каждая из региональных государственных организаций телерадиовещания предоставляет для проведения предвыборной агитации, должен составлять на каждом из каналов не менее 30 минут по рабочим дням, а если общее время вещания организации телерадиовещания составляет менее двух часов в день, - не менее одной четверти общего времени вещания.</w:t>
            </w:r>
          </w:p>
          <w:p w:rsidR="004F0E36" w:rsidRPr="008051FE" w:rsidRDefault="004F0E36" w:rsidP="004F0E36">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Общий объем бесплатного эфирного времени, которое каждая из региональных государственных организаций телерадиовещания предоставляет для проведения предвыборной агитации на дополнительных или повторных выборах, должен составлять на каждом из каналов не менее 15 минут по рабочим дням, а если общее время вещания организации телерадиовещания составляет менее двух часов в день, - не менее одной восьмой общего времени вещания.</w:t>
            </w:r>
            <w:proofErr w:type="gramEnd"/>
          </w:p>
          <w:p w:rsidR="004F0E36" w:rsidRPr="008051FE" w:rsidRDefault="004F0E36" w:rsidP="004F0E36">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Если в результате предоставления бесплатного эфирного времени на каждую политическую партию (ее региональное отделение), зарегистрировавшую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на каждого зарегистрированного кандидата придется более 60 минут бесплатного эфирного времени, общий объем бесплатного эфирного времени, которое каждая из организаций телерадиовещания предоставляет для проведения предвыборной агитации, сокращается и должен составлять 60 минут, умноженных соответственно на количество политических партий (их региональных отделений), зарегистрированных</w:t>
            </w:r>
            <w:proofErr w:type="gramEnd"/>
            <w:r w:rsidRPr="008051FE">
              <w:rPr>
                <w:rFonts w:ascii="Times New Roman" w:hAnsi="Times New Roman" w:cs="Times New Roman"/>
                <w:sz w:val="20"/>
                <w:szCs w:val="20"/>
              </w:rPr>
              <w:t xml:space="preserve"> кандидатов.</w:t>
            </w:r>
          </w:p>
          <w:p w:rsidR="004F0E36" w:rsidRPr="008051FE" w:rsidRDefault="004F0E36" w:rsidP="004F0E3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 xml:space="preserve">Половина общего объема бесплатного и платного эфирного времени, выделяемого региональными государственными организациями телерадиовещания, отводится для проведения предвыборной агитации политическим партиям (их региональным отделениям), зарегистрировавшим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вторая половина общего объема бесплатного и платного эфирного времени, выделяемого региональными государственными организациями телерадиовещания, отводится для проведения предвыборной агитации зарегистрированным кандидатам по одномандатным избирательным округам.</w:t>
            </w:r>
            <w:proofErr w:type="gramEnd"/>
          </w:p>
          <w:p w:rsidR="004F0E36" w:rsidRPr="00FF636F" w:rsidRDefault="004F0E36" w:rsidP="004F0E36">
            <w:pPr>
              <w:ind w:firstLine="352"/>
              <w:jc w:val="both"/>
              <w:rPr>
                <w:rFonts w:ascii="Times New Roman" w:hAnsi="Times New Roman" w:cs="Times New Roman"/>
                <w:b/>
                <w:strike/>
                <w:sz w:val="20"/>
                <w:szCs w:val="20"/>
              </w:rPr>
            </w:pPr>
            <w:r w:rsidRPr="00FF636F">
              <w:rPr>
                <w:rFonts w:ascii="Times New Roman" w:hAnsi="Times New Roman" w:cs="Times New Roman"/>
                <w:b/>
                <w:strike/>
                <w:sz w:val="20"/>
                <w:szCs w:val="20"/>
              </w:rPr>
              <w:t>На дополнительных выборах весь общий объем бесплатного и платного эфирного времени, выделяемого региональными государственными организациями телерадиовещания, отводится для проведения предвыборной агитации зарегистрированным кандидатам по одномандатным избирательным округам.</w:t>
            </w:r>
          </w:p>
          <w:p w:rsidR="004F0E36" w:rsidRPr="008051FE" w:rsidRDefault="004F0E36" w:rsidP="004F0E3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Не менее половины общего объема бесплатного эфирного времени, выделенного для проведения предвыборной агитации соответственно политическим партиям (их региональным отделениям), зарегистрировавшим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зарегистрированным кандидатам по одномандатным избирательным округам, должно быть предоставлено этим политическим партиям (их региональным отделениям), зарегистрированным кандидатам для проведения совместных дискуссий, "круглых столов", иных совместных агитационных мероприятий. </w:t>
            </w:r>
            <w:proofErr w:type="gramStart"/>
            <w:r w:rsidRPr="008051FE">
              <w:rPr>
                <w:rFonts w:ascii="Times New Roman" w:hAnsi="Times New Roman" w:cs="Times New Roman"/>
                <w:sz w:val="20"/>
                <w:szCs w:val="20"/>
              </w:rPr>
              <w:t xml:space="preserve">Данное правило не применяется при предоставлении эфирного времени, указанного в пункте 1 статьи 51 Федерального закона, политическим партиям (их региональным отделениям), если указанного объема эфирного времени недостает для проведения хотя бы одного совместного агитационного мероприятия, в котором на каждую политическую партию (ее региональное отделение), зарегистрировавшую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придется пять или более минут, а также при предоставлении эфирного времени, указанного</w:t>
            </w:r>
            <w:proofErr w:type="gramEnd"/>
            <w:r w:rsidRPr="008051FE">
              <w:rPr>
                <w:rFonts w:ascii="Times New Roman" w:hAnsi="Times New Roman" w:cs="Times New Roman"/>
                <w:sz w:val="20"/>
                <w:szCs w:val="20"/>
              </w:rPr>
              <w:t xml:space="preserve"> в пункте 1 статьи 51 Федерального закона, кандидатам, зарегистрированным по соответствующему одномандатному избирательному округу, если указанного объема эфирного времени недостает для проведения хотя бы одного совместного агитационного мероприятия, в котором на каждого кандидата придется пять или более минут. Политическая партия (ее региональное отделение), зарегистрировавшая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зарегистрированный кандидат </w:t>
            </w:r>
            <w:proofErr w:type="gramStart"/>
            <w:r w:rsidRPr="008051FE">
              <w:rPr>
                <w:rFonts w:ascii="Times New Roman" w:hAnsi="Times New Roman" w:cs="Times New Roman"/>
                <w:sz w:val="20"/>
                <w:szCs w:val="20"/>
              </w:rPr>
              <w:t>обязаны</w:t>
            </w:r>
            <w:proofErr w:type="gramEnd"/>
            <w:r w:rsidRPr="008051FE">
              <w:rPr>
                <w:rFonts w:ascii="Times New Roman" w:hAnsi="Times New Roman" w:cs="Times New Roman"/>
                <w:sz w:val="20"/>
                <w:szCs w:val="20"/>
              </w:rPr>
              <w:t xml:space="preserve"> участвовать в совместных агитационных мероприятиях.</w:t>
            </w:r>
          </w:p>
          <w:p w:rsidR="004F0E36" w:rsidRPr="008051FE" w:rsidRDefault="004F0E36" w:rsidP="004F0E36">
            <w:pPr>
              <w:ind w:firstLine="352"/>
              <w:jc w:val="both"/>
              <w:rPr>
                <w:rFonts w:ascii="Times New Roman" w:hAnsi="Times New Roman" w:cs="Times New Roman"/>
                <w:sz w:val="20"/>
                <w:szCs w:val="20"/>
              </w:rPr>
            </w:pPr>
            <w:r w:rsidRPr="008051FE">
              <w:rPr>
                <w:rFonts w:ascii="Times New Roman" w:hAnsi="Times New Roman" w:cs="Times New Roman"/>
                <w:sz w:val="20"/>
                <w:szCs w:val="20"/>
              </w:rPr>
              <w:t>3-1. В совместных агитационных мероприятиях могут участвовать только зарегистрированные кандидаты лично, в том числе от имени политической партии (ее регионального отделения) - только зарегистрированные кандидаты, выдвинутые этой политической партией (ее региональным отделением).</w:t>
            </w:r>
          </w:p>
          <w:p w:rsidR="004F0E36" w:rsidRPr="008051FE" w:rsidRDefault="004F0E36" w:rsidP="004F0E3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Время, отведенное для совместных агитационных мероприятий, распределяется между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 таким образом, чтобы каждый из участников совместного агитационного мероприятия получил равное с другими участниками количество времени. При предоставлении указанной части бесплатного эфирного времени региональные государственные организации телерадиовещания обязаны обеспечить каждой политической партии (ее региональному отделению), зарегистрировавшей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каждому зарегистрированному кандидату по одномандатному избирательному округу равные условия доступа к совместным агитационным мероприятиям.</w:t>
            </w:r>
          </w:p>
          <w:p w:rsidR="004F0E36" w:rsidRPr="008051FE" w:rsidRDefault="004F0E36" w:rsidP="004F0E3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w:t>
            </w:r>
            <w:proofErr w:type="gramStart"/>
            <w:r w:rsidRPr="008051FE">
              <w:rPr>
                <w:rFonts w:ascii="Times New Roman" w:hAnsi="Times New Roman" w:cs="Times New Roman"/>
                <w:sz w:val="20"/>
                <w:szCs w:val="20"/>
              </w:rPr>
              <w:t>В случае невыполнения политической партией (ее региональным отделением), зарегистрированным кандидатом требований части 3 настоящей статьи, доля эфирного времени, отведенная политической партии (ее региональному отделению), зарегистрированному кандидату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 в случае, если в указанном мероприятии может принять участие только один участник.</w:t>
            </w:r>
            <w:proofErr w:type="gramEnd"/>
          </w:p>
          <w:p w:rsidR="004F0E36" w:rsidRPr="008051FE" w:rsidRDefault="004F0E36" w:rsidP="004F0E3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Распределение между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 бесплатного эфирного времени, выделенного региональными государственными организациями телерадиовещания для проведения предвыборной агитации, осуществляется путем жеребьевки, проводимой соответствующими окружными избирательными комиссиями, Избирательной комиссией Ленинградской области с участием представителей соответствующих организаций телерадиовещания, по завершении регистрации кандидатов,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но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29 дней до дня голосования. Результаты жеребьевки оформляются протоколом. Определенный в результате жеребьевки график распределения бесплатного эфирного времени публикуется в региональных государственных периодических печатных изданиях.</w:t>
            </w:r>
          </w:p>
          <w:p w:rsidR="004F0E36" w:rsidRPr="008051FE" w:rsidRDefault="004F0E36" w:rsidP="004F0E3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Если политическая партия (ее региональное отделение), зарегистрированный кандидат после проведения жеребьевки откажутся от использования бесплатного эфирного времени, они обязаны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выхода в эфир сообщить об этом в письменной форме соответствующей организации, которая вправе использовать высвободившееся эфирное время по своему усмотрению.</w:t>
            </w:r>
          </w:p>
          <w:p w:rsidR="004F0E36" w:rsidRPr="008051FE" w:rsidRDefault="004F0E36" w:rsidP="004F0E36">
            <w:pPr>
              <w:ind w:firstLine="352"/>
              <w:jc w:val="both"/>
              <w:rPr>
                <w:rFonts w:ascii="Times New Roman" w:hAnsi="Times New Roman" w:cs="Times New Roman"/>
                <w:sz w:val="20"/>
                <w:szCs w:val="20"/>
              </w:rPr>
            </w:pPr>
            <w:r w:rsidRPr="008051FE">
              <w:rPr>
                <w:rFonts w:ascii="Times New Roman" w:hAnsi="Times New Roman" w:cs="Times New Roman"/>
                <w:sz w:val="20"/>
                <w:szCs w:val="20"/>
              </w:rPr>
              <w:t>7. Региональные государственные организации телерадиовещания обязаны резервировать эфирное время для проведения предвыборной агитации за плату. Общий объем резервируемого платного эфирного времени, в том числе при проведении повторных или дополнительных выборов, должен быть равен установленному общему объему бесплатного эфирного времени или превышать его, но не более чем в два раза.</w:t>
            </w:r>
          </w:p>
          <w:p w:rsidR="004F0E36" w:rsidRPr="008051FE" w:rsidRDefault="004F0E36" w:rsidP="004F0E36">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Политическая партия (ее региональное отделение), зарегистрированный кандидат вправе за соответствующую плату получить время из общего объема платного эфирного времени, выделенного для проведения предвыборной агитации соответственно политическим партиям (их региональным отделениям), зарегистрированным кандидатам по одномандатным избирательным округам, в пределах доли, полученной в результате деления этого объема соответственно на число политических партий (их региональных отделений), зарегистрировавших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зарегистрированных кандидатов по</w:t>
            </w:r>
            <w:proofErr w:type="gramEnd"/>
            <w:r w:rsidRPr="008051FE">
              <w:rPr>
                <w:rFonts w:ascii="Times New Roman" w:hAnsi="Times New Roman" w:cs="Times New Roman"/>
                <w:sz w:val="20"/>
                <w:szCs w:val="20"/>
              </w:rPr>
              <w:t xml:space="preserve"> одномандатным избирательным округам. Если после такого распределения платного эфирного времени останется нераспределенное эфирное время, оно может быть предоставлено за плату политическим партиям (их региональным отделениям), зарегистрированным кандидатам, подавшим заявку на предоставление такого эфирного времени, на равных условиях.</w:t>
            </w:r>
          </w:p>
          <w:p w:rsidR="004F0E36" w:rsidRPr="008051FE" w:rsidRDefault="004F0E36" w:rsidP="004F0E3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8. </w:t>
            </w:r>
            <w:proofErr w:type="gramStart"/>
            <w:r w:rsidRPr="008051FE">
              <w:rPr>
                <w:rFonts w:ascii="Times New Roman" w:hAnsi="Times New Roman" w:cs="Times New Roman"/>
                <w:sz w:val="20"/>
                <w:szCs w:val="20"/>
              </w:rPr>
              <w:t xml:space="preserve">Распределение между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 платного эфирного времени, выделенного региональными государственными организациями телерадиовещания для проведения предвыборной агитации, осуществляется путем жеребьевки, проводимой соответствующими организациями телерадиовещания с участием заинтересованных лиц на основании письменных заявок на участие в жеребьевке, поданных в соответствующую организацию телерадиовещания зарегистрированными кандидатами, уполномоченными представителями политических партий (их</w:t>
            </w:r>
            <w:proofErr w:type="gramEnd"/>
            <w:r w:rsidRPr="008051FE">
              <w:rPr>
                <w:rFonts w:ascii="Times New Roman" w:hAnsi="Times New Roman" w:cs="Times New Roman"/>
                <w:sz w:val="20"/>
                <w:szCs w:val="20"/>
              </w:rPr>
              <w:t xml:space="preserve"> региональных отделений), по завершении регистрации кандидатов,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но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29 дней до дня голосования. Результаты жеребьевки оформляются протоколом.</w:t>
            </w:r>
          </w:p>
          <w:p w:rsidR="004F0E36" w:rsidRPr="008051FE" w:rsidRDefault="004F0E36" w:rsidP="004F0E36">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9. Если политическая партия (ее региональное отделение), зарегистрированный кандидат после проведения жеребьевки откажутся от использования платного эфирного времени, они обязаны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выхода в эфир сообщить об этом в письменной форме соответствующей организации, которая вправе использовать высвободившееся эфирное время по своему усмотрению.</w:t>
            </w:r>
          </w:p>
        </w:tc>
        <w:tc>
          <w:tcPr>
            <w:tcW w:w="5600" w:type="dxa"/>
          </w:tcPr>
          <w:p w:rsidR="004F0E36" w:rsidRPr="008051FE" w:rsidRDefault="004F0E36" w:rsidP="00CE3DCD">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Статья 31. Условия проведения предвыборной агитации на телевидении и радио</w:t>
            </w:r>
          </w:p>
          <w:p w:rsidR="00CC26FB" w:rsidRPr="008051FE" w:rsidRDefault="00CC26FB"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1. Общий объем бесплатного эфирного времени, которое каждая из региональных государственных организаций телерадиовещания предоставляет для проведения предвыборной агитации, должен составлять на каждом из каналов не менее 30 минут по рабочим дням, а если общее время вещания организации телерадиовещания составляет менее двух часов в день, - не менее одной четверти общего времени вещания.</w:t>
            </w:r>
          </w:p>
          <w:p w:rsidR="00CC26FB" w:rsidRPr="008051FE" w:rsidRDefault="00CC26FB" w:rsidP="00CE3DCD">
            <w:pPr>
              <w:ind w:firstLine="281"/>
              <w:jc w:val="both"/>
              <w:rPr>
                <w:rFonts w:ascii="Times New Roman" w:hAnsi="Times New Roman" w:cs="Times New Roman"/>
                <w:sz w:val="20"/>
                <w:szCs w:val="20"/>
              </w:rPr>
            </w:pPr>
            <w:proofErr w:type="gramStart"/>
            <w:r w:rsidRPr="008051FE">
              <w:rPr>
                <w:rFonts w:ascii="Times New Roman" w:hAnsi="Times New Roman" w:cs="Times New Roman"/>
                <w:sz w:val="20"/>
                <w:szCs w:val="20"/>
              </w:rPr>
              <w:t>Общий объем бесплатного эфирного времени, которое каждая из региональных государственных организаций телерадиовещания предоставляет для проведения предвыборной агитации на дополнительных или повторных выборах, должен составлять на каждом из каналов не менее 15 минут по рабочим дням, а если общее время вещания организации телерадиовещания составляет менее двух часов в день, - не менее одной восьмой общего времени вещания.</w:t>
            </w:r>
            <w:proofErr w:type="gramEnd"/>
          </w:p>
          <w:p w:rsidR="00CC26FB" w:rsidRPr="008051FE" w:rsidRDefault="00CC26FB" w:rsidP="00CE3DCD">
            <w:pPr>
              <w:ind w:firstLine="281"/>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Если в результате предоставления бесплатного эфирного времени на каждую политическую партию (ее региональное отделение), зарегистрировавшую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на каждого зарегистрированного кандидата придется более 60 минут бесплатного эфирного времени, общий объем бесплатного эфирного времени, которое каждая из организаций телерадиовещания предоставляет для проведения предвыборной агитации, сокращается и должен составлять 60 минут, умноженных соответственно на количество политических партий (их региональных отделений), зарегистрированных</w:t>
            </w:r>
            <w:proofErr w:type="gramEnd"/>
            <w:r w:rsidRPr="008051FE">
              <w:rPr>
                <w:rFonts w:ascii="Times New Roman" w:hAnsi="Times New Roman" w:cs="Times New Roman"/>
                <w:sz w:val="20"/>
                <w:szCs w:val="20"/>
              </w:rPr>
              <w:t xml:space="preserve"> кандидатов.</w:t>
            </w:r>
          </w:p>
          <w:p w:rsidR="00CC26FB" w:rsidRPr="008051FE" w:rsidRDefault="00CC26FB"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 xml:space="preserve">Половина общего объема бесплатного и платного эфирного времени, выделяемого региональными государственными организациями телерадиовещания, отводится для проведения предвыборной агитации политическим партиям (их региональным отделениям), зарегистрировавшим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вторая половина общего объема бесплатного и платного эфирного времени, выделяемого региональными государственными организациями телерадиовещания, отводится для проведения предвыборной агитации зарегистрированным кандидатам по одномандатным избирательным округам.</w:t>
            </w:r>
            <w:proofErr w:type="gramEnd"/>
          </w:p>
          <w:p w:rsidR="0012055E" w:rsidRPr="00FF636F" w:rsidRDefault="0012055E" w:rsidP="00CE3DCD">
            <w:pPr>
              <w:ind w:firstLine="281"/>
              <w:jc w:val="both"/>
              <w:rPr>
                <w:rFonts w:ascii="Times New Roman" w:hAnsi="Times New Roman" w:cs="Times New Roman"/>
                <w:b/>
                <w:sz w:val="20"/>
                <w:szCs w:val="20"/>
              </w:rPr>
            </w:pPr>
            <w:r w:rsidRPr="00FF636F">
              <w:rPr>
                <w:rFonts w:ascii="Times New Roman" w:hAnsi="Times New Roman" w:cs="Times New Roman"/>
                <w:b/>
                <w:sz w:val="20"/>
                <w:szCs w:val="20"/>
              </w:rPr>
              <w:t>2</w:t>
            </w:r>
            <w:r w:rsidRPr="00FF636F">
              <w:rPr>
                <w:rFonts w:ascii="Times New Roman" w:hAnsi="Times New Roman" w:cs="Times New Roman"/>
                <w:b/>
                <w:sz w:val="20"/>
                <w:szCs w:val="20"/>
                <w:vertAlign w:val="superscript"/>
              </w:rPr>
              <w:t>1</w:t>
            </w:r>
            <w:r w:rsidRPr="00FF636F">
              <w:rPr>
                <w:rFonts w:ascii="Times New Roman" w:hAnsi="Times New Roman" w:cs="Times New Roman"/>
                <w:b/>
                <w:sz w:val="20"/>
                <w:szCs w:val="20"/>
              </w:rPr>
              <w:t>. На дополнительных выборах весь общий объем бесплатного и платного эфирного времени, выделяемого региональными государственными организациями телерадиовещания, отводится для проведения предвыборной агитации зарегистрированным кандидатам по одномандатным избирательным округам.</w:t>
            </w:r>
          </w:p>
          <w:p w:rsidR="00CC26FB" w:rsidRPr="00FF636F" w:rsidRDefault="0012055E" w:rsidP="00CE3DCD">
            <w:pPr>
              <w:ind w:firstLine="281"/>
              <w:jc w:val="both"/>
              <w:rPr>
                <w:rFonts w:ascii="Times New Roman" w:hAnsi="Times New Roman" w:cs="Times New Roman"/>
                <w:b/>
                <w:sz w:val="20"/>
                <w:szCs w:val="20"/>
                <w:vertAlign w:val="superscript"/>
              </w:rPr>
            </w:pPr>
            <w:r w:rsidRPr="00FF636F">
              <w:rPr>
                <w:rFonts w:ascii="Times New Roman" w:hAnsi="Times New Roman" w:cs="Times New Roman"/>
                <w:b/>
                <w:sz w:val="20"/>
                <w:szCs w:val="20"/>
              </w:rPr>
              <w:t>Общий объем бесплатного эфирного времени, предоставляемого региональными государственными организациями телерадиовещания для проведения предвыборной агитации на дополнительных выборах, должен составлять не менее пяти минут в рабочие дни в пределах периода, установленного частью 2 статьи 29 настоящего областного закона. В случае одновременного проведения нескольких избирательных кампаний и совпадения на указанных кампаниях периодов проведения предвыборной агитации на каналах организаций телерадиовещания, указанный общий объем эфирного времени, предоставляемого для проведения предвыборной агитации на дополнительных выборах, сокращается, но не более чем на одну треть.</w:t>
            </w:r>
          </w:p>
          <w:p w:rsidR="0012055E" w:rsidRPr="008051FE" w:rsidRDefault="0012055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3. Не менее половины общего объема бесплатного эфирного времени, выделенного для проведения предвыборной агитации соответственно политическим партиям (их региональным отделениям), зарегистрировавшим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зарегистрированным кандидатам по одномандатным избирательным округам, должно быть предоставлено этим политическим партиям (их региональным отделениям), зарегистрированным кандидатам для проведения совместных дискуссий, "круглых столов", иных совместных агитационных мероприятий. </w:t>
            </w:r>
            <w:proofErr w:type="gramStart"/>
            <w:r w:rsidRPr="008051FE">
              <w:rPr>
                <w:rFonts w:ascii="Times New Roman" w:hAnsi="Times New Roman" w:cs="Times New Roman"/>
                <w:sz w:val="20"/>
                <w:szCs w:val="20"/>
              </w:rPr>
              <w:t xml:space="preserve">Данное правило не применяется при предоставлении эфирного времени, указанного в пункте 1 статьи 51 Федерального закона, политическим партиям (их региональным отделениям), если указанного объема эфирного времени недостает для проведения хотя бы одного совместного агитационного мероприятия, в котором на каждую политическую партию (ее региональное отделение), зарегистрировавшую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придется пять или более минут, а также при предоставлении эфирного времени, указанного</w:t>
            </w:r>
            <w:proofErr w:type="gramEnd"/>
            <w:r w:rsidRPr="008051FE">
              <w:rPr>
                <w:rFonts w:ascii="Times New Roman" w:hAnsi="Times New Roman" w:cs="Times New Roman"/>
                <w:sz w:val="20"/>
                <w:szCs w:val="20"/>
              </w:rPr>
              <w:t xml:space="preserve"> в пункте 1 статьи 51 Федерального закона, кандидатам, зарегистрированным по соответствующему одномандатному избирательному округу, если указанного объема эфирного времени недостает для проведения хотя бы одного совместного агитационного мероприятия, в котором на каждого кандидата придется пять или более минут. Политическая партия (ее региональное отделение), зарегистрировавшая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зарегистрированный кандидат </w:t>
            </w:r>
            <w:proofErr w:type="gramStart"/>
            <w:r w:rsidRPr="008051FE">
              <w:rPr>
                <w:rFonts w:ascii="Times New Roman" w:hAnsi="Times New Roman" w:cs="Times New Roman"/>
                <w:sz w:val="20"/>
                <w:szCs w:val="20"/>
              </w:rPr>
              <w:t>обязаны</w:t>
            </w:r>
            <w:proofErr w:type="gramEnd"/>
            <w:r w:rsidRPr="008051FE">
              <w:rPr>
                <w:rFonts w:ascii="Times New Roman" w:hAnsi="Times New Roman" w:cs="Times New Roman"/>
                <w:sz w:val="20"/>
                <w:szCs w:val="20"/>
              </w:rPr>
              <w:t xml:space="preserve"> участвовать в совместных агитационных мероприятиях.</w:t>
            </w:r>
          </w:p>
          <w:p w:rsidR="00CC26FB" w:rsidRPr="008051FE" w:rsidRDefault="0012055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3</w:t>
            </w:r>
            <w:r w:rsidRPr="00FF636F">
              <w:rPr>
                <w:rFonts w:ascii="Times New Roman" w:hAnsi="Times New Roman" w:cs="Times New Roman"/>
                <w:sz w:val="20"/>
                <w:szCs w:val="20"/>
                <w:vertAlign w:val="superscript"/>
              </w:rPr>
              <w:t>1</w:t>
            </w:r>
            <w:r w:rsidRPr="008051FE">
              <w:rPr>
                <w:rFonts w:ascii="Times New Roman" w:hAnsi="Times New Roman" w:cs="Times New Roman"/>
                <w:sz w:val="20"/>
                <w:szCs w:val="20"/>
              </w:rPr>
              <w:t>. В совместных агитационных мероприятиях могут участвовать только зарегистрированные кандидаты лично, в том числе от имени политической партии (ее регионального отделения) - только зарегистрированные кандидаты, выдвинутые этой политической партией (ее региональным отделением).</w:t>
            </w:r>
          </w:p>
          <w:p w:rsidR="0012055E" w:rsidRPr="008051FE" w:rsidRDefault="0012055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4. Время, отведенное для совместных агитационных мероприятий, распределяется между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 таким образом, чтобы каждый из участников совместного агитационного мероприятия получил равное с другими участниками количество времени. При предоставлении указанной части бесплатного эфирного времени региональные государственные организации телерадиовещания обязаны обеспечить каждой политической партии (ее региональному отделению), зарегистрировавшей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каждому зарегистрированному кандидату по одномандатному избирательному округу равные условия доступа к совместным агитационным мероприятиям.</w:t>
            </w:r>
          </w:p>
          <w:p w:rsidR="0012055E" w:rsidRPr="008051FE" w:rsidRDefault="0012055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5. </w:t>
            </w:r>
            <w:proofErr w:type="gramStart"/>
            <w:r w:rsidRPr="008051FE">
              <w:rPr>
                <w:rFonts w:ascii="Times New Roman" w:hAnsi="Times New Roman" w:cs="Times New Roman"/>
                <w:sz w:val="20"/>
                <w:szCs w:val="20"/>
              </w:rPr>
              <w:t>В случае невыполнения политической партией (ее региональным отделением), зарегистрированным кандидатом требований части 3 настоящей статьи, доля эфирного времени, отведенная политической партии (ее региональному отделению), зарегистрированному кандидату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 в случае, если в указанном мероприятии может принять участие только один участник.</w:t>
            </w:r>
            <w:proofErr w:type="gramEnd"/>
          </w:p>
          <w:p w:rsidR="0012055E" w:rsidRPr="008051FE" w:rsidRDefault="0012055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6. Распределение между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 бесплатного эфирного времени, выделенного региональными государственными организациями телерадиовещания для проведения предвыборной агитации, осуществляется путем жеребьевки, проводимой соответствующими окружными избирательными комиссиями, Избирательной комиссией Ленинградской области с участием представителей соответствующих организаций телерадиовещания, по завершении регистрации кандидатов,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но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29 дней до дня голосования. Результаты жеребьевки оформляются протоколом. Определенный в результате жеребьевки график распределения бесплатного эфирного времени публикуется в региональных государственных периодических печатных изданиях </w:t>
            </w:r>
            <w:r w:rsidRPr="008051FE">
              <w:rPr>
                <w:rFonts w:ascii="Times New Roman" w:hAnsi="Times New Roman" w:cs="Times New Roman"/>
                <w:b/>
                <w:sz w:val="20"/>
                <w:szCs w:val="20"/>
              </w:rPr>
              <w:t>и на официальном сайте Избирательной комиссией Ленинградской области в информационно-телекоммуникационной сети «Интернет</w:t>
            </w:r>
            <w:r w:rsidR="002D62DF">
              <w:rPr>
                <w:rFonts w:ascii="Times New Roman" w:hAnsi="Times New Roman" w:cs="Times New Roman"/>
                <w:b/>
                <w:sz w:val="20"/>
                <w:szCs w:val="20"/>
              </w:rPr>
              <w:t>»</w:t>
            </w:r>
            <w:r w:rsidRPr="008051FE">
              <w:rPr>
                <w:rFonts w:ascii="Times New Roman" w:hAnsi="Times New Roman" w:cs="Times New Roman"/>
                <w:b/>
                <w:sz w:val="20"/>
                <w:szCs w:val="20"/>
              </w:rPr>
              <w:t>.</w:t>
            </w:r>
          </w:p>
          <w:p w:rsidR="0012055E" w:rsidRPr="008051FE" w:rsidRDefault="0012055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Если политическая партия (ее региональное отделение), зарегистрированный кандидат после проведения жеребьевки откажутся от использования бесплатного эфирного времени, они обязаны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выхода в эфир сообщить об этом в письменной форме соответствующей организации, которая вправе использовать высвободившееся эфирное время по своему усмотрению.</w:t>
            </w:r>
          </w:p>
          <w:p w:rsidR="0012055E" w:rsidRPr="008051FE" w:rsidRDefault="0012055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7. Региональные государственные организации телерадиовещания обязаны резервировать эфирное время для проведения предвыборной агитации за плату. Общий объем резервируемого платного эфирного времени, в том числе при проведении повторных или дополнительных выборов, должен быть равен установленному общему объему бесплатного эфирного времени или превышать его, но не более чем в два раза.</w:t>
            </w:r>
          </w:p>
          <w:p w:rsidR="0012055E" w:rsidRPr="008051FE" w:rsidRDefault="0012055E" w:rsidP="00CE3DCD">
            <w:pPr>
              <w:ind w:firstLine="281"/>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Политическая партия (ее региональное отделение), зарегистрированный кандидат вправе за соответствующую плату получить время из общего объема платного эфирного времени, выделенного для проведения предвыборной агитации соответственно политическим партиям (их региональным отделениям), зарегистрированным кандидатам по одномандатным избирательным округам, в пределах доли, полученной в результате деления этого объема соответственно на число политических партий (их региональных отделений), зарегистрировавших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зарегистрированных кандидатов по</w:t>
            </w:r>
            <w:proofErr w:type="gramEnd"/>
            <w:r w:rsidRPr="008051FE">
              <w:rPr>
                <w:rFonts w:ascii="Times New Roman" w:hAnsi="Times New Roman" w:cs="Times New Roman"/>
                <w:sz w:val="20"/>
                <w:szCs w:val="20"/>
              </w:rPr>
              <w:t xml:space="preserve"> одномандатным избирательным округам. Если после такого распределения платного эфирного времени останется нераспределенное эфирное время, оно может быть предоставлено за плату политическим партиям (их региональным отделениям), зарегистрированным кандидатам, подавшим заявку на предоставление такого эфирного времени, на равных условиях.</w:t>
            </w:r>
          </w:p>
          <w:p w:rsidR="0012055E" w:rsidRPr="008051FE" w:rsidRDefault="0012055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8.</w:t>
            </w:r>
            <w:r w:rsidR="003E0382">
              <w:rPr>
                <w:rFonts w:ascii="Times New Roman" w:hAnsi="Times New Roman" w:cs="Times New Roman"/>
                <w:sz w:val="20"/>
                <w:szCs w:val="20"/>
              </w:rPr>
              <w:t> </w:t>
            </w:r>
            <w:proofErr w:type="gramStart"/>
            <w:r w:rsidRPr="008051FE">
              <w:rPr>
                <w:rFonts w:ascii="Times New Roman" w:hAnsi="Times New Roman" w:cs="Times New Roman"/>
                <w:sz w:val="20"/>
                <w:szCs w:val="20"/>
              </w:rPr>
              <w:t xml:space="preserve">Распределение между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 платного эфирного времени, выделенного региональными государственными организациями телерадиовещания для проведения предвыборной агитации, осуществляется путем жеребьевки, проводимой соответствующими организациями телерадиовещания с участием заинтересованных лиц на основании письменных заявок на участие в жеребьевке, поданных в соответствующую организацию телерадиовещания зарегистрированными кандидатами, уполномоченными представителями политических партий (их</w:t>
            </w:r>
            <w:proofErr w:type="gramEnd"/>
            <w:r w:rsidRPr="008051FE">
              <w:rPr>
                <w:rFonts w:ascii="Times New Roman" w:hAnsi="Times New Roman" w:cs="Times New Roman"/>
                <w:sz w:val="20"/>
                <w:szCs w:val="20"/>
              </w:rPr>
              <w:t xml:space="preserve"> региональных отделений), по завершении регистрации кандидатов,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но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29 дней до дня голосования. Результаты жеребьевки оформляются протоколом.</w:t>
            </w:r>
          </w:p>
          <w:p w:rsidR="0012055E" w:rsidRPr="008051FE" w:rsidRDefault="0012055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9.</w:t>
            </w:r>
            <w:r w:rsidR="003E0382">
              <w:rPr>
                <w:rFonts w:ascii="Times New Roman" w:hAnsi="Times New Roman" w:cs="Times New Roman"/>
                <w:sz w:val="20"/>
                <w:szCs w:val="20"/>
              </w:rPr>
              <w:t> </w:t>
            </w:r>
            <w:r w:rsidRPr="008051FE">
              <w:rPr>
                <w:rFonts w:ascii="Times New Roman" w:hAnsi="Times New Roman" w:cs="Times New Roman"/>
                <w:sz w:val="20"/>
                <w:szCs w:val="20"/>
              </w:rPr>
              <w:t xml:space="preserve">Если политическая партия (ее региональное отделение), зарегистрированный кандидат после проведения жеребьевки откажутся от использования платного эфирного времени, они обязаны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выхода в эфир сообщить об этом в письменной форме соответствующей организации, которая вправе использовать высвободившееся эфирное время по своему усмотрению.</w:t>
            </w:r>
          </w:p>
        </w:tc>
        <w:tc>
          <w:tcPr>
            <w:tcW w:w="3684" w:type="dxa"/>
          </w:tcPr>
          <w:p w:rsidR="002D62DF" w:rsidRDefault="00C8778E" w:rsidP="00B36FA0">
            <w:pPr>
              <w:jc w:val="both"/>
              <w:rPr>
                <w:rFonts w:ascii="Times New Roman" w:hAnsi="Times New Roman" w:cs="Times New Roman"/>
                <w:sz w:val="20"/>
                <w:szCs w:val="20"/>
              </w:rPr>
            </w:pPr>
            <w:r w:rsidRPr="008051FE">
              <w:rPr>
                <w:rFonts w:ascii="Times New Roman" w:hAnsi="Times New Roman" w:cs="Times New Roman"/>
                <w:sz w:val="20"/>
                <w:szCs w:val="20"/>
              </w:rPr>
              <w:t>Юридико-технические правки</w:t>
            </w:r>
            <w:r w:rsidR="002D62DF">
              <w:rPr>
                <w:rFonts w:ascii="Times New Roman" w:hAnsi="Times New Roman" w:cs="Times New Roman"/>
                <w:sz w:val="20"/>
                <w:szCs w:val="20"/>
              </w:rPr>
              <w:t>.</w:t>
            </w:r>
          </w:p>
          <w:p w:rsidR="0012055E" w:rsidRPr="008051FE" w:rsidRDefault="0012055E" w:rsidP="00B36FA0">
            <w:pPr>
              <w:jc w:val="both"/>
              <w:rPr>
                <w:rFonts w:ascii="Times New Roman" w:hAnsi="Times New Roman" w:cs="Times New Roman"/>
                <w:sz w:val="20"/>
                <w:szCs w:val="20"/>
              </w:rPr>
            </w:pPr>
            <w:r w:rsidRPr="008051FE">
              <w:rPr>
                <w:rFonts w:ascii="Times New Roman" w:hAnsi="Times New Roman" w:cs="Times New Roman"/>
                <w:sz w:val="20"/>
                <w:szCs w:val="20"/>
              </w:rPr>
              <w:t>Часть 2</w:t>
            </w:r>
            <w:r w:rsidRPr="008051FE">
              <w:rPr>
                <w:rFonts w:ascii="Times New Roman" w:hAnsi="Times New Roman" w:cs="Times New Roman"/>
                <w:sz w:val="20"/>
                <w:szCs w:val="20"/>
                <w:vertAlign w:val="superscript"/>
              </w:rPr>
              <w:t xml:space="preserve">1 </w:t>
            </w:r>
            <w:r w:rsidRPr="008051FE">
              <w:rPr>
                <w:rFonts w:ascii="Times New Roman" w:hAnsi="Times New Roman" w:cs="Times New Roman"/>
                <w:sz w:val="20"/>
                <w:szCs w:val="20"/>
              </w:rPr>
              <w:t>введена в соответствии с письмо ЦИК РФ от 13.0</w:t>
            </w:r>
            <w:r w:rsidR="00AC21CD">
              <w:rPr>
                <w:rFonts w:ascii="Times New Roman" w:hAnsi="Times New Roman" w:cs="Times New Roman"/>
                <w:sz w:val="20"/>
                <w:szCs w:val="20"/>
              </w:rPr>
              <w:t>3</w:t>
            </w:r>
            <w:r w:rsidRPr="008051FE">
              <w:rPr>
                <w:rFonts w:ascii="Times New Roman" w:hAnsi="Times New Roman" w:cs="Times New Roman"/>
                <w:sz w:val="20"/>
                <w:szCs w:val="20"/>
              </w:rPr>
              <w:t>.2020 №05-13/1271.</w:t>
            </w:r>
          </w:p>
          <w:p w:rsidR="0012055E" w:rsidRPr="008051FE" w:rsidRDefault="0012055E" w:rsidP="00B36FA0">
            <w:pPr>
              <w:jc w:val="both"/>
              <w:rPr>
                <w:rFonts w:ascii="Times New Roman" w:hAnsi="Times New Roman" w:cs="Times New Roman"/>
                <w:sz w:val="20"/>
                <w:szCs w:val="20"/>
              </w:rPr>
            </w:pPr>
          </w:p>
        </w:tc>
      </w:tr>
      <w:tr w:rsidR="0012055E" w:rsidRPr="00786D10" w:rsidTr="0012055E">
        <w:tc>
          <w:tcPr>
            <w:tcW w:w="675" w:type="dxa"/>
          </w:tcPr>
          <w:p w:rsidR="0012055E" w:rsidRPr="008051FE" w:rsidRDefault="0012055E" w:rsidP="005D299C">
            <w:pPr>
              <w:pStyle w:val="a4"/>
              <w:numPr>
                <w:ilvl w:val="0"/>
                <w:numId w:val="1"/>
              </w:numPr>
              <w:ind w:left="0" w:firstLine="0"/>
              <w:jc w:val="both"/>
              <w:rPr>
                <w:rFonts w:ascii="Times New Roman" w:hAnsi="Times New Roman" w:cs="Times New Roman"/>
                <w:sz w:val="20"/>
                <w:szCs w:val="20"/>
              </w:rPr>
            </w:pPr>
          </w:p>
        </w:tc>
        <w:tc>
          <w:tcPr>
            <w:tcW w:w="5599" w:type="dxa"/>
          </w:tcPr>
          <w:p w:rsidR="0012055E" w:rsidRPr="008051FE" w:rsidRDefault="0012055E" w:rsidP="0012055E">
            <w:pPr>
              <w:jc w:val="both"/>
              <w:rPr>
                <w:rFonts w:ascii="Times New Roman" w:hAnsi="Times New Roman" w:cs="Times New Roman"/>
                <w:b/>
                <w:sz w:val="20"/>
                <w:szCs w:val="20"/>
              </w:rPr>
            </w:pPr>
            <w:r w:rsidRPr="008051FE">
              <w:rPr>
                <w:rFonts w:ascii="Times New Roman" w:hAnsi="Times New Roman" w:cs="Times New Roman"/>
                <w:b/>
                <w:sz w:val="20"/>
                <w:szCs w:val="20"/>
              </w:rPr>
              <w:t>Статья 32. Условия проведения агитации через печатные средства массовой информации</w:t>
            </w:r>
          </w:p>
          <w:p w:rsidR="0012055E" w:rsidRPr="008051FE" w:rsidRDefault="0012055E" w:rsidP="0012055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Редакции региональных государственных периодических печатных изданий, выходящих не реже одного раза в неделю, обязаны выделять печатные площади для агитационных материалов, предоставляемых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w:t>
            </w:r>
          </w:p>
          <w:p w:rsidR="0012055E" w:rsidRPr="008051FE" w:rsidRDefault="0012055E" w:rsidP="0012055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 xml:space="preserve">Общий минимальный объем печатных площадей, которые каждая из редакций региональных государственных периодических печатных изданий, выходящих не реже одного раза в неделю, обязана выделять для агитационных материалов политических партий (их региональных отделений), зарегистрировавших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зарегистрированных кандидатов по одномандатным избирательным округам, должен составлять одну четвертую общего ежемесячного объема печатной площади издания, при этом одна четвертая часть общей печатной площади, выделяемой</w:t>
            </w:r>
            <w:proofErr w:type="gramEnd"/>
            <w:r w:rsidRPr="008051FE">
              <w:rPr>
                <w:rFonts w:ascii="Times New Roman" w:hAnsi="Times New Roman" w:cs="Times New Roman"/>
                <w:sz w:val="20"/>
                <w:szCs w:val="20"/>
              </w:rPr>
              <w:t xml:space="preserve"> для публикации агитационных материалов, должна предоставляться безвозмездно.</w:t>
            </w:r>
          </w:p>
          <w:p w:rsidR="0012055E" w:rsidRPr="008051FE" w:rsidRDefault="0012055E" w:rsidP="0012055E">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Общий объем бесплатной и платной печатных площадей, которые каждая из редакций региональных государственных периодических печатных изданий, выходящих не реже одного раза в неделю, предоставляет для проведения предвыборной агитации на повторных выборах, должен быть равен тому объему бесплатной и платной печатных площадей, которые выделялись на основных выборах соответствующей редакцией периодического печатного издания каждой политической партии (ее региональному отделению), зарегистрировавшей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w:t>
            </w:r>
            <w:proofErr w:type="gramEnd"/>
            <w:r w:rsidRPr="008051FE">
              <w:rPr>
                <w:rFonts w:ascii="Times New Roman" w:hAnsi="Times New Roman" w:cs="Times New Roman"/>
                <w:sz w:val="20"/>
                <w:szCs w:val="20"/>
              </w:rPr>
              <w:t xml:space="preserve"> кандидатов, каждому зарегистрированному кандидату по одномандатному избирательному округу.</w:t>
            </w:r>
          </w:p>
          <w:p w:rsidR="0012055E" w:rsidRPr="008051FE" w:rsidRDefault="0012055E" w:rsidP="0012055E">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Общий объем бесплатной и платной печатных площадей, которые каждая из редакций региональных государственных периодических печатных изданий, выходящих не реже одного раза в неделю, предоставляет для проведения предвыборной агитации на дополнительных выборах, должен быть равен тому объему бесплатной и платной печатных площадей, которые выделялись на основных выборах соответствующей редакцией периодического печатного издания каждому зарегистрированному кандидату по одномандатному избирательному округу.</w:t>
            </w:r>
            <w:proofErr w:type="gramEnd"/>
          </w:p>
          <w:p w:rsidR="0012055E" w:rsidRPr="008051FE" w:rsidRDefault="0012055E" w:rsidP="0012055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w:t>
            </w:r>
            <w:proofErr w:type="gramStart"/>
            <w:r w:rsidRPr="008051FE">
              <w:rPr>
                <w:rFonts w:ascii="Times New Roman" w:hAnsi="Times New Roman" w:cs="Times New Roman"/>
                <w:sz w:val="20"/>
                <w:szCs w:val="20"/>
              </w:rPr>
              <w:t xml:space="preserve">Половина общего объема бесплатной и платной печатной площади, выделяемой редакциями региональных государственных периодических печатных изданий, отводится для проведения предвыборной агитации политическим партиям (их региональным отделениям), зарегистрировавшим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вторая половина общего объема бесплатной и платной печатной площади, выделяемой редакциями региональных государственных периодических печатных изданий, отводится для проведения предвыборной агитации зарегистрированным кандидатам по одномандатным избирательным округам.</w:t>
            </w:r>
            <w:proofErr w:type="gramEnd"/>
          </w:p>
          <w:p w:rsidR="0012055E" w:rsidRPr="008051FE" w:rsidRDefault="0012055E" w:rsidP="0012055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Распределение между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 бесплатной печатной площади, выделенной редакциями региональных государственных периодических печатных изданий для проведения предвыборной агитации, осуществляется путем жеребьевки, проводимой редакциями этих периодических печатных изданий с участием представителей соответствующих окружных избирательных комиссий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Избирательной комиссии Ленинградской области, по завершении регистрации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кандидатов, но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29 дней до дня голосования. Результаты жеребьевки оформляются протоколом. Определенный в результате жеребьевки график распределения бесплатной печатной площади публикуется редакцией регионального государственного периодического печатного издания, проводившей жеребьевку, в этом периодическом печатном издании.</w:t>
            </w:r>
          </w:p>
          <w:p w:rsidR="0012055E" w:rsidRPr="008051FE" w:rsidRDefault="0012055E" w:rsidP="0012055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Если политическая партия (ее региональное отделение), зарегистрированный кандидат после проведения жеребьевки откажутся от использования бесплатной печатной площади, они обязаны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выхода в печать сообщить об этом в письменной форме соответствующей организации, которая вправе использовать высвободившуюся печатную площадь по своему усмотрению.</w:t>
            </w:r>
          </w:p>
          <w:p w:rsidR="0012055E" w:rsidRPr="008051FE" w:rsidRDefault="0012055E" w:rsidP="0012055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w:t>
            </w:r>
            <w:proofErr w:type="gramStart"/>
            <w:r w:rsidRPr="008051FE">
              <w:rPr>
                <w:rFonts w:ascii="Times New Roman" w:hAnsi="Times New Roman" w:cs="Times New Roman"/>
                <w:sz w:val="20"/>
                <w:szCs w:val="20"/>
              </w:rPr>
              <w:t xml:space="preserve">Политическая партия (ее региональное отделение), зарегистрированный кандидат вправе за соответствующую плату получить из общего объема платной печатной площади, выделенной для проведения предвыборной агитации соответственно политическим партиям (их региональным отделениям), зарегистрированным кандидатам по одномандатным избирательным округам, объем платной печатной площади в пределах доли, полученной в результате деления этого объема соответственно на число политических партий (их региональных отделений), зарегистрировавших </w:t>
            </w:r>
            <w:proofErr w:type="spellStart"/>
            <w:r w:rsidR="0013076E" w:rsidRPr="008051FE">
              <w:rPr>
                <w:rFonts w:ascii="Times New Roman" w:hAnsi="Times New Roman" w:cs="Times New Roman"/>
                <w:b/>
                <w:sz w:val="20"/>
                <w:szCs w:val="20"/>
              </w:rPr>
              <w:t>общеобластн</w:t>
            </w:r>
            <w:r w:rsidR="003E0382">
              <w:rPr>
                <w:rFonts w:ascii="Times New Roman" w:hAnsi="Times New Roman" w:cs="Times New Roman"/>
                <w:b/>
                <w:sz w:val="20"/>
                <w:szCs w:val="20"/>
              </w:rPr>
              <w:t>ой</w:t>
            </w:r>
            <w:proofErr w:type="spellEnd"/>
            <w:r w:rsidR="0013076E" w:rsidRPr="008051FE">
              <w:rPr>
                <w:rFonts w:ascii="Times New Roman" w:hAnsi="Times New Roman" w:cs="Times New Roman"/>
                <w:b/>
                <w:sz w:val="20"/>
                <w:szCs w:val="20"/>
              </w:rPr>
              <w:t xml:space="preserve"> спис</w:t>
            </w:r>
            <w:r w:rsidR="003E0382">
              <w:rPr>
                <w:rFonts w:ascii="Times New Roman" w:hAnsi="Times New Roman" w:cs="Times New Roman"/>
                <w:b/>
                <w:sz w:val="20"/>
                <w:szCs w:val="20"/>
              </w:rPr>
              <w:t>ок</w:t>
            </w:r>
            <w:r w:rsidR="0013076E" w:rsidRPr="008051FE">
              <w:rPr>
                <w:rFonts w:ascii="Times New Roman" w:hAnsi="Times New Roman" w:cs="Times New Roman"/>
                <w:sz w:val="20"/>
                <w:szCs w:val="20"/>
              </w:rPr>
              <w:t xml:space="preserve"> </w:t>
            </w:r>
            <w:r w:rsidRPr="008051FE">
              <w:rPr>
                <w:rFonts w:ascii="Times New Roman" w:hAnsi="Times New Roman" w:cs="Times New Roman"/>
                <w:sz w:val="20"/>
                <w:szCs w:val="20"/>
              </w:rPr>
              <w:t>кандидатов</w:t>
            </w:r>
            <w:proofErr w:type="gramEnd"/>
            <w:r w:rsidRPr="008051FE">
              <w:rPr>
                <w:rFonts w:ascii="Times New Roman" w:hAnsi="Times New Roman" w:cs="Times New Roman"/>
                <w:sz w:val="20"/>
                <w:szCs w:val="20"/>
              </w:rPr>
              <w:t>, зарегистрированных кандидатов по одномандатным избирательным округам.</w:t>
            </w:r>
          </w:p>
          <w:p w:rsidR="0012055E" w:rsidRPr="008051FE" w:rsidRDefault="0012055E" w:rsidP="0012055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w:t>
            </w:r>
            <w:proofErr w:type="gramStart"/>
            <w:r w:rsidRPr="008051FE">
              <w:rPr>
                <w:rFonts w:ascii="Times New Roman" w:hAnsi="Times New Roman" w:cs="Times New Roman"/>
                <w:sz w:val="20"/>
                <w:szCs w:val="20"/>
              </w:rPr>
              <w:t xml:space="preserve">Распределение между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общеобластной</w:t>
            </w:r>
            <w:proofErr w:type="spellEnd"/>
            <w:r w:rsidRPr="008051FE">
              <w:rPr>
                <w:rFonts w:ascii="Times New Roman" w:hAnsi="Times New Roman" w:cs="Times New Roman"/>
                <w:b/>
                <w:sz w:val="20"/>
                <w:szCs w:val="20"/>
              </w:rPr>
              <w:t xml:space="preserve"> список</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 платной печатной площади, выделенной редакциями региональных государственных периодических печатных изданий для проведения предвыборной агитации, осуществляется путем жеребьевки, проводимой редакциями этих периодических печатных изданий с участием заинтересованных лиц на основании письменных заявок на участие в жеребьевке, поданных в редакцию соответствующего периодического печатного издания зарегистрированными</w:t>
            </w:r>
            <w:proofErr w:type="gramEnd"/>
            <w:r w:rsidRPr="008051FE">
              <w:rPr>
                <w:rFonts w:ascii="Times New Roman" w:hAnsi="Times New Roman" w:cs="Times New Roman"/>
                <w:sz w:val="20"/>
                <w:szCs w:val="20"/>
              </w:rPr>
              <w:t xml:space="preserve"> кандидатами, уполномоченными представителями политических партий (их региональных отделений), по завершении регистрации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кандидатов, но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29 дней до дня голосования. Результаты жеребьевки оформляются протоколом. Если политическая партия (ее региональное отделение), зарегистрированный кандидат после проведения жеребьевки откажутся от использования платной печатной площади, они обязаны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выхода в печать сообщить об этом в письменной форме соответствующей организации, которая вправе использовать высвободившуюся печатную площадь по своему усмотрению.</w:t>
            </w:r>
          </w:p>
          <w:p w:rsidR="0012055E" w:rsidRPr="008051FE" w:rsidRDefault="0012055E" w:rsidP="0012055E">
            <w:pPr>
              <w:ind w:firstLine="352"/>
              <w:jc w:val="both"/>
              <w:rPr>
                <w:rFonts w:ascii="Times New Roman" w:hAnsi="Times New Roman" w:cs="Times New Roman"/>
                <w:sz w:val="20"/>
                <w:szCs w:val="20"/>
              </w:rPr>
            </w:pPr>
            <w:r w:rsidRPr="008051FE">
              <w:rPr>
                <w:rFonts w:ascii="Times New Roman" w:hAnsi="Times New Roman" w:cs="Times New Roman"/>
                <w:sz w:val="20"/>
                <w:szCs w:val="20"/>
              </w:rPr>
              <w:t>7. Редакции негосударственных периодических печатных изданий, выполнившие условия части 5 статьи 30 настоящего областного закона, вправе отказать в предоставлении печатной площади для проведения предвыборной агитации.</w:t>
            </w:r>
          </w:p>
          <w:p w:rsidR="0012055E" w:rsidRPr="008051FE" w:rsidRDefault="0012055E" w:rsidP="0012055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8.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какой политической партии (ее регионального отделения) произведена оплата соответствующей публикации. Если агитационные материалы опубликованы безвозмездно, информация об этом должна содержаться в публикации с указанием на то, кто </w:t>
            </w:r>
            <w:proofErr w:type="gramStart"/>
            <w:r w:rsidRPr="008051FE">
              <w:rPr>
                <w:rFonts w:ascii="Times New Roman" w:hAnsi="Times New Roman" w:cs="Times New Roman"/>
                <w:sz w:val="20"/>
                <w:szCs w:val="20"/>
              </w:rPr>
              <w:t>разместил</w:t>
            </w:r>
            <w:proofErr w:type="gramEnd"/>
            <w:r w:rsidRPr="008051FE">
              <w:rPr>
                <w:rFonts w:ascii="Times New Roman" w:hAnsi="Times New Roman" w:cs="Times New Roman"/>
                <w:sz w:val="20"/>
                <w:szCs w:val="20"/>
              </w:rPr>
              <w:t xml:space="preserve"> эту публикацию. Ответственность за выполнение данного требования несет редакция периодического печатного издания.</w:t>
            </w:r>
          </w:p>
          <w:p w:rsidR="0012055E" w:rsidRPr="008051FE" w:rsidRDefault="0012055E" w:rsidP="0012055E">
            <w:pPr>
              <w:ind w:firstLine="352"/>
              <w:jc w:val="both"/>
              <w:rPr>
                <w:rFonts w:ascii="Times New Roman" w:hAnsi="Times New Roman" w:cs="Times New Roman"/>
                <w:b/>
                <w:sz w:val="20"/>
                <w:szCs w:val="20"/>
              </w:rPr>
            </w:pPr>
            <w:r w:rsidRPr="008051FE">
              <w:rPr>
                <w:rFonts w:ascii="Times New Roman" w:hAnsi="Times New Roman" w:cs="Times New Roman"/>
                <w:sz w:val="20"/>
                <w:szCs w:val="20"/>
              </w:rPr>
              <w:t>9. Редакции периодических печатных изданий, публикующих агитационные материалы, за исключением учрежденных кандидатами, политическими партиями (их региональными отделениями), не вправе отдавать предпочтение какому-либо кандидату, какой-либо политической партии (ее региональному отделению) путем изменения тиража и периодичности выхода периодических печатных изданий.</w:t>
            </w:r>
          </w:p>
        </w:tc>
        <w:tc>
          <w:tcPr>
            <w:tcW w:w="5600" w:type="dxa"/>
          </w:tcPr>
          <w:p w:rsidR="0013076E" w:rsidRPr="008051FE" w:rsidRDefault="0013076E" w:rsidP="00CE3DCD">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Статья 32. Условия проведения агитации через печатные средства массовой информации</w:t>
            </w:r>
          </w:p>
          <w:p w:rsidR="0013076E" w:rsidRPr="008051FE"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1.</w:t>
            </w:r>
            <w:r w:rsidR="003E0382">
              <w:rPr>
                <w:rFonts w:ascii="Times New Roman" w:hAnsi="Times New Roman" w:cs="Times New Roman"/>
                <w:sz w:val="20"/>
                <w:szCs w:val="20"/>
              </w:rPr>
              <w:t> </w:t>
            </w:r>
            <w:r w:rsidRPr="008051FE">
              <w:rPr>
                <w:rFonts w:ascii="Times New Roman" w:hAnsi="Times New Roman" w:cs="Times New Roman"/>
                <w:sz w:val="20"/>
                <w:szCs w:val="20"/>
              </w:rPr>
              <w:t xml:space="preserve">Редакции региональных государственных периодических печатных изданий, выходящих не реже одного раза в неделю, обязаны выделять печатные площади для агитационных материалов, предоставляемых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w:t>
            </w:r>
          </w:p>
          <w:p w:rsidR="0013076E" w:rsidRPr="008051FE"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 xml:space="preserve">Общий минимальный объем печатных площадей, которые каждая из редакций региональных государственных периодических печатных изданий, выходящих не реже одного раза в неделю, обязана выделять для агитационных материалов политических партий (их региональных отделений), зарегистрировавших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зарегистрированных кандидатов по одномандатным избирательным округам, должен составлять одну четвертую общего ежемесячного объема печатной площади издания, при этом одна четвертая часть общей печатной площади, выделяемой</w:t>
            </w:r>
            <w:proofErr w:type="gramEnd"/>
            <w:r w:rsidRPr="008051FE">
              <w:rPr>
                <w:rFonts w:ascii="Times New Roman" w:hAnsi="Times New Roman" w:cs="Times New Roman"/>
                <w:sz w:val="20"/>
                <w:szCs w:val="20"/>
              </w:rPr>
              <w:t xml:space="preserve"> для публикации агитационных материалов, должна предоставляться безвозмездно.</w:t>
            </w:r>
          </w:p>
          <w:p w:rsidR="0013076E" w:rsidRPr="008051FE" w:rsidRDefault="0013076E" w:rsidP="00CE3DCD">
            <w:pPr>
              <w:ind w:firstLine="281"/>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Общий объем бесплатной и платной печатных площадей, которые каждая из редакций региональных государственных периодических печатных изданий, выходящих не реже одного раза в неделю, предоставляет для проведения предвыборной агитации на повторных выборах, должен быть равен тому объему бесплатной и платной печатных площадей, которые выделялись на основных выборах соответствующей редакцией периодического печатного издания каждой политической партии (ее региональному отделению), зарегистрировавшей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w:t>
            </w:r>
            <w:proofErr w:type="gramEnd"/>
            <w:r w:rsidRPr="008051FE">
              <w:rPr>
                <w:rFonts w:ascii="Times New Roman" w:hAnsi="Times New Roman" w:cs="Times New Roman"/>
                <w:sz w:val="20"/>
                <w:szCs w:val="20"/>
              </w:rPr>
              <w:t xml:space="preserve"> кандидатов, каждому зарегистрированному кандидату по одномандатному избирательному округу.</w:t>
            </w:r>
          </w:p>
          <w:p w:rsidR="0013076E" w:rsidRPr="008051FE" w:rsidRDefault="0013076E" w:rsidP="00CE3DCD">
            <w:pPr>
              <w:ind w:firstLine="281"/>
              <w:jc w:val="both"/>
              <w:rPr>
                <w:rFonts w:ascii="Times New Roman" w:hAnsi="Times New Roman" w:cs="Times New Roman"/>
                <w:sz w:val="20"/>
                <w:szCs w:val="20"/>
              </w:rPr>
            </w:pPr>
            <w:proofErr w:type="gramStart"/>
            <w:r w:rsidRPr="008051FE">
              <w:rPr>
                <w:rFonts w:ascii="Times New Roman" w:hAnsi="Times New Roman" w:cs="Times New Roman"/>
                <w:sz w:val="20"/>
                <w:szCs w:val="20"/>
              </w:rPr>
              <w:t>Общий объем бесплатной и платной печатных площадей, которые каждая из редакций региональных государственных периодических печатных изданий, выходящих не реже одного раза в неделю, предоставляет для проведения предвыборной агитации на дополнительных выборах, должен быть равен тому объему бесплатной и платной печатных площадей, которые выделялись на основных выборах соответствующей редакцией периодического печатного издания каждому зарегистрированному кандидату по одномандатному избирательному округу.</w:t>
            </w:r>
            <w:proofErr w:type="gramEnd"/>
          </w:p>
          <w:p w:rsidR="0013076E" w:rsidRPr="008051FE"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3. </w:t>
            </w:r>
            <w:proofErr w:type="gramStart"/>
            <w:r w:rsidRPr="008051FE">
              <w:rPr>
                <w:rFonts w:ascii="Times New Roman" w:hAnsi="Times New Roman" w:cs="Times New Roman"/>
                <w:sz w:val="20"/>
                <w:szCs w:val="20"/>
              </w:rPr>
              <w:t xml:space="preserve">Половина общего объема бесплатной и платной печатной площади, выделяемой редакциями региональных государственных периодических печатных изданий, отводится для проведения предвыборной агитации политическим партиям (их региональным отделениям), зарегистрировавшим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вторая половина общего объема бесплатной и платной печатной площади, выделяемой редакциями региональных государственных периодических печатных изданий, отводится для проведения предвыборной агитации зарегистрированным кандидатам по одномандатным избирательным округам.</w:t>
            </w:r>
            <w:proofErr w:type="gramEnd"/>
          </w:p>
          <w:p w:rsidR="0013076E" w:rsidRPr="008051FE"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4. Распределение между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 бесплатной печатной площади, выделенной редакциями региональных государственных периодических печатных изданий для проведения предвыборной агитации, осуществляется путем жеребьевки, проводимой редакциями этих периодических печатных изданий с участием представителей соответствующих окружных избирательных комиссий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Избирательной комиссии Ленинградской области, по завершении регистрации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кандидатов, но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29 дней до дня голосования. Результаты жеребьевки оформляются протоколом. Определенный в результате жеребьевки график распределения бесплатной печатной площади публикуется редакцией регионального государственного периодического печатного издания, проводившей жеребьевку, в этом периодическом печатном издании.</w:t>
            </w:r>
          </w:p>
          <w:p w:rsidR="0013076E" w:rsidRPr="008051FE"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Если политическая партия (ее региональное отделение), зарегистрированный кандидат после проведения жеребьевки откажутся от использования бесплатной печатной площади, они обязаны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выхода в печать сообщить об этом в письменной форме соответствующей организации, которая вправе использовать высвободившуюся печатную площадь по своему усмотрению.</w:t>
            </w:r>
          </w:p>
          <w:p w:rsidR="0013076E" w:rsidRPr="008051FE"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5.</w:t>
            </w:r>
            <w:r w:rsidR="003E0382">
              <w:rPr>
                <w:rFonts w:ascii="Times New Roman" w:hAnsi="Times New Roman" w:cs="Times New Roman"/>
                <w:sz w:val="20"/>
                <w:szCs w:val="20"/>
              </w:rPr>
              <w:t> </w:t>
            </w:r>
            <w:proofErr w:type="gramStart"/>
            <w:r w:rsidRPr="008051FE">
              <w:rPr>
                <w:rFonts w:ascii="Times New Roman" w:hAnsi="Times New Roman" w:cs="Times New Roman"/>
                <w:sz w:val="20"/>
                <w:szCs w:val="20"/>
              </w:rPr>
              <w:t xml:space="preserve">Политическая партия (ее региональное отделение), зарегистрированный кандидат вправе за соответствующую плату получить из общего объема платной печатной площади, выделенной для проведения предвыборной агитации соответственно политическим партиям (их региональным отделениям), зарегистрированным кандидатам по одномандатным избирательным округам, объем платной печатной площади в пределах доли, полученной в результате деления этого объема соответственно на число политических партий (их региональных отделений), зарегистрировавших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w:t>
            </w:r>
            <w:proofErr w:type="gramEnd"/>
            <w:r w:rsidRPr="008051FE">
              <w:rPr>
                <w:rFonts w:ascii="Times New Roman" w:hAnsi="Times New Roman" w:cs="Times New Roman"/>
                <w:sz w:val="20"/>
                <w:szCs w:val="20"/>
              </w:rPr>
              <w:t>, зарегистрированных кандидатов по одномандатным избирательным округам.</w:t>
            </w:r>
          </w:p>
          <w:p w:rsidR="0013076E" w:rsidRPr="008051FE"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6. </w:t>
            </w:r>
            <w:proofErr w:type="gramStart"/>
            <w:r w:rsidRPr="008051FE">
              <w:rPr>
                <w:rFonts w:ascii="Times New Roman" w:hAnsi="Times New Roman" w:cs="Times New Roman"/>
                <w:sz w:val="20"/>
                <w:szCs w:val="20"/>
              </w:rPr>
              <w:t xml:space="preserve">Распределение между политическими партиями (их региональными отделениями), зарегистрировавшими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w:t>
            </w:r>
            <w:r w:rsidRPr="008051FE">
              <w:rPr>
                <w:rFonts w:ascii="Times New Roman" w:hAnsi="Times New Roman" w:cs="Times New Roman"/>
                <w:sz w:val="20"/>
                <w:szCs w:val="20"/>
              </w:rPr>
              <w:t xml:space="preserve"> кандидатов, зарегистрированными кандидатами по одномандатным избирательным округам платной печатной площади, выделенной редакциями региональных государственных периодических печатных изданий для проведения предвыборной агитации, осуществляется путем жеребьевки, проводимой редакциями этих периодических печатных изданий с участием заинтересованных лиц на основании письменных заявок на участие в жеребьевке, поданных в редакцию соответствующего периодического печатного издания зарегистрированными</w:t>
            </w:r>
            <w:proofErr w:type="gramEnd"/>
            <w:r w:rsidRPr="008051FE">
              <w:rPr>
                <w:rFonts w:ascii="Times New Roman" w:hAnsi="Times New Roman" w:cs="Times New Roman"/>
                <w:sz w:val="20"/>
                <w:szCs w:val="20"/>
              </w:rPr>
              <w:t xml:space="preserve"> кандидатами, уполномоченными представителями политических партий (их региональных отделений), по завершении регистрации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кандидатов, но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29 дней до дня голосования. Результаты жеребьевки оформляются протоколом. Если политическая партия (ее региональное отделение), зарегистрированный кандидат после проведения жеребьевки откажутся от использования платной печатной площади, они обязаны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пять дней до дня выхода в печать сообщить об этом в письменной форме соответствующей организации, которая вправе использовать высвободившуюся печатную площадь по своему усмотрению.</w:t>
            </w:r>
          </w:p>
          <w:p w:rsidR="0013076E" w:rsidRPr="008051FE"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7. Редакции негосударственных периодических печатных изданий, выполнившие условия части 5 статьи 30 настоящего областного закона, вправе отказать в предоставлении печатной площади для проведения предвыборной агитации.</w:t>
            </w:r>
          </w:p>
          <w:p w:rsidR="006148E0"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8.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какой политической партии (ее регионального отделения) произведена оплата соответствующей публикации. Если агитационные материалы опубликованы безвозмездно, информация об этом должна содержаться в публикации с указанием на то, кто </w:t>
            </w:r>
            <w:proofErr w:type="gramStart"/>
            <w:r w:rsidRPr="008051FE">
              <w:rPr>
                <w:rFonts w:ascii="Times New Roman" w:hAnsi="Times New Roman" w:cs="Times New Roman"/>
                <w:sz w:val="20"/>
                <w:szCs w:val="20"/>
              </w:rPr>
              <w:t>разместил</w:t>
            </w:r>
            <w:proofErr w:type="gramEnd"/>
            <w:r w:rsidRPr="008051FE">
              <w:rPr>
                <w:rFonts w:ascii="Times New Roman" w:hAnsi="Times New Roman" w:cs="Times New Roman"/>
                <w:sz w:val="20"/>
                <w:szCs w:val="20"/>
              </w:rPr>
              <w:t xml:space="preserve"> эту публикацию. Ответственность за выполнение данного требования несет редакция периодического печатного издания.</w:t>
            </w:r>
          </w:p>
          <w:p w:rsidR="0012055E" w:rsidRPr="008051FE" w:rsidRDefault="0013076E" w:rsidP="00CE3DCD">
            <w:pPr>
              <w:ind w:firstLine="281"/>
              <w:jc w:val="both"/>
              <w:rPr>
                <w:rFonts w:ascii="Times New Roman" w:hAnsi="Times New Roman" w:cs="Times New Roman"/>
                <w:b/>
                <w:sz w:val="20"/>
                <w:szCs w:val="20"/>
              </w:rPr>
            </w:pPr>
            <w:r w:rsidRPr="008051FE">
              <w:rPr>
                <w:rFonts w:ascii="Times New Roman" w:hAnsi="Times New Roman" w:cs="Times New Roman"/>
                <w:sz w:val="20"/>
                <w:szCs w:val="20"/>
              </w:rPr>
              <w:t>9. Редакции периодических печатных изданий, публикующих агитационные материалы, за исключением учрежденных кандидатами, политическими партиями (их региональными отделениями), не вправе отдавать предпочтение какому-либо кандидату, какой-либо политической партии (ее региональному отделению) путем изменения тиража и периодичности выхода периодических печатных изданий.</w:t>
            </w:r>
          </w:p>
        </w:tc>
        <w:tc>
          <w:tcPr>
            <w:tcW w:w="3684" w:type="dxa"/>
          </w:tcPr>
          <w:p w:rsidR="0012055E" w:rsidRPr="008051FE" w:rsidRDefault="0013076E" w:rsidP="00B36FA0">
            <w:pPr>
              <w:jc w:val="both"/>
              <w:rPr>
                <w:rFonts w:ascii="Times New Roman" w:hAnsi="Times New Roman" w:cs="Times New Roman"/>
                <w:sz w:val="20"/>
                <w:szCs w:val="20"/>
              </w:rPr>
            </w:pPr>
            <w:r w:rsidRPr="008051FE">
              <w:rPr>
                <w:rFonts w:ascii="Times New Roman" w:hAnsi="Times New Roman" w:cs="Times New Roman"/>
                <w:sz w:val="20"/>
                <w:szCs w:val="20"/>
              </w:rPr>
              <w:t>Технические правки</w:t>
            </w:r>
          </w:p>
        </w:tc>
      </w:tr>
      <w:tr w:rsidR="0013076E" w:rsidRPr="00786D10" w:rsidTr="0012055E">
        <w:tc>
          <w:tcPr>
            <w:tcW w:w="675" w:type="dxa"/>
          </w:tcPr>
          <w:p w:rsidR="0013076E" w:rsidRPr="008051FE" w:rsidRDefault="0013076E" w:rsidP="005D299C">
            <w:pPr>
              <w:pStyle w:val="a4"/>
              <w:numPr>
                <w:ilvl w:val="0"/>
                <w:numId w:val="1"/>
              </w:numPr>
              <w:ind w:left="0" w:firstLine="0"/>
              <w:jc w:val="both"/>
              <w:rPr>
                <w:rFonts w:ascii="Times New Roman" w:hAnsi="Times New Roman" w:cs="Times New Roman"/>
                <w:sz w:val="20"/>
                <w:szCs w:val="20"/>
              </w:rPr>
            </w:pPr>
          </w:p>
        </w:tc>
        <w:tc>
          <w:tcPr>
            <w:tcW w:w="5599" w:type="dxa"/>
          </w:tcPr>
          <w:p w:rsidR="0013076E" w:rsidRPr="008051FE" w:rsidRDefault="0013076E" w:rsidP="0013076E">
            <w:pPr>
              <w:jc w:val="both"/>
              <w:rPr>
                <w:rFonts w:ascii="Times New Roman" w:hAnsi="Times New Roman" w:cs="Times New Roman"/>
                <w:b/>
                <w:sz w:val="20"/>
                <w:szCs w:val="20"/>
              </w:rPr>
            </w:pPr>
            <w:r w:rsidRPr="008051FE">
              <w:rPr>
                <w:rFonts w:ascii="Times New Roman" w:hAnsi="Times New Roman" w:cs="Times New Roman"/>
                <w:b/>
                <w:sz w:val="20"/>
                <w:szCs w:val="20"/>
              </w:rPr>
              <w:t>Статья 32-1. Условия проведения предвыборной агитации посредством агитационных публичных мероприятий</w:t>
            </w:r>
          </w:p>
          <w:p w:rsidR="0013076E" w:rsidRPr="008051FE" w:rsidRDefault="0013076E" w:rsidP="0013076E">
            <w:pPr>
              <w:ind w:firstLine="352"/>
              <w:jc w:val="both"/>
              <w:rPr>
                <w:rFonts w:ascii="Times New Roman" w:hAnsi="Times New Roman" w:cs="Times New Roman"/>
                <w:sz w:val="20"/>
                <w:szCs w:val="20"/>
              </w:rPr>
            </w:pPr>
            <w:r w:rsidRPr="008051FE">
              <w:rPr>
                <w:rFonts w:ascii="Times New Roman" w:hAnsi="Times New Roman" w:cs="Times New Roman"/>
                <w:sz w:val="20"/>
                <w:szCs w:val="20"/>
              </w:rPr>
              <w:t>1. Предвыборная агитация посредством агитационных публичных мероприятий проводится на условиях, определенных статьей 53 Федерального закона.</w:t>
            </w:r>
          </w:p>
          <w:p w:rsidR="0013076E" w:rsidRPr="008051FE" w:rsidRDefault="0013076E" w:rsidP="0013076E">
            <w:pPr>
              <w:ind w:firstLine="352"/>
              <w:jc w:val="both"/>
              <w:rPr>
                <w:rFonts w:ascii="Times New Roman" w:hAnsi="Times New Roman" w:cs="Times New Roman"/>
                <w:sz w:val="20"/>
                <w:szCs w:val="20"/>
              </w:rPr>
            </w:pPr>
            <w:r w:rsidRPr="008051FE">
              <w:rPr>
                <w:rFonts w:ascii="Times New Roman" w:hAnsi="Times New Roman" w:cs="Times New Roman"/>
                <w:sz w:val="20"/>
                <w:szCs w:val="20"/>
              </w:rPr>
              <w:t>2. Окружные избирательные комиссии устанавливают время, на которое зарегистрированным кандидатам, их доверенным лицам, представителям политических партий (их региональных отделений) безвозмездно предоставляются помещения для проведения встреч с избирателями.</w:t>
            </w:r>
          </w:p>
          <w:p w:rsidR="0013076E" w:rsidRPr="008051FE" w:rsidRDefault="0013076E" w:rsidP="0013076E">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3. </w:t>
            </w:r>
            <w:proofErr w:type="gramStart"/>
            <w:r w:rsidRPr="008051FE">
              <w:rPr>
                <w:rFonts w:ascii="Times New Roman" w:hAnsi="Times New Roman" w:cs="Times New Roman"/>
                <w:sz w:val="20"/>
                <w:szCs w:val="20"/>
              </w:rPr>
              <w:t>В случае предоставления помещения зарегистрированному кандидату, политической партии (ее региональному отделению) собственник, владелец помещения не позднее дня, следующего за днем предоставления помещения, обязаны уведомить в письменной форме окружную избирательную комиссию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политическим партиям</w:t>
            </w:r>
            <w:proofErr w:type="gramEnd"/>
            <w:r w:rsidRPr="008051FE">
              <w:rPr>
                <w:rFonts w:ascii="Times New Roman" w:hAnsi="Times New Roman" w:cs="Times New Roman"/>
                <w:sz w:val="20"/>
                <w:szCs w:val="20"/>
              </w:rPr>
              <w:t xml:space="preserve"> (их региональным отделениям).</w:t>
            </w:r>
          </w:p>
        </w:tc>
        <w:tc>
          <w:tcPr>
            <w:tcW w:w="5600" w:type="dxa"/>
          </w:tcPr>
          <w:p w:rsidR="0013076E" w:rsidRPr="008051FE" w:rsidRDefault="0013076E" w:rsidP="00CE3DCD">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Статья 32</w:t>
            </w:r>
            <w:r w:rsidRPr="008051FE">
              <w:rPr>
                <w:rFonts w:ascii="Times New Roman" w:hAnsi="Times New Roman" w:cs="Times New Roman"/>
                <w:b/>
                <w:sz w:val="20"/>
                <w:szCs w:val="20"/>
                <w:vertAlign w:val="superscript"/>
              </w:rPr>
              <w:t>1</w:t>
            </w:r>
            <w:r w:rsidRPr="008051FE">
              <w:rPr>
                <w:rFonts w:ascii="Times New Roman" w:hAnsi="Times New Roman" w:cs="Times New Roman"/>
                <w:b/>
                <w:sz w:val="20"/>
                <w:szCs w:val="20"/>
              </w:rPr>
              <w:t>. Условия проведения предвыборной агитации посредством агитационных публичных мероприятий</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1. Государственные органы, органы местного самоуправления обязаны оказывать содействие зарегистрированным кандидатам, политическим партиям (их региональным отделениям) в организации и проведении агитационных публичных мероприятий.</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2. 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3. </w:t>
            </w:r>
            <w:proofErr w:type="gramStart"/>
            <w:r w:rsidRPr="00CE3DCD">
              <w:rPr>
                <w:rFonts w:ascii="Times New Roman" w:hAnsi="Times New Roman" w:cs="Times New Roman"/>
                <w:b/>
                <w:sz w:val="20"/>
                <w:szCs w:val="20"/>
              </w:rPr>
              <w:t xml:space="preserve">По заявке зарегистрированного кандидата, политической партии (ее регионального отделения), зарегистрировавшей </w:t>
            </w:r>
            <w:proofErr w:type="spellStart"/>
            <w:r w:rsidRPr="00CE3DCD">
              <w:rPr>
                <w:rFonts w:ascii="Times New Roman" w:hAnsi="Times New Roman" w:cs="Times New Roman"/>
                <w:b/>
                <w:sz w:val="20"/>
                <w:szCs w:val="20"/>
              </w:rPr>
              <w:t>общеобластной</w:t>
            </w:r>
            <w:proofErr w:type="spellEnd"/>
            <w:r w:rsidRPr="00CE3DCD">
              <w:rPr>
                <w:rFonts w:ascii="Times New Roman" w:hAnsi="Times New Roman" w:cs="Times New Roman"/>
                <w:b/>
                <w:sz w:val="20"/>
                <w:szCs w:val="20"/>
              </w:rPr>
              <w:t xml:space="preserve"> список кандидатов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окружной избирательной комиссией, зарегистрированному кандидату, его доверенным лицам, представителям политической партии (их региональных отделений) для встреч с избирателями.</w:t>
            </w:r>
            <w:proofErr w:type="gramEnd"/>
            <w:r w:rsidRPr="00CE3DCD">
              <w:rPr>
                <w:rFonts w:ascii="Times New Roman" w:hAnsi="Times New Roman" w:cs="Times New Roman"/>
                <w:b/>
                <w:sz w:val="20"/>
                <w:szCs w:val="20"/>
              </w:rPr>
              <w:t xml:space="preserve"> При этом окружная избирательная комиссия обязана обеспечить равные условия проведения указанных мероприятий для зарегистрированных кандидатов и политических партий (их региональных отделений), зарегистрировавших </w:t>
            </w:r>
            <w:proofErr w:type="spellStart"/>
            <w:r w:rsidRPr="00CE3DCD">
              <w:rPr>
                <w:rFonts w:ascii="Times New Roman" w:hAnsi="Times New Roman" w:cs="Times New Roman"/>
                <w:b/>
                <w:sz w:val="20"/>
                <w:szCs w:val="20"/>
              </w:rPr>
              <w:t>общеобластные</w:t>
            </w:r>
            <w:proofErr w:type="spellEnd"/>
            <w:r w:rsidRPr="00CE3DCD">
              <w:rPr>
                <w:rFonts w:ascii="Times New Roman" w:hAnsi="Times New Roman" w:cs="Times New Roman"/>
                <w:b/>
                <w:sz w:val="20"/>
                <w:szCs w:val="20"/>
              </w:rPr>
              <w:t xml:space="preserve"> списки кандидатов.</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4. </w:t>
            </w:r>
            <w:proofErr w:type="gramStart"/>
            <w:r w:rsidRPr="00CE3DCD">
              <w:rPr>
                <w:rFonts w:ascii="Times New Roman" w:hAnsi="Times New Roman" w:cs="Times New Roman"/>
                <w:b/>
                <w:sz w:val="20"/>
                <w:szCs w:val="20"/>
              </w:rPr>
              <w:t>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в своем уставном (складочном) капитале долю (вклад) Российской Федерации, Ленинградской области и (или) муниципальных образований, превышающую (превышающий) 30 процентов, было предоставлено одному зарегистрированному кандидату, одной политической партии (ее региональному отделению), собственник, владелец помещения не вправе</w:t>
            </w:r>
            <w:proofErr w:type="gramEnd"/>
            <w:r w:rsidRPr="00CE3DCD">
              <w:rPr>
                <w:rFonts w:ascii="Times New Roman" w:hAnsi="Times New Roman" w:cs="Times New Roman"/>
                <w:b/>
                <w:sz w:val="20"/>
                <w:szCs w:val="20"/>
              </w:rPr>
              <w:t xml:space="preserve"> отказать другому зарегистрированному кандидату, политической партии (ее региональному отделению) в предоставлении помещения на таких же условиях в иное время в течение агитационного периода. </w:t>
            </w:r>
            <w:proofErr w:type="gramStart"/>
            <w:r w:rsidRPr="00CE3DCD">
              <w:rPr>
                <w:rFonts w:ascii="Times New Roman" w:hAnsi="Times New Roman" w:cs="Times New Roman"/>
                <w:b/>
                <w:sz w:val="20"/>
                <w:szCs w:val="20"/>
              </w:rPr>
              <w:t>В случае предоставления помещения зарегистрированному кандидату, политической партии (ее региональному отделению) собственник, владелец помещения не позднее дня, следующего за днем предоставления помещения, обязаны уведомить в письменной форме окружную избирательную комиссию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политическим партиям</w:t>
            </w:r>
            <w:proofErr w:type="gramEnd"/>
            <w:r w:rsidRPr="00CE3DCD">
              <w:rPr>
                <w:rFonts w:ascii="Times New Roman" w:hAnsi="Times New Roman" w:cs="Times New Roman"/>
                <w:b/>
                <w:sz w:val="20"/>
                <w:szCs w:val="20"/>
              </w:rPr>
              <w:t xml:space="preserve"> (их региональным отделениям).</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5. Окружная избирательная комиссия, получившая уведомление о факте предоставления помещения зарегистрированному кандидату, политической партии (ее региональному отделению), в течение двух суток с момента получения уведомления обязана разместить содержащуюся в нем информацию в сети «Интернет» или иным способом довести ее до сведения других зарегистрированных кандидатов, политических партий (их региональных отделений).</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6. Заявки на выделение помещений, указанных в частях 3 и 4 настоящей статьи, для проведения встреч зарегистрированных кандидатов, их доверенных лиц, представителей политических партий (их региональных отделений), зарегистрировавших </w:t>
            </w:r>
            <w:proofErr w:type="spellStart"/>
            <w:r w:rsidRPr="00CE3DCD">
              <w:rPr>
                <w:rFonts w:ascii="Times New Roman" w:hAnsi="Times New Roman" w:cs="Times New Roman"/>
                <w:b/>
                <w:sz w:val="20"/>
                <w:szCs w:val="20"/>
              </w:rPr>
              <w:t>общеобластные</w:t>
            </w:r>
            <w:proofErr w:type="spellEnd"/>
            <w:r w:rsidRPr="00CE3DCD">
              <w:rPr>
                <w:rFonts w:ascii="Times New Roman" w:hAnsi="Times New Roman" w:cs="Times New Roman"/>
                <w:b/>
                <w:sz w:val="20"/>
                <w:szCs w:val="20"/>
              </w:rPr>
              <w:t xml:space="preserve"> списки кандидатов, с избирателями рассматриваются собственниками, владельцами этих помещений в течение трех дней со дня подачи указанных заявок.</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7. Кандидаты, политические партии (их региональные отделения), выдвинувшие </w:t>
            </w:r>
            <w:proofErr w:type="spellStart"/>
            <w:r w:rsidRPr="00CE3DCD">
              <w:rPr>
                <w:rFonts w:ascii="Times New Roman" w:hAnsi="Times New Roman" w:cs="Times New Roman"/>
                <w:b/>
                <w:sz w:val="20"/>
                <w:szCs w:val="20"/>
              </w:rPr>
              <w:t>общеобластные</w:t>
            </w:r>
            <w:proofErr w:type="spellEnd"/>
            <w:r w:rsidRPr="00CE3DCD">
              <w:rPr>
                <w:rFonts w:ascii="Times New Roman" w:hAnsi="Times New Roman" w:cs="Times New Roman"/>
                <w:b/>
                <w:sz w:val="20"/>
                <w:szCs w:val="20"/>
              </w:rPr>
              <w:t xml:space="preserve"> списки кандидатов, вправе арендовать на основе договора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8. Предвыборная агитация в расположении воинских частей, военных организаций и учреждений запрещается, за исключением случая, когда единственное здание или помещение, пригодное для проведения агитационного публичного мероприятия в форме собрания, находится в расположении воинской части либо в военной организации или учреждении. Такое здание или помещение предоставляется командиром воинской части по запросу окружной избирательной комиссии для </w:t>
            </w:r>
            <w:proofErr w:type="gramStart"/>
            <w:r w:rsidRPr="00CE3DCD">
              <w:rPr>
                <w:rFonts w:ascii="Times New Roman" w:hAnsi="Times New Roman" w:cs="Times New Roman"/>
                <w:b/>
                <w:sz w:val="20"/>
                <w:szCs w:val="20"/>
              </w:rPr>
              <w:t>встреч</w:t>
            </w:r>
            <w:proofErr w:type="gramEnd"/>
            <w:r w:rsidRPr="00CE3DCD">
              <w:rPr>
                <w:rFonts w:ascii="Times New Roman" w:hAnsi="Times New Roman" w:cs="Times New Roman"/>
                <w:b/>
                <w:sz w:val="20"/>
                <w:szCs w:val="20"/>
              </w:rPr>
              <w:t xml:space="preserve"> зарегистрированных кандидатов, их доверенных лиц, представителей политических партий (их региональных отделений), зарегистрировавших </w:t>
            </w:r>
            <w:proofErr w:type="spellStart"/>
            <w:r w:rsidRPr="00CE3DCD">
              <w:rPr>
                <w:rFonts w:ascii="Times New Roman" w:hAnsi="Times New Roman" w:cs="Times New Roman"/>
                <w:b/>
                <w:sz w:val="20"/>
                <w:szCs w:val="20"/>
              </w:rPr>
              <w:t>общеобластные</w:t>
            </w:r>
            <w:proofErr w:type="spellEnd"/>
            <w:r w:rsidRPr="00CE3DCD">
              <w:rPr>
                <w:rFonts w:ascii="Times New Roman" w:hAnsi="Times New Roman" w:cs="Times New Roman"/>
                <w:b/>
                <w:sz w:val="20"/>
                <w:szCs w:val="20"/>
              </w:rPr>
              <w:t xml:space="preserve"> списки кандидатов, с избирателями из числа военнослужащих. Организацию указанных встреч обеспечивает командир воинской части совместно с окружными избирательными комиссиями, при этом все зарегистрированные кандидаты либо их доверенные лица, представители всех политических партий (их региональных отделений), зарегистрировавших </w:t>
            </w:r>
            <w:proofErr w:type="spellStart"/>
            <w:r w:rsidRPr="00CE3DCD">
              <w:rPr>
                <w:rFonts w:ascii="Times New Roman" w:hAnsi="Times New Roman" w:cs="Times New Roman"/>
                <w:b/>
                <w:sz w:val="20"/>
                <w:szCs w:val="20"/>
              </w:rPr>
              <w:t>общеобластные</w:t>
            </w:r>
            <w:proofErr w:type="spellEnd"/>
            <w:r w:rsidRPr="00CE3DCD">
              <w:rPr>
                <w:rFonts w:ascii="Times New Roman" w:hAnsi="Times New Roman" w:cs="Times New Roman"/>
                <w:b/>
                <w:sz w:val="20"/>
                <w:szCs w:val="20"/>
              </w:rPr>
              <w:t xml:space="preserve"> списки кандидатов, оповещаются о месте и времени встречи не </w:t>
            </w:r>
            <w:proofErr w:type="gramStart"/>
            <w:r w:rsidRPr="00CE3DCD">
              <w:rPr>
                <w:rFonts w:ascii="Times New Roman" w:hAnsi="Times New Roman" w:cs="Times New Roman"/>
                <w:b/>
                <w:sz w:val="20"/>
                <w:szCs w:val="20"/>
              </w:rPr>
              <w:t>позднее</w:t>
            </w:r>
            <w:proofErr w:type="gramEnd"/>
            <w:r w:rsidRPr="00CE3DCD">
              <w:rPr>
                <w:rFonts w:ascii="Times New Roman" w:hAnsi="Times New Roman" w:cs="Times New Roman"/>
                <w:b/>
                <w:sz w:val="20"/>
                <w:szCs w:val="20"/>
              </w:rPr>
              <w:t xml:space="preserve"> чем за три дня до ее проведения.</w:t>
            </w:r>
          </w:p>
          <w:p w:rsidR="0013076E" w:rsidRPr="008051FE"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9. 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tc>
        <w:tc>
          <w:tcPr>
            <w:tcW w:w="3684" w:type="dxa"/>
          </w:tcPr>
          <w:p w:rsidR="0013076E" w:rsidRPr="008051FE" w:rsidRDefault="0013076E" w:rsidP="0013076E">
            <w:pPr>
              <w:jc w:val="both"/>
              <w:rPr>
                <w:rFonts w:ascii="Times New Roman" w:hAnsi="Times New Roman" w:cs="Times New Roman"/>
                <w:sz w:val="20"/>
                <w:szCs w:val="20"/>
              </w:rPr>
            </w:pPr>
            <w:r w:rsidRPr="008051FE">
              <w:rPr>
                <w:rFonts w:ascii="Times New Roman" w:hAnsi="Times New Roman" w:cs="Times New Roman"/>
                <w:sz w:val="20"/>
                <w:szCs w:val="20"/>
              </w:rPr>
              <w:t>Предлагается урегулировать в областном законе проведение предвыборной агитации посредством агитационных публичных мероприятий</w:t>
            </w:r>
          </w:p>
        </w:tc>
      </w:tr>
      <w:tr w:rsidR="0013076E" w:rsidRPr="00786D10" w:rsidTr="0012055E">
        <w:tc>
          <w:tcPr>
            <w:tcW w:w="675" w:type="dxa"/>
          </w:tcPr>
          <w:p w:rsidR="0013076E" w:rsidRPr="008051FE" w:rsidRDefault="0013076E" w:rsidP="005D299C">
            <w:pPr>
              <w:pStyle w:val="a4"/>
              <w:numPr>
                <w:ilvl w:val="0"/>
                <w:numId w:val="1"/>
              </w:numPr>
              <w:ind w:left="0" w:firstLine="0"/>
              <w:jc w:val="both"/>
              <w:rPr>
                <w:rFonts w:ascii="Times New Roman" w:hAnsi="Times New Roman" w:cs="Times New Roman"/>
                <w:sz w:val="20"/>
                <w:szCs w:val="20"/>
              </w:rPr>
            </w:pPr>
          </w:p>
        </w:tc>
        <w:tc>
          <w:tcPr>
            <w:tcW w:w="5599" w:type="dxa"/>
          </w:tcPr>
          <w:p w:rsidR="0013076E" w:rsidRPr="008051FE" w:rsidRDefault="0013076E" w:rsidP="0013076E">
            <w:pPr>
              <w:jc w:val="both"/>
              <w:rPr>
                <w:rFonts w:ascii="Times New Roman" w:hAnsi="Times New Roman" w:cs="Times New Roman"/>
                <w:b/>
                <w:sz w:val="20"/>
                <w:szCs w:val="20"/>
              </w:rPr>
            </w:pPr>
            <w:r w:rsidRPr="008051FE">
              <w:rPr>
                <w:rFonts w:ascii="Times New Roman" w:hAnsi="Times New Roman" w:cs="Times New Roman"/>
                <w:b/>
                <w:sz w:val="20"/>
                <w:szCs w:val="20"/>
              </w:rPr>
              <w:t>Статья 33. Условия выпуска и распространения печатных, аудиовизуальных и иных агитационных материалов</w:t>
            </w:r>
          </w:p>
          <w:p w:rsidR="0013076E" w:rsidRPr="008051FE" w:rsidRDefault="0013076E" w:rsidP="0013076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w:t>
            </w:r>
            <w:proofErr w:type="gramStart"/>
            <w:r w:rsidRPr="008051FE">
              <w:rPr>
                <w:rFonts w:ascii="Times New Roman" w:hAnsi="Times New Roman" w:cs="Times New Roman"/>
                <w:sz w:val="20"/>
                <w:szCs w:val="20"/>
              </w:rPr>
              <w:t>Сведения о размере (в валюте Российской Федерации) и других условиях оплаты работ или услуг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и в тот же срок представлены соответственно в окружную избирательную комиссию или Избирательную комиссию Ленинградской</w:t>
            </w:r>
            <w:proofErr w:type="gramEnd"/>
            <w:r w:rsidRPr="008051FE">
              <w:rPr>
                <w:rFonts w:ascii="Times New Roman" w:hAnsi="Times New Roman" w:cs="Times New Roman"/>
                <w:sz w:val="20"/>
                <w:szCs w:val="20"/>
              </w:rPr>
              <w:t xml:space="preserve"> области. Вместе с указанными сведениями в соответствующую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13076E" w:rsidRPr="008051FE" w:rsidRDefault="0013076E" w:rsidP="0013076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Все печатные и аудиовизуальные агитационные материалы, за исключением материалов, распространяемых в соответствии со статьями 31 и 32 настоящего областного закона, должны содержать наименование, юридический адрес и идентификационный номер налогоплательщика-организации (фамилию, имя, отчество лица,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w:t>
            </w:r>
            <w:proofErr w:type="gramEnd"/>
            <w:r w:rsidRPr="008051FE">
              <w:rPr>
                <w:rFonts w:ascii="Times New Roman" w:hAnsi="Times New Roman" w:cs="Times New Roman"/>
                <w:sz w:val="20"/>
                <w:szCs w:val="20"/>
              </w:rPr>
              <w:t>, а также информацию о тираже и дате выпуска этих материалов и указания об оплате их изготовления из средств соответствующего избирательного фонда.</w:t>
            </w:r>
          </w:p>
          <w:p w:rsidR="0013076E" w:rsidRPr="008051FE" w:rsidRDefault="0013076E" w:rsidP="0013076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кандидатом, выдвинутым по одномандатному избирательному округу, в соответствующую окружную избирательную комиссию, политической партией (ее региональным отделением) в Избирательную комиссию Ленинградской области. 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w:t>
            </w:r>
            <w:proofErr w:type="gramStart"/>
            <w:r w:rsidRPr="008051FE">
              <w:rPr>
                <w:rFonts w:ascii="Times New Roman" w:hAnsi="Times New Roman" w:cs="Times New Roman"/>
                <w:sz w:val="20"/>
                <w:szCs w:val="20"/>
              </w:rPr>
              <w:t>изготовивших</w:t>
            </w:r>
            <w:proofErr w:type="gramEnd"/>
            <w:r w:rsidRPr="008051FE">
              <w:rPr>
                <w:rFonts w:ascii="Times New Roman" w:hAnsi="Times New Roman" w:cs="Times New Roman"/>
                <w:sz w:val="20"/>
                <w:szCs w:val="20"/>
              </w:rPr>
              <w:t xml:space="preserve">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Вместе с указанными материалами в соответствующую избирательную комиссию должны быть представлены электронные образы этих предвыборных агитационных материалов в машиночитаемом виде.</w:t>
            </w:r>
          </w:p>
          <w:p w:rsidR="0013076E" w:rsidRPr="008051FE" w:rsidRDefault="0013076E" w:rsidP="0013076E">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w:t>
            </w:r>
            <w:proofErr w:type="gramStart"/>
            <w:r w:rsidRPr="008051FE">
              <w:rPr>
                <w:rFonts w:ascii="Times New Roman" w:hAnsi="Times New Roman" w:cs="Times New Roman"/>
                <w:sz w:val="20"/>
                <w:szCs w:val="20"/>
              </w:rPr>
              <w:t>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пунктом 1.1 статьи 54 Федерального закона,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установленных частью 2 настоящей статьи.</w:t>
            </w:r>
            <w:proofErr w:type="gramEnd"/>
          </w:p>
          <w:p w:rsidR="0013076E" w:rsidRPr="008051FE" w:rsidRDefault="0013076E" w:rsidP="0013076E">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5. Органы местного самоуправления по предложению окружной избирательной комиссии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30 дней до дня голосования обязаны выделить специальные места (в соответствии с требованиями к таким местам, установленными статьей 54 Федерального закона) для размещения печатных агитационных материалов на территории каждого избирательного участка. Перечень указанных мест доводится окружными избирательными комиссиями, по предложениям которых выделены эти места, до сведения политических партий (их региональных отделений), кандидатов.</w:t>
            </w:r>
          </w:p>
        </w:tc>
        <w:tc>
          <w:tcPr>
            <w:tcW w:w="5600" w:type="dxa"/>
          </w:tcPr>
          <w:p w:rsidR="0013076E" w:rsidRPr="008051FE" w:rsidRDefault="0013076E" w:rsidP="00CE3DCD">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Статья 33. Условия выпуска и распространения печатных, аудиовизуальных и иных агитационных материалов</w:t>
            </w:r>
          </w:p>
          <w:p w:rsidR="0013076E" w:rsidRPr="008051FE" w:rsidRDefault="0013076E" w:rsidP="00CE3DCD">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 xml:space="preserve">1. Кандидаты, политические партии (их региональные отделения), выдвинувшие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 кандидатов, вправе беспрепятственно распространять печатные, а равно аудиовизуальные и иные агитационные материалы в порядке, установленном законодательством Российской Федерации. Все предвыборные агитационные материалы должны изготавливаться на территории Российской Федерации.</w:t>
            </w:r>
          </w:p>
          <w:p w:rsidR="0013076E" w:rsidRPr="008051FE" w:rsidRDefault="0013076E" w:rsidP="00CE3DCD">
            <w:pPr>
              <w:ind w:firstLine="281"/>
              <w:jc w:val="both"/>
              <w:rPr>
                <w:rFonts w:ascii="Times New Roman" w:hAnsi="Times New Roman" w:cs="Times New Roman"/>
                <w:b/>
                <w:sz w:val="20"/>
                <w:szCs w:val="20"/>
              </w:rPr>
            </w:pPr>
            <w:proofErr w:type="gramStart"/>
            <w:r w:rsidRPr="008051FE">
              <w:rPr>
                <w:rFonts w:ascii="Times New Roman" w:hAnsi="Times New Roman" w:cs="Times New Roman"/>
                <w:b/>
                <w:sz w:val="20"/>
                <w:szCs w:val="20"/>
              </w:rPr>
              <w:t>Сведения о размере (в валюте Российской Федерации) и других условиях оплаты работ или услуг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и в тот же срок представлены Избирательную комиссию Ленинградской области.</w:t>
            </w:r>
            <w:proofErr w:type="gramEnd"/>
            <w:r w:rsidRPr="008051FE">
              <w:rPr>
                <w:rFonts w:ascii="Times New Roman" w:hAnsi="Times New Roman" w:cs="Times New Roman"/>
                <w:b/>
                <w:sz w:val="20"/>
                <w:szCs w:val="20"/>
              </w:rPr>
              <w:t xml:space="preserve"> Вместе с указанными сведениями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13076E" w:rsidRPr="008051FE"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Все печатные и аудиовизуальные агитационные материалы, за исключением материалов, распространяемых в соответствии со статьями 31 и 32 настоящего областного закона, должны содержать наименование, юридический адрес и идентификационный номер налогоплательщика-организации (фамилию, имя, отчество лица,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w:t>
            </w:r>
            <w:proofErr w:type="gramEnd"/>
            <w:r w:rsidRPr="008051FE">
              <w:rPr>
                <w:rFonts w:ascii="Times New Roman" w:hAnsi="Times New Roman" w:cs="Times New Roman"/>
                <w:sz w:val="20"/>
                <w:szCs w:val="20"/>
              </w:rPr>
              <w:t>, а также информацию о тираже и дате выпуска этих материалов и указания об оплате их изготовления из средств соответствующего избирательного фонда.</w:t>
            </w:r>
          </w:p>
          <w:p w:rsidR="0013076E" w:rsidRPr="008051FE" w:rsidRDefault="0013076E" w:rsidP="00CE3DCD">
            <w:pPr>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3. 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кандидатом, выдвинутым по одномандатному избирательному округу, в соответствующую окружную избирательную комиссию, политической партией (ее региональным отделением) в Избирательную комиссию Ленинградской области. 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w:t>
            </w:r>
            <w:proofErr w:type="gramStart"/>
            <w:r w:rsidRPr="008051FE">
              <w:rPr>
                <w:rFonts w:ascii="Times New Roman" w:hAnsi="Times New Roman" w:cs="Times New Roman"/>
                <w:sz w:val="20"/>
                <w:szCs w:val="20"/>
              </w:rPr>
              <w:t>изготовивших</w:t>
            </w:r>
            <w:proofErr w:type="gramEnd"/>
            <w:r w:rsidRPr="008051FE">
              <w:rPr>
                <w:rFonts w:ascii="Times New Roman" w:hAnsi="Times New Roman" w:cs="Times New Roman"/>
                <w:sz w:val="20"/>
                <w:szCs w:val="20"/>
              </w:rPr>
              <w:t xml:space="preserve">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Вместе с указанными материалами в соответствующую избирательную комиссию должны быть представлены электронные образы этих предвыборных агитационных материалов в машиночитаемом виде.</w:t>
            </w:r>
          </w:p>
          <w:p w:rsidR="0013076E" w:rsidRPr="008051FE" w:rsidRDefault="0013076E" w:rsidP="00CE3DCD">
            <w:pPr>
              <w:ind w:firstLine="281"/>
              <w:jc w:val="both"/>
              <w:rPr>
                <w:rFonts w:ascii="Times New Roman" w:hAnsi="Times New Roman" w:cs="Times New Roman"/>
                <w:b/>
                <w:sz w:val="20"/>
                <w:szCs w:val="20"/>
              </w:rPr>
            </w:pPr>
            <w:r w:rsidRPr="008051FE">
              <w:rPr>
                <w:rFonts w:ascii="Times New Roman" w:hAnsi="Times New Roman" w:cs="Times New Roman"/>
                <w:b/>
                <w:sz w:val="20"/>
                <w:szCs w:val="20"/>
              </w:rPr>
              <w:t xml:space="preserve">4. </w:t>
            </w:r>
            <w:proofErr w:type="gramStart"/>
            <w:r w:rsidRPr="008051FE">
              <w:rPr>
                <w:rFonts w:ascii="Times New Roman" w:hAnsi="Times New Roman" w:cs="Times New Roman"/>
                <w:b/>
                <w:sz w:val="20"/>
                <w:szCs w:val="20"/>
              </w:rPr>
              <w:t>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пунктом 1</w:t>
            </w:r>
            <w:r w:rsidRPr="008051FE">
              <w:rPr>
                <w:rFonts w:ascii="Times New Roman" w:hAnsi="Times New Roman" w:cs="Times New Roman"/>
                <w:b/>
                <w:sz w:val="20"/>
                <w:szCs w:val="20"/>
                <w:vertAlign w:val="superscript"/>
              </w:rPr>
              <w:t>1</w:t>
            </w:r>
            <w:r w:rsidRPr="008051FE">
              <w:rPr>
                <w:rFonts w:ascii="Times New Roman" w:hAnsi="Times New Roman" w:cs="Times New Roman"/>
                <w:b/>
                <w:sz w:val="20"/>
                <w:szCs w:val="20"/>
              </w:rPr>
              <w:t xml:space="preserve"> статьи 54 Федерального закона,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фонда референдума, с нарушением требований, установленных пунктами 6, 7, 8</w:t>
            </w:r>
            <w:r w:rsidRPr="008051FE">
              <w:rPr>
                <w:rFonts w:ascii="Times New Roman" w:hAnsi="Times New Roman" w:cs="Times New Roman"/>
                <w:b/>
                <w:sz w:val="20"/>
                <w:szCs w:val="20"/>
                <w:vertAlign w:val="superscript"/>
              </w:rPr>
              <w:t>2</w:t>
            </w:r>
            <w:r w:rsidRPr="008051FE">
              <w:rPr>
                <w:rFonts w:ascii="Times New Roman" w:hAnsi="Times New Roman" w:cs="Times New Roman"/>
                <w:b/>
                <w:sz w:val="20"/>
                <w:szCs w:val="20"/>
              </w:rPr>
              <w:t xml:space="preserve"> и 9</w:t>
            </w:r>
            <w:r w:rsidRPr="008051FE">
              <w:rPr>
                <w:rFonts w:ascii="Times New Roman" w:hAnsi="Times New Roman" w:cs="Times New Roman"/>
                <w:b/>
                <w:sz w:val="20"/>
                <w:szCs w:val="20"/>
                <w:vertAlign w:val="superscript"/>
              </w:rPr>
              <w:t>1</w:t>
            </w:r>
            <w:r w:rsidRPr="008051FE">
              <w:rPr>
                <w:rFonts w:ascii="Times New Roman" w:hAnsi="Times New Roman" w:cs="Times New Roman"/>
                <w:b/>
                <w:sz w:val="20"/>
                <w:szCs w:val="20"/>
              </w:rPr>
              <w:t xml:space="preserve"> статьи 48, пунктом</w:t>
            </w:r>
            <w:proofErr w:type="gramEnd"/>
            <w:r w:rsidRPr="008051FE">
              <w:rPr>
                <w:rFonts w:ascii="Times New Roman" w:hAnsi="Times New Roman" w:cs="Times New Roman"/>
                <w:b/>
                <w:sz w:val="20"/>
                <w:szCs w:val="20"/>
              </w:rPr>
              <w:t xml:space="preserve"> 2 статьи 54 Федерального закона.</w:t>
            </w:r>
          </w:p>
          <w:p w:rsidR="001E7CFB" w:rsidRPr="008051FE" w:rsidRDefault="001E7CFB" w:rsidP="00CE3DCD">
            <w:pPr>
              <w:ind w:firstLine="281"/>
              <w:jc w:val="both"/>
              <w:rPr>
                <w:rFonts w:ascii="Times New Roman" w:hAnsi="Times New Roman" w:cs="Times New Roman"/>
                <w:b/>
                <w:sz w:val="20"/>
                <w:szCs w:val="20"/>
              </w:rPr>
            </w:pPr>
            <w:r w:rsidRPr="008051FE">
              <w:rPr>
                <w:rFonts w:ascii="Times New Roman" w:hAnsi="Times New Roman" w:cs="Times New Roman"/>
                <w:sz w:val="20"/>
                <w:szCs w:val="20"/>
              </w:rPr>
              <w:t xml:space="preserve">5. Органы местного самоуправления по предложению окружной избирательной комиссии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30 дней до дня голосования обязаны выделить специальные места (в соответствии с требованиями к таким местам, установленными статьей 54 Федерального закона) для размещения печатных агитационных материалов на территории каждого избирательного участка. Перечень указанных мест доводится окружными избирательными комиссиями, по предложениям которых выделены эти места, до сведения политических партий (их региональных отделений), кандидатов.</w:t>
            </w:r>
          </w:p>
        </w:tc>
        <w:tc>
          <w:tcPr>
            <w:tcW w:w="3684" w:type="dxa"/>
          </w:tcPr>
          <w:p w:rsidR="0013076E" w:rsidRPr="008051FE" w:rsidRDefault="001E7CFB" w:rsidP="001E7CFB">
            <w:pPr>
              <w:jc w:val="both"/>
              <w:rPr>
                <w:rFonts w:ascii="Times New Roman" w:hAnsi="Times New Roman" w:cs="Times New Roman"/>
                <w:sz w:val="20"/>
                <w:szCs w:val="20"/>
              </w:rPr>
            </w:pPr>
            <w:r w:rsidRPr="008051FE">
              <w:rPr>
                <w:rFonts w:ascii="Times New Roman" w:hAnsi="Times New Roman" w:cs="Times New Roman"/>
                <w:sz w:val="20"/>
                <w:szCs w:val="20"/>
              </w:rPr>
              <w:t>Статья 33 приводится в соответствии с положениями статьи 54 Федерального закона №67-ФЗ</w:t>
            </w:r>
          </w:p>
        </w:tc>
      </w:tr>
      <w:tr w:rsidR="006148E0" w:rsidRPr="00786D10" w:rsidTr="0012055E">
        <w:tc>
          <w:tcPr>
            <w:tcW w:w="675" w:type="dxa"/>
          </w:tcPr>
          <w:p w:rsidR="006148E0" w:rsidRPr="008051FE" w:rsidRDefault="006148E0" w:rsidP="005D299C">
            <w:pPr>
              <w:pStyle w:val="a4"/>
              <w:numPr>
                <w:ilvl w:val="0"/>
                <w:numId w:val="1"/>
              </w:numPr>
              <w:ind w:left="0" w:firstLine="0"/>
              <w:jc w:val="both"/>
              <w:rPr>
                <w:rFonts w:ascii="Times New Roman" w:hAnsi="Times New Roman" w:cs="Times New Roman"/>
                <w:sz w:val="20"/>
                <w:szCs w:val="20"/>
              </w:rPr>
            </w:pPr>
          </w:p>
        </w:tc>
        <w:tc>
          <w:tcPr>
            <w:tcW w:w="5599" w:type="dxa"/>
          </w:tcPr>
          <w:p w:rsidR="006148E0" w:rsidRPr="008051FE" w:rsidRDefault="006148E0" w:rsidP="0013076E">
            <w:pPr>
              <w:jc w:val="both"/>
              <w:rPr>
                <w:rFonts w:ascii="Times New Roman" w:hAnsi="Times New Roman" w:cs="Times New Roman"/>
                <w:b/>
                <w:sz w:val="20"/>
                <w:szCs w:val="20"/>
              </w:rPr>
            </w:pPr>
          </w:p>
        </w:tc>
        <w:tc>
          <w:tcPr>
            <w:tcW w:w="5600" w:type="dxa"/>
          </w:tcPr>
          <w:p w:rsidR="006148E0" w:rsidRPr="006148E0" w:rsidRDefault="006148E0" w:rsidP="00CE3DCD">
            <w:pPr>
              <w:ind w:firstLine="281"/>
              <w:jc w:val="both"/>
              <w:rPr>
                <w:rFonts w:ascii="Times New Roman" w:hAnsi="Times New Roman" w:cs="Times New Roman"/>
                <w:b/>
                <w:sz w:val="20"/>
                <w:szCs w:val="20"/>
              </w:rPr>
            </w:pPr>
            <w:r w:rsidRPr="006148E0">
              <w:rPr>
                <w:rFonts w:ascii="Times New Roman" w:hAnsi="Times New Roman" w:cs="Times New Roman"/>
                <w:b/>
                <w:sz w:val="20"/>
                <w:szCs w:val="20"/>
              </w:rPr>
              <w:t>Статья 33</w:t>
            </w:r>
            <w:r w:rsidRPr="006148E0">
              <w:rPr>
                <w:rFonts w:ascii="Times New Roman" w:hAnsi="Times New Roman" w:cs="Times New Roman"/>
                <w:b/>
                <w:sz w:val="20"/>
                <w:szCs w:val="20"/>
                <w:vertAlign w:val="superscript"/>
              </w:rPr>
              <w:t>1</w:t>
            </w:r>
            <w:r w:rsidRPr="006148E0">
              <w:rPr>
                <w:rFonts w:ascii="Times New Roman" w:hAnsi="Times New Roman" w:cs="Times New Roman"/>
                <w:b/>
                <w:sz w:val="20"/>
                <w:szCs w:val="20"/>
              </w:rPr>
              <w:t>. Ограничения при проведении предвыборной агитации</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1. </w:t>
            </w:r>
            <w:proofErr w:type="gramStart"/>
            <w:r w:rsidRPr="00CE3DCD">
              <w:rPr>
                <w:rFonts w:ascii="Times New Roman" w:hAnsi="Times New Roman" w:cs="Times New Roman"/>
                <w:b/>
                <w:sz w:val="20"/>
                <w:szCs w:val="20"/>
              </w:rPr>
              <w:t>Предвыборные программы кандидатов, политических партий (их региональных отделений), иные агитационные материалы (в том числе размещаемые в информационно-телекоммуникационных сетях, доступ к которым не ограничен определенным кругом лиц, включая сеть «Интернет»), выступления кандидатов и их доверенных лиц, представителей и доверенных лиц политических партий (их региональных отделений), граждан на публичных мероприятиях, в средствах массовой информации (в том числе размещаемые в информационно-телекоммуникационных сетях, доступ</w:t>
            </w:r>
            <w:proofErr w:type="gramEnd"/>
            <w:r w:rsidRPr="00CE3DCD">
              <w:rPr>
                <w:rFonts w:ascii="Times New Roman" w:hAnsi="Times New Roman" w:cs="Times New Roman"/>
                <w:b/>
                <w:sz w:val="20"/>
                <w:szCs w:val="20"/>
              </w:rPr>
              <w:t xml:space="preserve"> </w:t>
            </w:r>
            <w:proofErr w:type="gramStart"/>
            <w:r w:rsidRPr="00CE3DCD">
              <w:rPr>
                <w:rFonts w:ascii="Times New Roman" w:hAnsi="Times New Roman" w:cs="Times New Roman"/>
                <w:b/>
                <w:sz w:val="20"/>
                <w:szCs w:val="20"/>
              </w:rPr>
              <w:t>к которым не ограничен определенным кругом лиц, включая сеть «Интернет») не должны содержать призывы к совершению деяний, определяемых в статье 1 Федерального закона</w:t>
            </w:r>
            <w:r w:rsidR="009B0126">
              <w:rPr>
                <w:rFonts w:ascii="Times New Roman" w:hAnsi="Times New Roman" w:cs="Times New Roman"/>
                <w:b/>
                <w:sz w:val="20"/>
                <w:szCs w:val="20"/>
              </w:rPr>
              <w:t xml:space="preserve"> от 25 июля 2002 года № 114-ФЗ </w:t>
            </w:r>
            <w:r w:rsidR="009B0126">
              <w:rPr>
                <w:rFonts w:ascii="Times New Roman" w:hAnsi="Times New Roman" w:cs="Times New Roman"/>
                <w:b/>
                <w:sz w:val="20"/>
                <w:szCs w:val="20"/>
              </w:rPr>
              <w:br/>
            </w:r>
            <w:r w:rsidRPr="00CE3DCD">
              <w:rPr>
                <w:rFonts w:ascii="Times New Roman" w:hAnsi="Times New Roman" w:cs="Times New Roman"/>
                <w:b/>
                <w:sz w:val="20"/>
                <w:szCs w:val="20"/>
              </w:rPr>
              <w:t>«О противодействии экстремистской деятельности» как экстремистская деятельность, либо иным способом побуждать к таким деяниям, а также обосновывать или оправдывать экстремизм.</w:t>
            </w:r>
            <w:proofErr w:type="gramEnd"/>
            <w:r w:rsidRPr="00CE3DCD">
              <w:rPr>
                <w:rFonts w:ascii="Times New Roman" w:hAnsi="Times New Roman" w:cs="Times New Roman"/>
                <w:b/>
                <w:sz w:val="20"/>
                <w:szCs w:val="20"/>
              </w:rPr>
              <w:t xml:space="preserve"> </w:t>
            </w:r>
            <w:proofErr w:type="gramStart"/>
            <w:r w:rsidRPr="00CE3DCD">
              <w:rPr>
                <w:rFonts w:ascii="Times New Roman" w:hAnsi="Times New Roman" w:cs="Times New Roman"/>
                <w:b/>
                <w:sz w:val="20"/>
                <w:szCs w:val="20"/>
              </w:rPr>
              <w:t>Запрещается агитация, возбуждающая социальную, расовую, национальную или религиозную рознь, унижающая национальное достоинство, пропагандирующая исключительность, превосходство либо неполноценность граждан по признаку их отношения к религии, социальной, расовой, национальной, религиозной или языковой принадлежности, а также агитация, при проведении которой осуществляются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их смешения</w:t>
            </w:r>
            <w:proofErr w:type="gramEnd"/>
            <w:r w:rsidRPr="00CE3DCD">
              <w:rPr>
                <w:rFonts w:ascii="Times New Roman" w:hAnsi="Times New Roman" w:cs="Times New Roman"/>
                <w:b/>
                <w:sz w:val="20"/>
                <w:szCs w:val="20"/>
              </w:rPr>
              <w:t>. Не может рассматриваться как разжигание социальной розни агитация, направленная на защиту идей социальной справедливости.</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2. При проведении предвыборной агитации также не допускается злоупотребление свободой массовой информации в иных, чем указанные в части 1 настоящей статьи, формах. Запрещается агитация, нарушающая законодательство Российской Федерации об интеллектуальной собственности.</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3. Кандидатам, политическим партиям (их региональным отделениям), их доверенным лицам и уполномоченным представителям,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(за сбор подписей избирателей, агитационную работу);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а также предоставлять услуги безвозмездно или на льготных условиях. Кандидаты, политические партии (их региональные отделения), их доверенные лица и уполномоченные представители, иные лица и организации не вправе при проведении предвыборной агитации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w:t>
            </w:r>
            <w:proofErr w:type="gramStart"/>
            <w:r w:rsidRPr="00CE3DCD">
              <w:rPr>
                <w:rFonts w:ascii="Times New Roman" w:hAnsi="Times New Roman" w:cs="Times New Roman"/>
                <w:b/>
                <w:sz w:val="20"/>
                <w:szCs w:val="20"/>
              </w:rPr>
              <w:t>иначе</w:t>
            </w:r>
            <w:proofErr w:type="gramEnd"/>
            <w:r w:rsidRPr="00CE3DCD">
              <w:rPr>
                <w:rFonts w:ascii="Times New Roman" w:hAnsi="Times New Roman" w:cs="Times New Roman"/>
                <w:b/>
                <w:sz w:val="20"/>
                <w:szCs w:val="20"/>
              </w:rPr>
              <w:t xml:space="preserve"> чем на основании принимаемых в соответствии с законодательством решений органов государственной власти, органов местного самоуправления.</w:t>
            </w:r>
          </w:p>
          <w:p w:rsid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4. В период избирательной кампании не допускается проведение лотерей и </w:t>
            </w:r>
            <w:proofErr w:type="gramStart"/>
            <w:r w:rsidRPr="00CE3DCD">
              <w:rPr>
                <w:rFonts w:ascii="Times New Roman" w:hAnsi="Times New Roman" w:cs="Times New Roman"/>
                <w:b/>
                <w:sz w:val="20"/>
                <w:szCs w:val="20"/>
              </w:rPr>
              <w:t>других</w:t>
            </w:r>
            <w:proofErr w:type="gramEnd"/>
            <w:r w:rsidRPr="00CE3DCD">
              <w:rPr>
                <w:rFonts w:ascii="Times New Roman" w:hAnsi="Times New Roman" w:cs="Times New Roman"/>
                <w:b/>
                <w:sz w:val="20"/>
                <w:szCs w:val="20"/>
              </w:rPr>
              <w:t xml:space="preserve">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5. Оплата рекламы коммерческой и иной не связанной с выборами деятельности с использованием фамилии или изображения кандидата, а также оплата рекламы с использованием наименования, эмблемы или иной символики политической партии (ее регионального отделения), выдвинувшей кандидата, список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за счет средств соответствующего избирательного фонда, не допускается. На этих же условиях могут размещаться объявления (иная информация) о связанной с выборами деятельности политической партии (ее регионального отделения), кандидата при условии указания в объявлении (иной информации) сведений, из средств избирательного </w:t>
            </w:r>
            <w:proofErr w:type="gramStart"/>
            <w:r w:rsidRPr="00CE3DCD">
              <w:rPr>
                <w:rFonts w:ascii="Times New Roman" w:hAnsi="Times New Roman" w:cs="Times New Roman"/>
                <w:b/>
                <w:sz w:val="20"/>
                <w:szCs w:val="20"/>
              </w:rPr>
              <w:t>фонда</w:t>
            </w:r>
            <w:proofErr w:type="gramEnd"/>
            <w:r w:rsidRPr="00CE3DCD">
              <w:rPr>
                <w:rFonts w:ascii="Times New Roman" w:hAnsi="Times New Roman" w:cs="Times New Roman"/>
                <w:b/>
                <w:sz w:val="20"/>
                <w:szCs w:val="20"/>
              </w:rPr>
              <w:t xml:space="preserve"> какой политической партии (ее регионального отделения), какого кандидата оплачено их размещение.</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6. Кандидаты, политические партии (их региональным отделениям), выдвинувшие кандидатов, </w:t>
            </w:r>
            <w:proofErr w:type="spellStart"/>
            <w:r w:rsidRPr="00CE3DCD">
              <w:rPr>
                <w:rFonts w:ascii="Times New Roman" w:hAnsi="Times New Roman" w:cs="Times New Roman"/>
                <w:b/>
                <w:sz w:val="20"/>
                <w:szCs w:val="20"/>
              </w:rPr>
              <w:t>общеобластн</w:t>
            </w:r>
            <w:r w:rsidR="00E66670">
              <w:rPr>
                <w:rFonts w:ascii="Times New Roman" w:hAnsi="Times New Roman" w:cs="Times New Roman"/>
                <w:b/>
                <w:sz w:val="20"/>
                <w:szCs w:val="20"/>
              </w:rPr>
              <w:t>ые</w:t>
            </w:r>
            <w:proofErr w:type="spellEnd"/>
            <w:r w:rsidR="00E66670">
              <w:rPr>
                <w:rFonts w:ascii="Times New Roman" w:hAnsi="Times New Roman" w:cs="Times New Roman"/>
                <w:b/>
                <w:sz w:val="20"/>
                <w:szCs w:val="20"/>
              </w:rPr>
              <w:t xml:space="preserve"> списки</w:t>
            </w:r>
            <w:r w:rsidRPr="00CE3DCD">
              <w:rPr>
                <w:rFonts w:ascii="Times New Roman" w:hAnsi="Times New Roman" w:cs="Times New Roman"/>
                <w:b/>
                <w:sz w:val="20"/>
                <w:szCs w:val="20"/>
              </w:rPr>
              <w:t xml:space="preserve"> кандидатов, их доверенные лица и уполномоченные представители, а также зарегистрированные после начала избирательной кампании организации, учредителями, собственниками, владельцами </w:t>
            </w:r>
            <w:proofErr w:type="gramStart"/>
            <w:r w:rsidRPr="00CE3DCD">
              <w:rPr>
                <w:rFonts w:ascii="Times New Roman" w:hAnsi="Times New Roman" w:cs="Times New Roman"/>
                <w:b/>
                <w:sz w:val="20"/>
                <w:szCs w:val="20"/>
              </w:rPr>
              <w:t>и(</w:t>
            </w:r>
            <w:proofErr w:type="gramEnd"/>
            <w:r w:rsidRPr="00CE3DCD">
              <w:rPr>
                <w:rFonts w:ascii="Times New Roman" w:hAnsi="Times New Roman" w:cs="Times New Roman"/>
                <w:b/>
                <w:sz w:val="20"/>
                <w:szCs w:val="20"/>
              </w:rPr>
              <w:t>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и(или) организации, в период избирательной кампании не вправе заниматься благотворительной деятельностью. Иные физические и юридические лица в период избирательной кампании не вправе заниматься благотворительной деятельностью по просьбе, поручению или от имени кандидатов, политических партий (ее региональных отделений), их доверенных лиц и уполномоченных представителей, а также проводить одновременно с благотворительной деятельностью предвыборную агитацию. Кандидатам, политическим партиям (их региональным отделениям), их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и финансовой помощи или услуг избирателям.</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7. Агитационные материалы не могут содержать коммерческую рекламу.</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8. Зарегистрированный кандидат, политическая партия (ее региональное отделение) выдвинувшая зарегистрированный </w:t>
            </w:r>
            <w:proofErr w:type="spellStart"/>
            <w:r w:rsidRPr="00CE3DCD">
              <w:rPr>
                <w:rFonts w:ascii="Times New Roman" w:hAnsi="Times New Roman" w:cs="Times New Roman"/>
                <w:b/>
                <w:sz w:val="20"/>
                <w:szCs w:val="20"/>
              </w:rPr>
              <w:t>общеобластной</w:t>
            </w:r>
            <w:proofErr w:type="spellEnd"/>
            <w:r w:rsidRPr="00CE3DCD">
              <w:rPr>
                <w:rFonts w:ascii="Times New Roman" w:hAnsi="Times New Roman" w:cs="Times New Roman"/>
                <w:b/>
                <w:sz w:val="20"/>
                <w:szCs w:val="20"/>
              </w:rPr>
              <w:t xml:space="preserve"> список кандидатов,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1) распространения призывов голосовать против кандидата, кандидатов, </w:t>
            </w:r>
            <w:proofErr w:type="spellStart"/>
            <w:r w:rsidRPr="00CE3DCD">
              <w:rPr>
                <w:rFonts w:ascii="Times New Roman" w:hAnsi="Times New Roman" w:cs="Times New Roman"/>
                <w:b/>
                <w:sz w:val="20"/>
                <w:szCs w:val="20"/>
              </w:rPr>
              <w:t>общеобластного</w:t>
            </w:r>
            <w:proofErr w:type="spellEnd"/>
            <w:r w:rsidRPr="00CE3DCD">
              <w:rPr>
                <w:rFonts w:ascii="Times New Roman" w:hAnsi="Times New Roman" w:cs="Times New Roman"/>
                <w:b/>
                <w:sz w:val="20"/>
                <w:szCs w:val="20"/>
              </w:rPr>
              <w:t xml:space="preserve"> списка (</w:t>
            </w:r>
            <w:proofErr w:type="spellStart"/>
            <w:r w:rsidRPr="00CE3DCD">
              <w:rPr>
                <w:rFonts w:ascii="Times New Roman" w:hAnsi="Times New Roman" w:cs="Times New Roman"/>
                <w:b/>
                <w:sz w:val="20"/>
                <w:szCs w:val="20"/>
              </w:rPr>
              <w:t>общеобластных</w:t>
            </w:r>
            <w:proofErr w:type="spellEnd"/>
            <w:r w:rsidRPr="00CE3DCD">
              <w:rPr>
                <w:rFonts w:ascii="Times New Roman" w:hAnsi="Times New Roman" w:cs="Times New Roman"/>
                <w:b/>
                <w:sz w:val="20"/>
                <w:szCs w:val="20"/>
              </w:rPr>
              <w:t xml:space="preserve"> списков) кандидатов;</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2) описания возможных негативных последствий в случае, если тот или иной кандидат будет избран, тот или иной список кандидатов будет допущен к распределению депутатских мандатов;</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3) распространения информации, в которой явно преобладают сведения о каком-либо кандидате (каких-либо кандидатах), избирательном объединении в сочетании с негативными комментариями;</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4) распространения информации, способствующей созданию отрицательного отношения избирателей к кандидату, политической партии (ее региональному отделению), выдвинувшей кандидата, </w:t>
            </w:r>
            <w:proofErr w:type="spellStart"/>
            <w:r w:rsidRPr="00CE3DCD">
              <w:rPr>
                <w:rFonts w:ascii="Times New Roman" w:hAnsi="Times New Roman" w:cs="Times New Roman"/>
                <w:b/>
                <w:sz w:val="20"/>
                <w:szCs w:val="20"/>
              </w:rPr>
              <w:t>общеобластной</w:t>
            </w:r>
            <w:proofErr w:type="spellEnd"/>
            <w:r w:rsidRPr="00CE3DCD">
              <w:rPr>
                <w:rFonts w:ascii="Times New Roman" w:hAnsi="Times New Roman" w:cs="Times New Roman"/>
                <w:b/>
                <w:sz w:val="20"/>
                <w:szCs w:val="20"/>
              </w:rPr>
              <w:t xml:space="preserve"> список кандидатов.</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9. </w:t>
            </w:r>
            <w:proofErr w:type="gramStart"/>
            <w:r w:rsidRPr="00CE3DCD">
              <w:rPr>
                <w:rFonts w:ascii="Times New Roman" w:hAnsi="Times New Roman" w:cs="Times New Roman"/>
                <w:b/>
                <w:sz w:val="20"/>
                <w:szCs w:val="20"/>
              </w:rPr>
              <w:t>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политической партии (ее региональному отделению), обязаны предоставить соответствующему кандидату, политической партии (ее региональному отделению) возможность до окончания агитационного периода бесплатно обнародовать (опубликовать) опровержение или иное разъяснение в защиту</w:t>
            </w:r>
            <w:proofErr w:type="gramEnd"/>
            <w:r w:rsidRPr="00CE3DCD">
              <w:rPr>
                <w:rFonts w:ascii="Times New Roman" w:hAnsi="Times New Roman" w:cs="Times New Roman"/>
                <w:b/>
                <w:sz w:val="20"/>
                <w:szCs w:val="20"/>
              </w:rPr>
              <w:t xml:space="preserve"> </w:t>
            </w:r>
            <w:proofErr w:type="gramStart"/>
            <w:r w:rsidRPr="00CE3DCD">
              <w:rPr>
                <w:rFonts w:ascii="Times New Roman" w:hAnsi="Times New Roman" w:cs="Times New Roman"/>
                <w:b/>
                <w:sz w:val="20"/>
                <w:szCs w:val="20"/>
              </w:rPr>
              <w:t>своих</w:t>
            </w:r>
            <w:proofErr w:type="gramEnd"/>
            <w:r w:rsidRPr="00CE3DCD">
              <w:rPr>
                <w:rFonts w:ascii="Times New Roman" w:hAnsi="Times New Roman" w:cs="Times New Roman"/>
                <w:b/>
                <w:sz w:val="20"/>
                <w:szCs w:val="20"/>
              </w:rPr>
              <w:t xml:space="preserve">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политической партии (ее региональному отделению) в то же время суток, в которое была обнародована первоначальная информация, и его объем не должен быть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опровергаемый текст. </w:t>
            </w:r>
            <w:proofErr w:type="spellStart"/>
            <w:r w:rsidRPr="00CE3DCD">
              <w:rPr>
                <w:rFonts w:ascii="Times New Roman" w:hAnsi="Times New Roman" w:cs="Times New Roman"/>
                <w:b/>
                <w:sz w:val="20"/>
                <w:szCs w:val="20"/>
              </w:rPr>
              <w:t>Непредоставление</w:t>
            </w:r>
            <w:proofErr w:type="spellEnd"/>
            <w:r w:rsidRPr="00CE3DCD">
              <w:rPr>
                <w:rFonts w:ascii="Times New Roman" w:hAnsi="Times New Roman" w:cs="Times New Roman"/>
                <w:b/>
                <w:sz w:val="20"/>
                <w:szCs w:val="20"/>
              </w:rPr>
              <w:t xml:space="preserve"> кандидату, политической партии (ее региональному отделению)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таких организаций, осуществляющих выпуск средств массовой информации, и их должностных лиц к ответственности в соответствии с законодательством Российской Федерации. Установленные настоящей частью требования не распространяются на случаи размещения агитационных материалов, представленных зарегистрированными кандидатами, политическими партиями (их региональными отделениями), в рамках использования ими в соответствии с настоящим областным законом бесплатного и платного эфирного времени, бесплатной и платной печатной площади.</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10.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rsidR="00CE3DCD" w:rsidRPr="00CE3DCD"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11. </w:t>
            </w:r>
            <w:proofErr w:type="gramStart"/>
            <w:r w:rsidRPr="00CE3DCD">
              <w:rPr>
                <w:rFonts w:ascii="Times New Roman" w:hAnsi="Times New Roman" w:cs="Times New Roman"/>
                <w:b/>
                <w:sz w:val="20"/>
                <w:szCs w:val="20"/>
              </w:rPr>
              <w:t>В случае распространения подложных печатных, аудиовизуальных и иных предвыборных агитационных материалов, распространения печатных, аудиовизуальных и иных агитационных материалов с нарушением требований пунктов 8 и 10 статьи 54 Федерального закона и частей 2-4 статьи 33 настоящего областного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 настоящим областным законом порядка проведения предвыборной</w:t>
            </w:r>
            <w:proofErr w:type="gramEnd"/>
            <w:r w:rsidRPr="00CE3DCD">
              <w:rPr>
                <w:rFonts w:ascii="Times New Roman" w:hAnsi="Times New Roman" w:cs="Times New Roman"/>
                <w:b/>
                <w:sz w:val="20"/>
                <w:szCs w:val="20"/>
              </w:rPr>
              <w:t xml:space="preserve"> </w:t>
            </w:r>
            <w:proofErr w:type="gramStart"/>
            <w:r w:rsidRPr="00CE3DCD">
              <w:rPr>
                <w:rFonts w:ascii="Times New Roman" w:hAnsi="Times New Roman" w:cs="Times New Roman"/>
                <w:b/>
                <w:sz w:val="20"/>
                <w:szCs w:val="20"/>
              </w:rPr>
              <w:t>агитации соответствующая избирательная комиссия обязана обратиться в правоохранительные органы, в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предвыборных агитационных материалов и о привлечении организации телерадиовещания, редакции периодического печатного издания, редакции сетевого</w:t>
            </w:r>
            <w:proofErr w:type="gramEnd"/>
            <w:r w:rsidRPr="00CE3DCD">
              <w:rPr>
                <w:rFonts w:ascii="Times New Roman" w:hAnsi="Times New Roman" w:cs="Times New Roman"/>
                <w:b/>
                <w:sz w:val="20"/>
                <w:szCs w:val="20"/>
              </w:rPr>
              <w:t xml:space="preserve"> издания, их должностных лиц, а также иных лиц к ответственности в соответствии с законодательством Российской Федерации.</w:t>
            </w:r>
          </w:p>
          <w:p w:rsidR="006148E0" w:rsidRPr="008051FE" w:rsidRDefault="00CE3DCD" w:rsidP="00CE3DCD">
            <w:pPr>
              <w:ind w:firstLine="281"/>
              <w:jc w:val="both"/>
              <w:rPr>
                <w:rFonts w:ascii="Times New Roman" w:hAnsi="Times New Roman" w:cs="Times New Roman"/>
                <w:b/>
                <w:sz w:val="20"/>
                <w:szCs w:val="20"/>
              </w:rPr>
            </w:pPr>
            <w:r w:rsidRPr="00CE3DCD">
              <w:rPr>
                <w:rFonts w:ascii="Times New Roman" w:hAnsi="Times New Roman" w:cs="Times New Roman"/>
                <w:b/>
                <w:sz w:val="20"/>
                <w:szCs w:val="20"/>
              </w:rPr>
              <w:t xml:space="preserve">12. </w:t>
            </w:r>
            <w:proofErr w:type="gramStart"/>
            <w:r w:rsidRPr="00CE3DCD">
              <w:rPr>
                <w:rFonts w:ascii="Times New Roman" w:hAnsi="Times New Roman" w:cs="Times New Roman"/>
                <w:b/>
                <w:sz w:val="20"/>
                <w:szCs w:val="20"/>
              </w:rPr>
              <w:t>Правоохранительные и иные органы в соответствии с Федеральным законом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о выявленных фактах и принятых мерах.</w:t>
            </w:r>
            <w:proofErr w:type="gramEnd"/>
          </w:p>
        </w:tc>
        <w:tc>
          <w:tcPr>
            <w:tcW w:w="3684" w:type="dxa"/>
          </w:tcPr>
          <w:p w:rsidR="006148E0" w:rsidRPr="008051FE" w:rsidRDefault="006148E0" w:rsidP="001E7CFB">
            <w:pPr>
              <w:jc w:val="both"/>
              <w:rPr>
                <w:rFonts w:ascii="Times New Roman" w:hAnsi="Times New Roman" w:cs="Times New Roman"/>
                <w:sz w:val="20"/>
                <w:szCs w:val="20"/>
              </w:rPr>
            </w:pPr>
            <w:proofErr w:type="gramStart"/>
            <w:r>
              <w:rPr>
                <w:rFonts w:ascii="Times New Roman" w:hAnsi="Times New Roman" w:cs="Times New Roman"/>
                <w:sz w:val="20"/>
                <w:szCs w:val="20"/>
              </w:rPr>
              <w:t>Введена</w:t>
            </w:r>
            <w:proofErr w:type="gramEnd"/>
            <w:r>
              <w:rPr>
                <w:rFonts w:ascii="Times New Roman" w:hAnsi="Times New Roman" w:cs="Times New Roman"/>
                <w:sz w:val="20"/>
                <w:szCs w:val="20"/>
              </w:rPr>
              <w:t xml:space="preserve"> в соответствии с письмо ЦИК России </w:t>
            </w:r>
            <w:r w:rsidR="00E04BF1">
              <w:rPr>
                <w:rFonts w:ascii="Times New Roman" w:hAnsi="Times New Roman" w:cs="Times New Roman"/>
                <w:sz w:val="20"/>
                <w:szCs w:val="20"/>
              </w:rPr>
              <w:t>08.06.2020 №05-12/4058</w:t>
            </w:r>
          </w:p>
        </w:tc>
      </w:tr>
      <w:tr w:rsidR="001E7CFB" w:rsidRPr="00786D10" w:rsidTr="0012055E">
        <w:tc>
          <w:tcPr>
            <w:tcW w:w="675" w:type="dxa"/>
          </w:tcPr>
          <w:p w:rsidR="001E7CFB" w:rsidRPr="008051FE" w:rsidRDefault="001E7CFB" w:rsidP="005D299C">
            <w:pPr>
              <w:pStyle w:val="a4"/>
              <w:numPr>
                <w:ilvl w:val="0"/>
                <w:numId w:val="1"/>
              </w:numPr>
              <w:ind w:left="0" w:firstLine="0"/>
              <w:jc w:val="both"/>
              <w:rPr>
                <w:rFonts w:ascii="Times New Roman" w:hAnsi="Times New Roman" w:cs="Times New Roman"/>
                <w:sz w:val="20"/>
                <w:szCs w:val="20"/>
              </w:rPr>
            </w:pPr>
          </w:p>
        </w:tc>
        <w:tc>
          <w:tcPr>
            <w:tcW w:w="5599" w:type="dxa"/>
          </w:tcPr>
          <w:p w:rsidR="001E7CFB" w:rsidRPr="008051FE" w:rsidRDefault="001E7CFB" w:rsidP="0013076E">
            <w:pPr>
              <w:jc w:val="both"/>
              <w:rPr>
                <w:rFonts w:ascii="Times New Roman" w:hAnsi="Times New Roman" w:cs="Times New Roman"/>
                <w:b/>
                <w:sz w:val="20"/>
                <w:szCs w:val="20"/>
              </w:rPr>
            </w:pPr>
            <w:r w:rsidRPr="008051FE">
              <w:rPr>
                <w:rFonts w:ascii="Times New Roman" w:hAnsi="Times New Roman" w:cs="Times New Roman"/>
                <w:b/>
                <w:sz w:val="20"/>
                <w:szCs w:val="20"/>
              </w:rPr>
              <w:t>Статья 34. Финансовое обеспечение подготовки и проведения выборов депутатов Законодательного собрания</w:t>
            </w:r>
          </w:p>
          <w:p w:rsidR="00E04BF1" w:rsidRPr="00E04BF1" w:rsidRDefault="00E04BF1" w:rsidP="00E04BF1">
            <w:pPr>
              <w:ind w:firstLine="352"/>
              <w:jc w:val="both"/>
              <w:rPr>
                <w:rFonts w:ascii="Times New Roman" w:hAnsi="Times New Roman" w:cs="Times New Roman"/>
                <w:sz w:val="20"/>
                <w:szCs w:val="20"/>
              </w:rPr>
            </w:pPr>
            <w:r w:rsidRPr="00E04BF1">
              <w:rPr>
                <w:rFonts w:ascii="Times New Roman" w:hAnsi="Times New Roman" w:cs="Times New Roman"/>
                <w:sz w:val="20"/>
                <w:szCs w:val="20"/>
              </w:rPr>
              <w:t>1. Финансирование расходов, связанных с подготовкой и проведением выборов депутатов Законодательного собрания, осуществляется в соответствии с утвержденной бюджетной росписью о распределении расходов областного бюджета Ленинградской области, но не позднее чем в десятидневный срок со дня официального опубликования (публикации) решения о назначении выборов.</w:t>
            </w:r>
          </w:p>
          <w:p w:rsidR="00E04BF1" w:rsidRPr="00E04BF1" w:rsidRDefault="00E04BF1" w:rsidP="00E04BF1">
            <w:pPr>
              <w:ind w:firstLine="352"/>
              <w:jc w:val="both"/>
              <w:rPr>
                <w:rFonts w:ascii="Times New Roman" w:hAnsi="Times New Roman" w:cs="Times New Roman"/>
                <w:sz w:val="20"/>
                <w:szCs w:val="20"/>
              </w:rPr>
            </w:pPr>
            <w:r w:rsidRPr="00E04BF1">
              <w:rPr>
                <w:rFonts w:ascii="Times New Roman" w:hAnsi="Times New Roman" w:cs="Times New Roman"/>
                <w:sz w:val="20"/>
                <w:szCs w:val="20"/>
              </w:rPr>
              <w:t>Главным распорядителем средств, предусмотренных в областном бюджете Ленинградской области на проведение выборов, является Избирательная комиссия Ленинградской области.</w:t>
            </w:r>
          </w:p>
          <w:p w:rsidR="00E04BF1" w:rsidRPr="00E04BF1" w:rsidRDefault="00E04BF1" w:rsidP="00E04BF1">
            <w:pPr>
              <w:ind w:firstLine="352"/>
              <w:jc w:val="both"/>
              <w:rPr>
                <w:rFonts w:ascii="Times New Roman" w:hAnsi="Times New Roman" w:cs="Times New Roman"/>
                <w:sz w:val="20"/>
                <w:szCs w:val="20"/>
              </w:rPr>
            </w:pPr>
            <w:r w:rsidRPr="00E04BF1">
              <w:rPr>
                <w:rFonts w:ascii="Times New Roman" w:hAnsi="Times New Roman" w:cs="Times New Roman"/>
                <w:sz w:val="20"/>
                <w:szCs w:val="20"/>
              </w:rPr>
              <w:t>2. Участковая комиссия не позднее 10 дней со дня официального опубликования результатов выборов представляет в окружную избирательную комиссию отчет о расходовании выделенных ей средств на подготовку и проведение выборов.</w:t>
            </w:r>
          </w:p>
          <w:p w:rsidR="00E04BF1" w:rsidRPr="00E04BF1" w:rsidRDefault="00E04BF1" w:rsidP="00E04BF1">
            <w:pPr>
              <w:ind w:firstLine="352"/>
              <w:jc w:val="both"/>
              <w:rPr>
                <w:rFonts w:ascii="Times New Roman" w:hAnsi="Times New Roman" w:cs="Times New Roman"/>
                <w:sz w:val="20"/>
                <w:szCs w:val="20"/>
              </w:rPr>
            </w:pPr>
            <w:r w:rsidRPr="00E04BF1">
              <w:rPr>
                <w:rFonts w:ascii="Times New Roman" w:hAnsi="Times New Roman" w:cs="Times New Roman"/>
                <w:sz w:val="20"/>
                <w:szCs w:val="20"/>
              </w:rPr>
              <w:t>Окружная избирательная комиссия не позднее 20 дней со дня официального опубликования результатов выборов представляет отчет о расходовании выделенных ей средств на подготовку и проведение выборов в Избирательную комиссию Ленинградской области.</w:t>
            </w:r>
          </w:p>
          <w:p w:rsidR="00E04BF1" w:rsidRPr="00E04BF1" w:rsidRDefault="00E04BF1" w:rsidP="00E04BF1">
            <w:pPr>
              <w:ind w:firstLine="352"/>
              <w:jc w:val="both"/>
              <w:rPr>
                <w:rFonts w:ascii="Times New Roman" w:hAnsi="Times New Roman" w:cs="Times New Roman"/>
                <w:sz w:val="20"/>
                <w:szCs w:val="20"/>
              </w:rPr>
            </w:pPr>
            <w:r w:rsidRPr="00E04BF1">
              <w:rPr>
                <w:rFonts w:ascii="Times New Roman" w:hAnsi="Times New Roman" w:cs="Times New Roman"/>
                <w:sz w:val="20"/>
                <w:szCs w:val="20"/>
              </w:rPr>
              <w:t>Отчет Избирательной комиссии Ленинградской области о расходовании бюджетных средств на подготовку и проведение выборов представляется в Законодательное собрание не позднее 60 дней со дня официального опубликования результатов выборов.</w:t>
            </w:r>
          </w:p>
          <w:p w:rsidR="00E04BF1" w:rsidRPr="00E04BF1" w:rsidRDefault="00E04BF1" w:rsidP="00E04BF1">
            <w:pPr>
              <w:ind w:firstLine="352"/>
              <w:jc w:val="both"/>
              <w:rPr>
                <w:rFonts w:ascii="Times New Roman" w:hAnsi="Times New Roman" w:cs="Times New Roman"/>
                <w:sz w:val="20"/>
                <w:szCs w:val="20"/>
              </w:rPr>
            </w:pPr>
            <w:proofErr w:type="gramStart"/>
            <w:r w:rsidRPr="00E04BF1">
              <w:rPr>
                <w:rFonts w:ascii="Times New Roman" w:hAnsi="Times New Roman" w:cs="Times New Roman"/>
                <w:sz w:val="20"/>
                <w:szCs w:val="20"/>
              </w:rPr>
              <w:t>Не израсходованные избирательными комиссиями средства, выделенные из областного бюджета Ленинградской области на подготовку и проведение выборов депутатов Законодательного собрания, после представления в Законодательное собрание отчета о расходовании указанных средств возвращаются в доход областного бюджета Ленинградской области и используются в порядке и на цели, которые предусмотрены бюджетным законодательством Российской Федерации.</w:t>
            </w:r>
            <w:proofErr w:type="gramEnd"/>
          </w:p>
          <w:p w:rsidR="001E7CFB" w:rsidRPr="008051FE" w:rsidRDefault="00E04BF1" w:rsidP="00E04BF1">
            <w:pPr>
              <w:ind w:firstLine="352"/>
              <w:jc w:val="both"/>
              <w:rPr>
                <w:rFonts w:ascii="Times New Roman" w:hAnsi="Times New Roman" w:cs="Times New Roman"/>
                <w:sz w:val="20"/>
                <w:szCs w:val="20"/>
              </w:rPr>
            </w:pPr>
            <w:r w:rsidRPr="00E04BF1">
              <w:rPr>
                <w:rFonts w:ascii="Times New Roman" w:hAnsi="Times New Roman" w:cs="Times New Roman"/>
                <w:sz w:val="20"/>
                <w:szCs w:val="20"/>
              </w:rPr>
              <w:t>3. Порядок открытия и ведения счетов, учета, отчетности и перечисления денежных средств, выделенных избирательным комиссиям, устанавливается Избирательной комиссией Ленинградской области по согласованию с Отделением по Ленинградской области Северо-Западного главного управления Центрального банка Российской Федерации. Плата за услуги банка по открытию счетов избирательных комиссий и проведению операций по счетам не взимается. За пользование денежными средствами, находящимися на указанных счетах, проценты банком не уплачиваются.</w:t>
            </w:r>
          </w:p>
        </w:tc>
        <w:tc>
          <w:tcPr>
            <w:tcW w:w="5600" w:type="dxa"/>
          </w:tcPr>
          <w:p w:rsidR="00E04BF1" w:rsidRPr="00E04BF1" w:rsidRDefault="00E04BF1" w:rsidP="009B0126">
            <w:pPr>
              <w:ind w:firstLine="281"/>
              <w:jc w:val="both"/>
              <w:rPr>
                <w:rFonts w:ascii="Times New Roman" w:hAnsi="Times New Roman" w:cs="Times New Roman"/>
                <w:b/>
                <w:sz w:val="20"/>
                <w:szCs w:val="20"/>
              </w:rPr>
            </w:pPr>
            <w:r w:rsidRPr="00E04BF1">
              <w:rPr>
                <w:rFonts w:ascii="Times New Roman" w:hAnsi="Times New Roman" w:cs="Times New Roman"/>
                <w:b/>
                <w:sz w:val="20"/>
                <w:szCs w:val="20"/>
              </w:rPr>
              <w:t>Статья 34. Финансовое обеспечение подготовки и проведения выборов депутатов Законодательного собрания</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1. Расходы, связанные с подготовкой и проведением выборов депутатов Законодательного собрания, эксплуатацией и развитием средств автоматизации и обучением организаторов выборов и избирателей, производятся избирательными комиссиями за счет средств, выделенных на эти цели из областного бюджета Ленинградской области. Финансирование указанных расходов осуществляется в соответствии с утвержденной бюджетной росписью о распределении расходов областного бюджета Ленинградской области, но не позднее чем в десятидневный срок со дня официального опубликования (публикации) решения о назначении выборов.</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2. Главным распорядителем средств, предусмотренных в областном бюджете Ленинградской области на проведение выборов, является Избирательная комиссия Ленинградской области.</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3. Участковая комиссия не позднее 10 дней со дня официального опубликования результатов выборов представляет в окружную избирательную комиссию отчет о расходовании выделенных ей средств на подготовку и проведение выборов.</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Окружная избирательная комиссия не позднее 20 дней со дня официального опубликования результатов выборов представляет отчет о расходовании выделенных ей средств на подготовку и проведение выборов в Избирательную комиссию Ленинградской области.</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Отчет Избирательной комиссии Ленинградской области о расходовании бюджетных средств на подготовку и проведение выборов представляется в Законодательное собрание не позднее 60 дней со дня официального опубликования результатов выборов.</w:t>
            </w:r>
          </w:p>
          <w:p w:rsidR="00E04BF1" w:rsidRPr="00E66670" w:rsidRDefault="00E04BF1" w:rsidP="009B0126">
            <w:pPr>
              <w:ind w:firstLine="281"/>
              <w:jc w:val="both"/>
              <w:rPr>
                <w:rFonts w:ascii="Times New Roman" w:hAnsi="Times New Roman" w:cs="Times New Roman"/>
                <w:b/>
                <w:sz w:val="20"/>
                <w:szCs w:val="20"/>
              </w:rPr>
            </w:pPr>
            <w:proofErr w:type="gramStart"/>
            <w:r w:rsidRPr="00E66670">
              <w:rPr>
                <w:rFonts w:ascii="Times New Roman" w:hAnsi="Times New Roman" w:cs="Times New Roman"/>
                <w:b/>
                <w:sz w:val="20"/>
                <w:szCs w:val="20"/>
              </w:rPr>
              <w:t>Не израсходованные избирательными комиссиями средства, выделенные из областного бюджета Ленинградской области на подготовку и проведение выборов депутатов Законодательного собрания, после представления в Законодательное собрание отчета о расходовании указанных средств возвращаются в доход областного бюджета Ленинградской области и используются в порядке и на цели, которые предусмотрены бюджетным законодательством Российской Федерации.</w:t>
            </w:r>
            <w:proofErr w:type="gramEnd"/>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 xml:space="preserve">4. Порядок открытия и ведения счетов, учета, отчетности и перечисления денежных средств, выделенных избирательным комиссиям, устанавливается Избирательной комиссией Ленинградской области по согласованию с Отделением по Ленинградской области Северо-Западного главного управления Центрального банка Российской Федерации. Денежные средства перечисляются на счета, открываемые избирательным комиссиям в учреждениях Центрального банка Российской Федерации, а в случае их отсутствия на территории, на которую распространяются полномочия избирательной комиссии, – в филиалах ПАО Сбербанк. </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 xml:space="preserve">5. Плата за услуги банка по открытию счетов избирательных комиссий и проведению операций по счетам не взимается. </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6. За пользование денежными средствами, находящимися на указанных счетах, проценты банком не уплачиваются.</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7. В случае одновременного проведения на территории Ленинградской области нескольких избирательных кампаний, кампаний референдума и получения избирательными комиссиями денежных средств из бюджетов различных уровней, избирательные комиссии ведут раздельный бухгалтерский учет и отчетность по средствам, полученным из указанных бюджетов.</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8. За счет средств областного бюджета Ленинградской области, выделенных на подготовку и проведение выборов депутатов Законодательного собрания, финансируются следующие расходы избирательных комиссий:</w:t>
            </w:r>
          </w:p>
          <w:p w:rsidR="00E04BF1" w:rsidRPr="00E66670" w:rsidRDefault="00E04BF1" w:rsidP="009B0126">
            <w:pPr>
              <w:ind w:firstLine="281"/>
              <w:jc w:val="both"/>
              <w:rPr>
                <w:rFonts w:ascii="Times New Roman" w:hAnsi="Times New Roman" w:cs="Times New Roman"/>
                <w:b/>
                <w:sz w:val="20"/>
                <w:szCs w:val="20"/>
              </w:rPr>
            </w:pPr>
            <w:proofErr w:type="gramStart"/>
            <w:r w:rsidRPr="00E66670">
              <w:rPr>
                <w:rFonts w:ascii="Times New Roman" w:hAnsi="Times New Roman" w:cs="Times New Roman"/>
                <w:b/>
                <w:sz w:val="20"/>
                <w:szCs w:val="20"/>
              </w:rPr>
              <w:t>1) на дополнительную оплату труда (вознаграждение) членов избирательных комиссий с правом решающего голоса, работников аппарата Избирательной комиссии Ленинградской области, выплату компенсации членам избирательных комиссий с правом решающего голоса, освобожденным от основной работы на период подготовки и проведения выборов депутатов Законодательного собрания, а также на выплаты гражданам, выполняющим работы, оказывающим услуги по гражданско-правовым договорам, и специалистам, направляемым для работы в составе</w:t>
            </w:r>
            <w:proofErr w:type="gramEnd"/>
            <w:r w:rsidRPr="00E66670">
              <w:rPr>
                <w:rFonts w:ascii="Times New Roman" w:hAnsi="Times New Roman" w:cs="Times New Roman"/>
                <w:b/>
                <w:sz w:val="20"/>
                <w:szCs w:val="20"/>
              </w:rPr>
              <w:t xml:space="preserve"> контрольно-ревизионной службы при Избирательной комиссии Ленинградской области;</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2) на изготовление печатной продукции и осуществление издательской деятельности;</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3) на приобретение, доставку и установку оборудования (в том числе технологического), других материальных ценностей, необходимых для подготовки и проведения выборов и обеспечения деятельности избирательных комиссий;</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4) на транспортные расходы, услуги связи;</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5) на доставку и хранение избирательной документации, подготовку ее к передаче в архив или на уничтожение;</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6) на командировки и другие цели, связанные с подготовкой и проведением выборов, а также с обеспечением полномочий и деятельности избирательных комиссий;</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7) на развитие избирательной системы, в том числе внедрение новых избирательных технологий, средств автоматизации, на обучение организаторов выборов, повышение правовой культуры избирателей.</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 xml:space="preserve">9. 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в период подготовки и проведения выборов депутатов Законодательного собрания. </w:t>
            </w:r>
            <w:proofErr w:type="gramStart"/>
            <w:r w:rsidRPr="00E66670">
              <w:rPr>
                <w:rFonts w:ascii="Times New Roman" w:hAnsi="Times New Roman" w:cs="Times New Roman"/>
                <w:b/>
                <w:sz w:val="20"/>
                <w:szCs w:val="20"/>
              </w:rPr>
              <w:t>За членом избирательной комиссии с правом решающего голоса, освобожденным от основной работы на указанный период на основании представления соответствующей избирательной комиссии, сохраняется основное место работы (должность), ему выплачивается компенсация за период, в течение которого он был освобожден от основной работы.</w:t>
            </w:r>
            <w:proofErr w:type="gramEnd"/>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Размеры и порядок выплаты компенсации и дополнительной оплаты труда (вознаграждения) устанавливаются Избирательной комиссией Ленинградской области за счет и в пределах бюджетных средств, выделенных из областного бюджета Ленинградской области на подготовку и проведение выборов депутатов Законодательного собрания.</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10. Оплата труда членов избирательных комиссий с правом решающего голоса, работающих на постоянной (штатной) основе, работников аппарата Избирательной комиссии Ленинградской области производится в пределах средств, выделенных из областного бюджета Ленинградской области на подготовку и проведение выборов депутатов Законодательного собрания, в порядке и размерах, определяемых Избирательной комиссией Ленинградской области.</w:t>
            </w:r>
          </w:p>
          <w:p w:rsidR="00E04BF1" w:rsidRPr="00E66670" w:rsidRDefault="00E04BF1" w:rsidP="009B0126">
            <w:pPr>
              <w:ind w:firstLine="281"/>
              <w:jc w:val="both"/>
              <w:rPr>
                <w:rFonts w:ascii="Times New Roman" w:hAnsi="Times New Roman" w:cs="Times New Roman"/>
                <w:b/>
                <w:sz w:val="20"/>
                <w:szCs w:val="20"/>
              </w:rPr>
            </w:pPr>
            <w:r w:rsidRPr="00E66670">
              <w:rPr>
                <w:rFonts w:ascii="Times New Roman" w:hAnsi="Times New Roman" w:cs="Times New Roman"/>
                <w:b/>
                <w:sz w:val="20"/>
                <w:szCs w:val="20"/>
              </w:rPr>
              <w:t>11. Председатели избирательных комиссий распоряжаются денежными средствами, выделенными на подготовку и проведение выборов депутатов Законодательного собрания, и несут ответственность за соответствие финансовых документов решениям избирательных комиссий по финансовым вопросам и за представление отчетов о расходовании указанных сре</w:t>
            </w:r>
            <w:proofErr w:type="gramStart"/>
            <w:r w:rsidRPr="00E66670">
              <w:rPr>
                <w:rFonts w:ascii="Times New Roman" w:hAnsi="Times New Roman" w:cs="Times New Roman"/>
                <w:b/>
                <w:sz w:val="20"/>
                <w:szCs w:val="20"/>
              </w:rPr>
              <w:t>дств в п</w:t>
            </w:r>
            <w:proofErr w:type="gramEnd"/>
            <w:r w:rsidRPr="00E66670">
              <w:rPr>
                <w:rFonts w:ascii="Times New Roman" w:hAnsi="Times New Roman" w:cs="Times New Roman"/>
                <w:b/>
                <w:sz w:val="20"/>
                <w:szCs w:val="20"/>
              </w:rPr>
              <w:t>орядке и сроки, установленные настоящим областным законом.</w:t>
            </w:r>
          </w:p>
          <w:p w:rsidR="001E7CFB" w:rsidRPr="008051FE" w:rsidRDefault="00E04BF1" w:rsidP="009B0126">
            <w:pPr>
              <w:ind w:firstLine="281"/>
              <w:jc w:val="both"/>
              <w:rPr>
                <w:rFonts w:ascii="Times New Roman" w:hAnsi="Times New Roman" w:cs="Times New Roman"/>
                <w:sz w:val="20"/>
                <w:szCs w:val="20"/>
              </w:rPr>
            </w:pPr>
            <w:r w:rsidRPr="00E66670">
              <w:rPr>
                <w:rFonts w:ascii="Times New Roman" w:hAnsi="Times New Roman" w:cs="Times New Roman"/>
                <w:b/>
                <w:sz w:val="20"/>
                <w:szCs w:val="20"/>
              </w:rPr>
              <w:t xml:space="preserve">12. </w:t>
            </w:r>
            <w:proofErr w:type="gramStart"/>
            <w:r w:rsidRPr="00E66670">
              <w:rPr>
                <w:rFonts w:ascii="Times New Roman" w:hAnsi="Times New Roman" w:cs="Times New Roman"/>
                <w:b/>
                <w:sz w:val="20"/>
                <w:szCs w:val="20"/>
              </w:rPr>
              <w:t>В случае назначения досрочных выборов объем средств, выделенных из областного бюджета Ленинградской области на их подготовку и проведение, не может быть меньше суммы, содержащейся в отчете Избирательной комиссии Ленинградской области о расходовании средств при подготовке и проведении ближайших предыдущих выборов (с учетом уровня инфляции, установленного федеральным законом о федеральном бюджете на очередной финансовый год и плановый период).</w:t>
            </w:r>
            <w:proofErr w:type="gramEnd"/>
          </w:p>
        </w:tc>
        <w:tc>
          <w:tcPr>
            <w:tcW w:w="3684" w:type="dxa"/>
          </w:tcPr>
          <w:p w:rsidR="00E04BF1" w:rsidRDefault="00E04BF1" w:rsidP="005D01D1">
            <w:pPr>
              <w:jc w:val="both"/>
              <w:rPr>
                <w:rFonts w:ascii="Times New Roman" w:hAnsi="Times New Roman" w:cs="Times New Roman"/>
                <w:sz w:val="20"/>
                <w:szCs w:val="20"/>
              </w:rPr>
            </w:pPr>
            <w:r w:rsidRPr="00E04BF1">
              <w:rPr>
                <w:rFonts w:ascii="Times New Roman" w:hAnsi="Times New Roman" w:cs="Times New Roman"/>
                <w:sz w:val="20"/>
                <w:szCs w:val="20"/>
              </w:rPr>
              <w:t>2.Наименование ПАО Сбербанк приводится в соответствии с Федеральным законом №67-ФЗ.</w:t>
            </w:r>
          </w:p>
          <w:p w:rsidR="001E7CFB" w:rsidRPr="008051FE" w:rsidRDefault="00E04BF1" w:rsidP="005D01D1">
            <w:pPr>
              <w:jc w:val="both"/>
              <w:rPr>
                <w:rFonts w:ascii="Times New Roman" w:hAnsi="Times New Roman" w:cs="Times New Roman"/>
                <w:sz w:val="20"/>
                <w:szCs w:val="20"/>
              </w:rPr>
            </w:pPr>
            <w:r>
              <w:rPr>
                <w:rFonts w:ascii="Times New Roman" w:hAnsi="Times New Roman" w:cs="Times New Roman"/>
                <w:sz w:val="20"/>
                <w:szCs w:val="20"/>
              </w:rPr>
              <w:t>В</w:t>
            </w:r>
            <w:r w:rsidR="005D01D1" w:rsidRPr="008051FE">
              <w:rPr>
                <w:rFonts w:ascii="Times New Roman" w:hAnsi="Times New Roman" w:cs="Times New Roman"/>
                <w:sz w:val="20"/>
                <w:szCs w:val="20"/>
              </w:rPr>
              <w:t>носятся изменения в связи с принятием Федерального закона от 29.05.2019 №104-ФЗ</w:t>
            </w:r>
          </w:p>
        </w:tc>
      </w:tr>
      <w:tr w:rsidR="005D01D1" w:rsidRPr="00786D10" w:rsidTr="0012055E">
        <w:tc>
          <w:tcPr>
            <w:tcW w:w="675" w:type="dxa"/>
          </w:tcPr>
          <w:p w:rsidR="005D01D1" w:rsidRPr="008051FE" w:rsidRDefault="005D01D1" w:rsidP="005D299C">
            <w:pPr>
              <w:pStyle w:val="a4"/>
              <w:numPr>
                <w:ilvl w:val="0"/>
                <w:numId w:val="1"/>
              </w:numPr>
              <w:ind w:left="0" w:firstLine="0"/>
              <w:jc w:val="both"/>
              <w:rPr>
                <w:rFonts w:ascii="Times New Roman" w:hAnsi="Times New Roman" w:cs="Times New Roman"/>
                <w:sz w:val="20"/>
                <w:szCs w:val="20"/>
              </w:rPr>
            </w:pPr>
          </w:p>
        </w:tc>
        <w:tc>
          <w:tcPr>
            <w:tcW w:w="5599" w:type="dxa"/>
          </w:tcPr>
          <w:p w:rsidR="005D01D1" w:rsidRPr="008051FE" w:rsidRDefault="005D01D1" w:rsidP="005D01D1">
            <w:pPr>
              <w:jc w:val="both"/>
              <w:rPr>
                <w:rFonts w:ascii="Times New Roman" w:hAnsi="Times New Roman" w:cs="Times New Roman"/>
                <w:b/>
                <w:sz w:val="20"/>
                <w:szCs w:val="20"/>
              </w:rPr>
            </w:pPr>
            <w:r w:rsidRPr="008051FE">
              <w:rPr>
                <w:rFonts w:ascii="Times New Roman" w:hAnsi="Times New Roman" w:cs="Times New Roman"/>
                <w:b/>
                <w:sz w:val="20"/>
                <w:szCs w:val="20"/>
              </w:rPr>
              <w:t>Статья 35. Избирательные фонды, порядок их создания и расходования средств этих фондов</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Политическая партия (ее региональное отделение), выдвинувшая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для финансирования своей избирательной кампании обязана создать избирательный фонд после регистрации своего уполномоченного представителя по финансовым вопросам Избирательной комиссией Ленинградской области. Кандидат, выдвинутый по одномандатному избирательному округу, обязан создать собственный избирательный фонд для финансирования своей избирательной кампании в период после письменного уведомления соответствующей окружной избирательной комиссии о выдвижении (самовыдвижении) до представления документов для его регистрации окружной избирательной комиссией.</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Политическая партия (ее региональное отделение), выдвинувшая кандидатов по одномандатным избирательным округам, избирательный фонд не создает.</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Кандидат, выдвинутый только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собственный избирательный фонд не создает.</w:t>
            </w:r>
          </w:p>
          <w:p w:rsidR="005D01D1" w:rsidRPr="008051FE" w:rsidRDefault="005D01D1" w:rsidP="005D01D1">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Специальный избирательный счет открывается с разрешения соответствующей комиссии кандидатом либо его уполномоченным представителем по финансовым вопросам, уполномоченным представителем политической партии (ее регионального отделения) по финансовым вопросам </w:t>
            </w:r>
            <w:r w:rsidRPr="008051FE">
              <w:rPr>
                <w:rFonts w:ascii="Times New Roman" w:hAnsi="Times New Roman" w:cs="Times New Roman"/>
                <w:b/>
                <w:sz w:val="20"/>
                <w:szCs w:val="20"/>
              </w:rPr>
              <w:t>во внутреннем структурном подразделении Северо-Западного банка ПАО "Сбербанк России"</w:t>
            </w:r>
            <w:r w:rsidRPr="008051FE">
              <w:rPr>
                <w:rFonts w:ascii="Times New Roman" w:hAnsi="Times New Roman" w:cs="Times New Roman"/>
                <w:sz w:val="20"/>
                <w:szCs w:val="20"/>
              </w:rPr>
              <w:t>, а при его отсутствии на территории соответствующего избирательного округа - в другой кредитной организации, расположенной на территории соответствующего избирательного округа.</w:t>
            </w:r>
            <w:proofErr w:type="gramEnd"/>
            <w:r w:rsidRPr="008051FE">
              <w:rPr>
                <w:rFonts w:ascii="Times New Roman" w:hAnsi="Times New Roman" w:cs="Times New Roman"/>
                <w:sz w:val="20"/>
                <w:szCs w:val="20"/>
              </w:rPr>
              <w:t xml:space="preserve"> По предъявлении документов, предусмотренных и оформл</w:t>
            </w:r>
            <w:r w:rsidR="009B0126">
              <w:rPr>
                <w:rFonts w:ascii="Times New Roman" w:hAnsi="Times New Roman" w:cs="Times New Roman"/>
                <w:sz w:val="20"/>
                <w:szCs w:val="20"/>
              </w:rPr>
              <w:t>енных в соответствии с частью 1</w:t>
            </w:r>
            <w:r w:rsidRPr="009B0126">
              <w:rPr>
                <w:rFonts w:ascii="Times New Roman" w:hAnsi="Times New Roman" w:cs="Times New Roman"/>
                <w:sz w:val="20"/>
                <w:szCs w:val="20"/>
                <w:vertAlign w:val="superscript"/>
              </w:rPr>
              <w:t>1</w:t>
            </w:r>
            <w:r w:rsidRPr="008051FE">
              <w:rPr>
                <w:rFonts w:ascii="Times New Roman" w:hAnsi="Times New Roman" w:cs="Times New Roman"/>
                <w:sz w:val="20"/>
                <w:szCs w:val="20"/>
              </w:rPr>
              <w:t xml:space="preserve"> настоящей статьи, </w:t>
            </w:r>
            <w:r w:rsidRPr="008051FE">
              <w:rPr>
                <w:rFonts w:ascii="Times New Roman" w:hAnsi="Times New Roman" w:cs="Times New Roman"/>
                <w:b/>
                <w:sz w:val="20"/>
                <w:szCs w:val="20"/>
              </w:rPr>
              <w:t>внутренние структурные подразделения Северо-Западного банка ПАО "Сбербанк России"</w:t>
            </w:r>
            <w:r w:rsidRPr="008051FE">
              <w:rPr>
                <w:rFonts w:ascii="Times New Roman" w:hAnsi="Times New Roman" w:cs="Times New Roman"/>
                <w:sz w:val="20"/>
                <w:szCs w:val="20"/>
              </w:rPr>
              <w:t>, а при их отсутствии на территории соответствующего избирательного округа - другие кредитные организации, расположенные на территории соответствующего избирательного округа, обязаны незамедлительно открыть специальный избирательный счет. Плата за услуги по открытию специального избирательного счета и проведению операций по нему не взимается. За пользование средствами, находящимися на специальном избирательном счете, проценты не начисляются и не выплачиваются. Все средства зачисляются на специальный избирательный счет в валюте Российской Федерации.</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(в ред. Закона Ленинградской области от 23.03.2016 N 11-оз)</w:t>
            </w:r>
          </w:p>
          <w:p w:rsidR="005D01D1" w:rsidRPr="008051FE" w:rsidRDefault="009B0126" w:rsidP="005D01D1">
            <w:pPr>
              <w:ind w:firstLine="352"/>
              <w:jc w:val="both"/>
              <w:rPr>
                <w:rFonts w:ascii="Times New Roman" w:hAnsi="Times New Roman" w:cs="Times New Roman"/>
                <w:sz w:val="20"/>
                <w:szCs w:val="20"/>
              </w:rPr>
            </w:pPr>
            <w:r>
              <w:rPr>
                <w:rFonts w:ascii="Times New Roman" w:hAnsi="Times New Roman" w:cs="Times New Roman"/>
                <w:sz w:val="20"/>
                <w:szCs w:val="20"/>
              </w:rPr>
              <w:t>1</w:t>
            </w:r>
            <w:r w:rsidR="005D01D1" w:rsidRPr="009B0126">
              <w:rPr>
                <w:rFonts w:ascii="Times New Roman" w:hAnsi="Times New Roman" w:cs="Times New Roman"/>
                <w:sz w:val="20"/>
                <w:szCs w:val="20"/>
                <w:vertAlign w:val="superscript"/>
              </w:rPr>
              <w:t>1</w:t>
            </w:r>
            <w:r w:rsidR="005D01D1" w:rsidRPr="008051FE">
              <w:rPr>
                <w:rFonts w:ascii="Times New Roman" w:hAnsi="Times New Roman" w:cs="Times New Roman"/>
                <w:sz w:val="20"/>
                <w:szCs w:val="20"/>
              </w:rPr>
              <w:t>. Открытие специального избирательного счета политической партии (ее региональному отделению), кандидату осуществляется незамедлительно по представлению соответственно уполномоченным представителем политической партии (ее регионального отделения) по финансовым вопросам, кандидатом (уполномоченным представителем кандидата по финансовым вопросам) во внутреннее структурное подразделение Северо-Западного банка ПАО "Сбербанк России", другую кредитную организацию:</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обращения об открытии специального избирательного счета по форме, утвержденной ПАО "Сбербанк России", другой кредитной организацией;</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разрешения Избирательной комиссии Ленинградской области, окружной избирательной комиссии на открытие специального избирательного счета, по форме, утвержденной постановлением Избирательной комиссии Ленинградской области, в котором указываются реквизиты внутреннего структурного подразделения Северо-Западного банка ПАО "Сбербанк России", реквизиты другой кредитной организации;</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паспорта гражданина Российской Федерации - уполномоченного представителя политической партии (ее регионального отделения) по финансовым вопросам, кандидата (уполномоченного представителя кандидата по финансовым вопросам) или иного документа, удостоверяющего личность;</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карточки с образцами подписей и оттиска печати, оформленной и заверенной в порядке, установленном нормативным актом Центрального банка Российской Федерации;</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нотариально удостоверенной доверенности на имя уполномоченного представителя политической партии (ее регионального отделения) по финансовым вопросам, уполномоченного представителя кандидата по финансовым вопросам, оформленной в соответствии с частью 2 настоящей статьи;</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заверенной копии постановления Избирательной комиссии Ленинградской области о регистрации уполномоченного представителя политической партии (ее регионального отделения) по финансовым вопросам, заверенного решения (постановления) окружной избирательной комиссии о регистрации уполномоченного представителя кандидата по финансовым вопросам.</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2. Кандидат вправе, а политическая партия (ее региональное отделение) обязана назначить уполномоченного представителя по финансовым вопросам.</w:t>
            </w:r>
          </w:p>
          <w:p w:rsidR="005D01D1" w:rsidRPr="008051FE" w:rsidRDefault="005D01D1" w:rsidP="005D01D1">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Законом Ленинградской области от 23.03.2016 N 11-оз в абзаце втором части 2 слова ", в котором указываются полномочия уполномоченного представителя кандидата по финансовым вопросам (открытие специального избирательного счета, распоряжение денежными средствами избирательного фонда, учет денежных средств избирательного фонда, контроль за их поступлением и расходованием и иные полномочия, в том числе право подписи на платежных (расчетных) документах)" исключены.</w:t>
            </w:r>
            <w:proofErr w:type="gramEnd"/>
          </w:p>
          <w:p w:rsidR="005D01D1" w:rsidRPr="008051FE" w:rsidRDefault="005D01D1" w:rsidP="005D01D1">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Уполномоченный представитель политической партии (ее регионального отделения) по финансовым вопросам осуществляет свои действия на основании решения съезда, конференции, общего собрания политической партии (ее регионального отделения) либо решения органа, уполномоченного на то соответственно решением съезда политической партии, конференции (общего собрания) ее регионального отделения, о его назначении, в котором указываются полномочия уполномоченного представителя по финансовым вопросам (открытие специального избирательного счета, распоряжение денежными</w:t>
            </w:r>
            <w:proofErr w:type="gram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средствами избирательного фонда, учет денежных средств избирательного фонда, контроль за их поступлением и расходованием и иные полномочия, в том числе право подписи на платежных (расчетных) документах), и нотариально удостоверенной доверенности, оформленной в установленном законом порядке, в которой указываются фамилия, имя, отчество, дата рождения, серия, номер и дата выдачи паспорта или документа, заменяющего паспорт гражданина, адрес места жительства, основное место работы</w:t>
            </w:r>
            <w:proofErr w:type="gram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или службы, занимаемая должность (в случае отсутствия основного места работы или службы - род занятий), полномочия уполномоченного представителя по финансовым вопросам (открытие специального избирательного счета, распоряжение денежными средствами избирательного фонда, учет денежных средств избирательного фонда, контроль за их поступлением и расходованием и иные полномочия, в том числе право подписи на платежных (расчетных) документах) и приводится оттиск печати для финансовых документов.</w:t>
            </w:r>
            <w:proofErr w:type="gramEnd"/>
          </w:p>
          <w:p w:rsidR="005D01D1" w:rsidRPr="008051FE" w:rsidRDefault="005D01D1" w:rsidP="005D01D1">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Уполномоченный представитель кандидата по финансовым вопросам осуществляет свои действия на основании нотариально удостоверенной доверенности, выдаваемой кандидатом, в которой указываются фамилия, имя, отчество, дата рождения, серия, номер и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полномочия уполномоченного представителя по финансовым</w:t>
            </w:r>
            <w:proofErr w:type="gramEnd"/>
            <w:r w:rsidRPr="008051FE">
              <w:rPr>
                <w:rFonts w:ascii="Times New Roman" w:hAnsi="Times New Roman" w:cs="Times New Roman"/>
                <w:sz w:val="20"/>
                <w:szCs w:val="20"/>
              </w:rPr>
              <w:t xml:space="preserve"> вопросам (открытие специального избирательного счета, распоряжение денежными средствами избирательного фонда, учет денежных средств избирательного фонда, </w:t>
            </w:r>
            <w:proofErr w:type="gramStart"/>
            <w:r w:rsidRPr="008051FE">
              <w:rPr>
                <w:rFonts w:ascii="Times New Roman" w:hAnsi="Times New Roman" w:cs="Times New Roman"/>
                <w:sz w:val="20"/>
                <w:szCs w:val="20"/>
              </w:rPr>
              <w:t>контроль за</w:t>
            </w:r>
            <w:proofErr w:type="gramEnd"/>
            <w:r w:rsidRPr="008051FE">
              <w:rPr>
                <w:rFonts w:ascii="Times New Roman" w:hAnsi="Times New Roman" w:cs="Times New Roman"/>
                <w:sz w:val="20"/>
                <w:szCs w:val="20"/>
              </w:rPr>
              <w:t xml:space="preserve"> их поступлением и расходованием и иные полномочия, в том числе право подписи на платежных (расчетных) документах).</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Регистрация уполномоченного представителя политической партии (ее регионального отделения) по финансовым вопросам производится Избирательной комиссией Ленинградской области на основании решения съезда, конференции, общего собрания и нотариально удостоверенной доверенности, </w:t>
            </w:r>
            <w:proofErr w:type="gramStart"/>
            <w:r w:rsidRPr="008051FE">
              <w:rPr>
                <w:rFonts w:ascii="Times New Roman" w:hAnsi="Times New Roman" w:cs="Times New Roman"/>
                <w:sz w:val="20"/>
                <w:szCs w:val="20"/>
              </w:rPr>
              <w:t>указанных</w:t>
            </w:r>
            <w:proofErr w:type="gramEnd"/>
            <w:r w:rsidRPr="008051FE">
              <w:rPr>
                <w:rFonts w:ascii="Times New Roman" w:hAnsi="Times New Roman" w:cs="Times New Roman"/>
                <w:sz w:val="20"/>
                <w:szCs w:val="20"/>
              </w:rPr>
              <w:t xml:space="preserve"> в части 2 настоящей статьи.</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Регистрация уполномоченного представителя кандидата по финансовым вопросам производится окружной избирательной комиссией на основании заявления кандидата и нотариально удостоверенной доверенности, указанной в части 2 настоящей статьи, при предъявлении уполномоченным представителем по финансовым вопросам кандидата паспорта или документа, заменяющего паспорт гражданина.</w:t>
            </w:r>
          </w:p>
          <w:p w:rsidR="005D01D1" w:rsidRPr="008051FE" w:rsidRDefault="005D01D1" w:rsidP="005D01D1">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Срок полномочий уполномоченного представителя по финансовым вопросам начинается со дня его регистрации соответствующей избирательной комиссией и истекает через 60 дней со дня голосования, а в случае если в соответствии с настоящим областным законом ведется судебное разбирательство с участием соответствующего кандидата, зарегистрированного кандидата, политической партии (ее регионального отделения), - со дня, следующего за днем вступления в законную силу судебного решения.</w:t>
            </w:r>
            <w:proofErr w:type="gramEnd"/>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w:t>
            </w:r>
            <w:proofErr w:type="gramStart"/>
            <w:r w:rsidRPr="008051FE">
              <w:rPr>
                <w:rFonts w:ascii="Times New Roman" w:hAnsi="Times New Roman" w:cs="Times New Roman"/>
                <w:sz w:val="20"/>
                <w:szCs w:val="20"/>
              </w:rPr>
              <w:t xml:space="preserve">Политическая партия (ее региональное отделение) по решению уполномоченного уставом политической партии органа вправе в любое время прекратить полномочия своего уполномоченного представителя по финансовым вопросам, письменно известив его об этом и направив копию соответствующего решения в Избирательную комиссию Ленинградской области и </w:t>
            </w:r>
            <w:r w:rsidRPr="008051FE">
              <w:rPr>
                <w:rFonts w:ascii="Times New Roman" w:hAnsi="Times New Roman" w:cs="Times New Roman"/>
                <w:b/>
                <w:sz w:val="20"/>
                <w:szCs w:val="20"/>
              </w:rPr>
              <w:t>во внутреннее структурное подразделение Северо-Западного банка ПАО "Сбербанк России"</w:t>
            </w:r>
            <w:r w:rsidRPr="008051FE">
              <w:rPr>
                <w:rFonts w:ascii="Times New Roman" w:hAnsi="Times New Roman" w:cs="Times New Roman"/>
                <w:sz w:val="20"/>
                <w:szCs w:val="20"/>
              </w:rPr>
              <w:t>, в другую кредитную организацию, в которых был открыт специальный избирательный счет.</w:t>
            </w:r>
            <w:proofErr w:type="gramEnd"/>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Кандидат вправе в любое время прекратить полномочия своего уполномоченного представителя по финансовым вопросам, письменно известив его об этом и направив уведомление об этом в соответствующую окружную избирательную комиссию и </w:t>
            </w:r>
            <w:r w:rsidRPr="008051FE">
              <w:rPr>
                <w:rFonts w:ascii="Times New Roman" w:hAnsi="Times New Roman" w:cs="Times New Roman"/>
                <w:b/>
                <w:sz w:val="20"/>
                <w:szCs w:val="20"/>
              </w:rPr>
              <w:t>во внутреннее структурное подразделение Северо-Западного банка ПАО "Сбербанк России"</w:t>
            </w:r>
            <w:r w:rsidRPr="008051FE">
              <w:rPr>
                <w:rFonts w:ascii="Times New Roman" w:hAnsi="Times New Roman" w:cs="Times New Roman"/>
                <w:sz w:val="20"/>
                <w:szCs w:val="20"/>
              </w:rPr>
              <w:t xml:space="preserve">, в другую кредитную организацию, в </w:t>
            </w:r>
            <w:proofErr w:type="gramStart"/>
            <w:r w:rsidRPr="008051FE">
              <w:rPr>
                <w:rFonts w:ascii="Times New Roman" w:hAnsi="Times New Roman" w:cs="Times New Roman"/>
                <w:sz w:val="20"/>
                <w:szCs w:val="20"/>
              </w:rPr>
              <w:t>которых</w:t>
            </w:r>
            <w:proofErr w:type="gramEnd"/>
            <w:r w:rsidRPr="008051FE">
              <w:rPr>
                <w:rFonts w:ascii="Times New Roman" w:hAnsi="Times New Roman" w:cs="Times New Roman"/>
                <w:sz w:val="20"/>
                <w:szCs w:val="20"/>
              </w:rPr>
              <w:t xml:space="preserve"> был открыт специальный избирательный счет.</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Избирательные фонды политических партий (их региональных отделений), выдвинувших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могут создаваться только за счет следующих денежных средств:</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 собственных средств политической партии (ее регионального отделения), которые в совокупности не могут превышать 50 процентов от установленной в соответствии с настоящим областным законом предельной суммы всех расходов из средств избирательного фонда политической партии (ее регионального отделения);</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2) 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пять и 10 процентов от установленной в соответствии с настоящим областным законом предельной суммы всех расходов из средств избирательного фонда политической партии (ее регионального отделения).</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6. Избирательные фонды кандидатов, выдвинутых по одномандатным избирательным округам (вне зависимости от формы выдвижения), могут создаваться только за счет следующих денежных средств:</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 собственных средств кандидата, которые в совокупности не могут превышать 50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
          <w:p w:rsidR="005D01D1" w:rsidRPr="008051FE" w:rsidRDefault="005D01D1" w:rsidP="005D01D1">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2) средств, выделенных кандидату выдвинувшей его политической партией (ее региональным отделением), которые в совокупности не могут превышать 50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roofErr w:type="gramEnd"/>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3) 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пять и 10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Предельная сумма всех расходов из средств избирательного фонда политической партии (ее регионального отделения) не может превышать 40000000 рублей.</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Предельная сумма всех расходов из средств избирательного фонда кандидата не может превышать 3000000 рублей.</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В случае отложения голосования для дополнительного выдвижения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кандидатов в соответствии с частью 37 статьи 25 настоящего областного закона предельные суммы расходования избирательного фонда политической партии (ее регионального отделения), кандидата могут быть увеличены, но не более чем на 50 процентов.</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7. Запрещается вносить пожертвования в избирательные фонды политических партий (их региональных отделений), кандидатов, зарегистрированных кандидатов в случаях, предусмотренных Федеральным законом.</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8.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документа, заменяющего паспорт гражданина, информацию о гражданстве.</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9. При внесении пожертвования юридическим лицом в платежном поручении указываются следующие сведения: идентификационный номер налогоплательщика, наименование, дата регистрации, банковские реквизиты, отметка об отсутствии ограничений, предусмотренных пунктом 6 статьи 58 Федерального закона.</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10. Возврат пожертвований осуществляется в случаях, предусмотренных Федеральным законом, в 10-дневный срок со дня поступления пожертвования на специальный избирательный счет. В этот же срок осуществляется перечисление в доход областного бюджета Ленинградской области пожертвований, внесенных анонимными жертвователями.</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11. Средства избирательных фондов имеют целевое назначение. Они могут использоваться только на покрытие расходов, связанных с проведением избирательной кампании. Порядок открытия, ведения и закрытия специальных избирательных счетов устанавливается Избирательной комиссией Ленинградской области по согласованию с Отделением по Ленинградской области Северо-Западного главного управления Центрального банка Российской Федерации. Порядок и формы учета и отчетности о поступлении средств избирательных фондов и расходовании этих средств устанавливаются Избирательной комиссией Ленинградской области.</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12. Граждане и юридические лица вправе оказывать финансовую поддержку деятельности, способствующей избранию кандидата (кандидатов, включенных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только через соответствующие избирательные фонды.</w:t>
            </w:r>
          </w:p>
          <w:p w:rsidR="005D01D1" w:rsidRPr="008051FE" w:rsidRDefault="005D01D1" w:rsidP="005D01D1">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Политические партии (их региональные отделения), выдвинувшие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кандидаты вправе использовать на оплату организационно-технических мероприятий по сбору подписей избирателей, а также на проведение предвыборной агитации, на осуществление другой деятельности, направленной на достижение определенного результата на выборах, только денежные средства (в том числе собственные денежные средства политических партий (их региональных отделений), поступившие в их избирательные фонды в установленном законом порядке.</w:t>
            </w:r>
            <w:proofErr w:type="gramEnd"/>
          </w:p>
          <w:p w:rsidR="005D01D1" w:rsidRPr="008051FE" w:rsidRDefault="005D01D1" w:rsidP="005D01D1">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Политическая партия (ее региональное отделение), выдвинувшая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вправе для целей своей избирательной кампании использовать без оплаты из средств своего избирательного фонда недвижимое и движимое имущество (за исключением ценных бумаг, печатной продукции и расходных материалов), находящееся в ее (его) пользовании (в том числе на правах аренды) на день официального опубликования (публикации) решения о назначении выборов.</w:t>
            </w:r>
            <w:proofErr w:type="gramEnd"/>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13. Внутренние структурные подразделения Северо-Западного банка ПАО "Сбербанк России", другие кредитные организации по требованию соответствующей комиссии, политической партии (ее регионального отделения), кандидата обязаны периодически предоставлять им информацию о поступлении и расходовании средств, находящихся на избирательном счете данной политической партии (ее регионального отделения), данного кандидата. Указанные кредитные организации по представлению соответствующей комиссии, а по соответствующему избирательному фонду также по требованию политической партии (ее регионального отделения), кандидата обязаны в трехдневный срок, а за три дня до дня голосования - немедленно представить заверенные копии первичных финансовых документов, подтверждающих поступление и расходование средств избирательных фондов.</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14. Политическая партия (ее региональное отделение), кандидат не позднее чем через 30 дней со дня официального опубликования результатов выборов обязаны представить в соответствующую избирательную комиссию итоговый финансовый отчет о размере своего избирательного фонда, обо всех источниках его финансирования, а также обо всех расходах, произведенных за счет сре</w:t>
            </w:r>
            <w:proofErr w:type="gramStart"/>
            <w:r w:rsidRPr="008051FE">
              <w:rPr>
                <w:rFonts w:ascii="Times New Roman" w:hAnsi="Times New Roman" w:cs="Times New Roman"/>
                <w:sz w:val="20"/>
                <w:szCs w:val="20"/>
              </w:rPr>
              <w:t>дств св</w:t>
            </w:r>
            <w:proofErr w:type="gramEnd"/>
            <w:r w:rsidRPr="008051FE">
              <w:rPr>
                <w:rFonts w:ascii="Times New Roman" w:hAnsi="Times New Roman" w:cs="Times New Roman"/>
                <w:sz w:val="20"/>
                <w:szCs w:val="20"/>
              </w:rPr>
              <w:t>оего избирательного фонда. К итоговому финансовому отчету прилагаются первичные финансовые документы, подтверждающие поступление средств в избирательный фонд и расходование этих средств. Перечень прилагаемых к итоговому финансовому отчету документов определяется Избирательной комиссией Ленинградской области.</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15. Копии итоговых финансовых отчетов не позднее чем через пять дней со дня их получения передаются комиссиями в редакции средств массовой информации для опубликования.</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Обязательному опубликованию подлежат сведения об общей сумме средств, поступивших в избирательный фонд политической партии (ее регионального отделения), кандидата, об общей сумме израсходованных средств, об общей сумме средств, возвращенных жертвователям из соответствующего избирательного фонда политической партии (ее регионального отделения), кандидата.</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15-1. Сведения о поступлении средств на специальный избирательный счет и расходовании этих средств размещаются Избирательной комиссией Ленинградской области на своем официальном сайте в информационно-телекоммуникационной сети "Интернет".</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Обязательному размещению подлежат сведения:</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 о финансовой операции по расходованию средств из избирательного фонда кандидата, политической партии (ее регионального отделения) в случае, если ее размер превышает 50 тысяч рублей;</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2) о юридических лицах, перечисливших в избирательный фонд кандидата, политической партии (ее регионального отделения) добровольные пожертвования в сумме, превышающей 25 тысяч рублей;</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3) о количестве граждан, внесших в избирательный фонд кандидата, политической партии (ее регионального отделения) добровольные пожертвования в сумме, превышающей 20 тысяч рублей;</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4) о средствах, возвращенных жертвователям из избирательного фонда кандидата, политической партии (ее регионального отделения), в том числе об основаниях возврата;</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5) об общей сумме средств, поступивших в избирательный фонд кандидата, политической партии (ее регионального отделения), и об общей сумме израсходованных средств.</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Размещение сведений, указанных в настоящей части, осуществляется в объеме, определяемом Избирательной комиссией Ленинградской области. Порядок предоставления окружными избирательными комиссиями в Избирательную комиссию Ленинградской области указанных сведений в отношении кандидатов, выдвинутых по одномандатным избирательным округам, а также порядок размещения указанных сведений в отношении политических партий (их региональных отделений) устанавливается Избирательной комиссией Ленинградской области.</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16. Неизрасходованные денежные средства, находящиеся на специальном избирательном счете после дня голосования, политические партии (их региональные отделения), кандидаты обязаны перечислить гражданам и юридическим лицам, осуществившим пожертвования либо перечисления в их избирательные фонды, пропорционально вложенным средствам. Оставшиеся денежные средства по истечении 60 дней со дня голосования внутреннее структурное подразделение Северо-Западного банка ПАО "Сбербанк России", другая кредитная организация обязаны перечислить по письменному указанию соответствующей избирательной комиссии в доход областного бюджета Ленинградской области.</w:t>
            </w:r>
          </w:p>
          <w:p w:rsidR="005D01D1" w:rsidRPr="008051FE" w:rsidRDefault="005D01D1" w:rsidP="005D01D1">
            <w:pPr>
              <w:ind w:firstLine="352"/>
              <w:jc w:val="both"/>
              <w:rPr>
                <w:rFonts w:ascii="Times New Roman" w:hAnsi="Times New Roman" w:cs="Times New Roman"/>
                <w:sz w:val="20"/>
                <w:szCs w:val="20"/>
              </w:rPr>
            </w:pPr>
            <w:r w:rsidRPr="008051FE">
              <w:rPr>
                <w:rFonts w:ascii="Times New Roman" w:hAnsi="Times New Roman" w:cs="Times New Roman"/>
                <w:sz w:val="20"/>
                <w:szCs w:val="20"/>
              </w:rPr>
              <w:t>17. Утратил силу. - Закон Ленинградской области от 09.04.2014 N 18-оз.</w:t>
            </w:r>
          </w:p>
          <w:p w:rsidR="005D01D1" w:rsidRPr="008051FE" w:rsidRDefault="005D01D1" w:rsidP="005D01D1">
            <w:pPr>
              <w:ind w:firstLine="352"/>
              <w:jc w:val="both"/>
              <w:rPr>
                <w:rFonts w:ascii="Times New Roman" w:hAnsi="Times New Roman" w:cs="Times New Roman"/>
                <w:b/>
                <w:sz w:val="20"/>
                <w:szCs w:val="20"/>
              </w:rPr>
            </w:pPr>
            <w:r w:rsidRPr="008051FE">
              <w:rPr>
                <w:rFonts w:ascii="Times New Roman" w:hAnsi="Times New Roman" w:cs="Times New Roman"/>
                <w:sz w:val="20"/>
                <w:szCs w:val="20"/>
              </w:rPr>
              <w:t>18. Порядок открытия, ведения и закрытия специальных избирательных счетов устанавливается Избирательной комиссией Ленинградской области по согласованию с Отделением по Ленинградской области Северо-Западного главного управления Центрального банка Российской Федерации.</w:t>
            </w:r>
          </w:p>
        </w:tc>
        <w:tc>
          <w:tcPr>
            <w:tcW w:w="5600" w:type="dxa"/>
          </w:tcPr>
          <w:p w:rsidR="005D01D1" w:rsidRPr="008051FE" w:rsidRDefault="005D01D1" w:rsidP="005D01D1">
            <w:pPr>
              <w:autoSpaceDE w:val="0"/>
              <w:autoSpaceDN w:val="0"/>
              <w:adjustRightInd w:val="0"/>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Статья 35. Избирательные фонды, порядок их создания и расходования средств этих фондов</w:t>
            </w:r>
          </w:p>
          <w:p w:rsidR="005D01D1" w:rsidRPr="008051FE" w:rsidRDefault="005D01D1" w:rsidP="005D01D1">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 xml:space="preserve">1. Политическая партия (ее региональное отделение), выдвинувшая </w:t>
            </w:r>
            <w:proofErr w:type="spellStart"/>
            <w:r w:rsidRPr="008051FE">
              <w:rPr>
                <w:rFonts w:ascii="Times New Roman" w:hAnsi="Times New Roman" w:cs="Times New Roman"/>
                <w:bCs/>
                <w:sz w:val="20"/>
                <w:szCs w:val="20"/>
              </w:rPr>
              <w:t>общеобластной</w:t>
            </w:r>
            <w:proofErr w:type="spellEnd"/>
            <w:r w:rsidRPr="008051FE">
              <w:rPr>
                <w:rFonts w:ascii="Times New Roman" w:hAnsi="Times New Roman" w:cs="Times New Roman"/>
                <w:bCs/>
                <w:sz w:val="20"/>
                <w:szCs w:val="20"/>
              </w:rPr>
              <w:t xml:space="preserve"> список кандидатов, для финансирования своей избирательной кампании обязана создать избирательный фонд после регистрации своего уполномоченного представителя по финансовым вопросам Избирательной комиссией Ленинградской области. Кандидат, выдвинутый по одномандатному избирательному округу, обязан создать собственный избирательный фонд для финансирования своей избирательной кампании в период после письменного уведомления соответствующей окружной избирательной комиссии о выдвижении (самовыдвижении) до представления документов для его регистрации окружной избирательной комиссией.</w:t>
            </w:r>
          </w:p>
          <w:p w:rsidR="005D01D1" w:rsidRPr="008051FE" w:rsidRDefault="005D01D1" w:rsidP="005D01D1">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Политическая партия (ее региональное отделение), выдвинувшая кандидатов по одномандатным избирательным округам, избирательный фонд не создает.</w:t>
            </w:r>
          </w:p>
          <w:p w:rsidR="005D01D1" w:rsidRPr="008051FE" w:rsidRDefault="005D01D1" w:rsidP="005D01D1">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 xml:space="preserve">Кандидат, выдвинутый только в составе </w:t>
            </w:r>
            <w:proofErr w:type="spellStart"/>
            <w:r w:rsidRPr="008051FE">
              <w:rPr>
                <w:rFonts w:ascii="Times New Roman" w:hAnsi="Times New Roman" w:cs="Times New Roman"/>
                <w:bCs/>
                <w:sz w:val="20"/>
                <w:szCs w:val="20"/>
              </w:rPr>
              <w:t>общеобластного</w:t>
            </w:r>
            <w:proofErr w:type="spellEnd"/>
            <w:r w:rsidRPr="008051FE">
              <w:rPr>
                <w:rFonts w:ascii="Times New Roman" w:hAnsi="Times New Roman" w:cs="Times New Roman"/>
                <w:bCs/>
                <w:sz w:val="20"/>
                <w:szCs w:val="20"/>
              </w:rPr>
              <w:t xml:space="preserve"> списка кандидатов, собственный избирательный фонд не создает.</w:t>
            </w:r>
          </w:p>
          <w:p w:rsidR="005D01D1" w:rsidRPr="008051FE" w:rsidRDefault="005D01D1" w:rsidP="005D01D1">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 xml:space="preserve">Специальный избирательный счет открывается с разрешения соответствующей комиссии кандидатом либо его уполномоченным представителем по финансовым вопросам, уполномоченным представителем политической партии (ее регионального отделения) по финансовым вопросам </w:t>
            </w:r>
            <w:r w:rsidRPr="008051FE">
              <w:rPr>
                <w:rFonts w:ascii="Times New Roman" w:hAnsi="Times New Roman" w:cs="Times New Roman"/>
                <w:b/>
                <w:bCs/>
                <w:sz w:val="20"/>
                <w:szCs w:val="20"/>
              </w:rPr>
              <w:t>в филиале ПАО Сбербанк</w:t>
            </w:r>
            <w:r w:rsidRPr="008051FE">
              <w:rPr>
                <w:rFonts w:ascii="Times New Roman" w:hAnsi="Times New Roman" w:cs="Times New Roman"/>
                <w:bCs/>
                <w:sz w:val="20"/>
                <w:szCs w:val="20"/>
              </w:rPr>
              <w:t>, а при его отсутствии на территории соответствующего избирательного округа - в другой кредитной организации, расположенной на территории соответствующего избирательного округа. По предъявлении документов, предусмотренных и оформл</w:t>
            </w:r>
            <w:r w:rsidR="009B0126">
              <w:rPr>
                <w:rFonts w:ascii="Times New Roman" w:hAnsi="Times New Roman" w:cs="Times New Roman"/>
                <w:bCs/>
                <w:sz w:val="20"/>
                <w:szCs w:val="20"/>
              </w:rPr>
              <w:t>енных в соответствии с частью 1</w:t>
            </w:r>
            <w:r w:rsidRPr="009B0126">
              <w:rPr>
                <w:rFonts w:ascii="Times New Roman" w:hAnsi="Times New Roman" w:cs="Times New Roman"/>
                <w:bCs/>
                <w:sz w:val="20"/>
                <w:szCs w:val="20"/>
                <w:vertAlign w:val="superscript"/>
              </w:rPr>
              <w:t>1</w:t>
            </w:r>
            <w:r w:rsidRPr="008051FE">
              <w:rPr>
                <w:rFonts w:ascii="Times New Roman" w:hAnsi="Times New Roman" w:cs="Times New Roman"/>
                <w:bCs/>
                <w:sz w:val="20"/>
                <w:szCs w:val="20"/>
              </w:rPr>
              <w:t xml:space="preserve"> настоящей статьи, </w:t>
            </w:r>
            <w:r w:rsidRPr="008051FE">
              <w:rPr>
                <w:rFonts w:ascii="Times New Roman" w:hAnsi="Times New Roman" w:cs="Times New Roman"/>
                <w:b/>
                <w:bCs/>
                <w:sz w:val="20"/>
                <w:szCs w:val="20"/>
              </w:rPr>
              <w:t>филиалы ПАО Сбербанк</w:t>
            </w:r>
            <w:r w:rsidRPr="008051FE">
              <w:rPr>
                <w:rFonts w:ascii="Times New Roman" w:hAnsi="Times New Roman" w:cs="Times New Roman"/>
                <w:bCs/>
                <w:sz w:val="20"/>
                <w:szCs w:val="20"/>
              </w:rPr>
              <w:t>, а при их отсутствии на территории соответствующего избирательного округа - другие кредитные организации, расположенные на территории соответствующего избирательного округа, обязаны незамедлительно открыть специальный избирательный счет. Плата за услуги по открытию специального избирательного счета и проведению операций по нему не взимается. За пользование средствами, находящимися на специальном избирательном счете, проценты не начисляются и не выплачиваются. Все средства зачисляются на специальный избирательный счет в валюте Российской Федерации.</w:t>
            </w:r>
          </w:p>
          <w:p w:rsidR="005D01D1" w:rsidRPr="008051FE" w:rsidRDefault="005D01D1" w:rsidP="005D01D1">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1</w:t>
            </w:r>
            <w:r w:rsidRPr="008051FE">
              <w:rPr>
                <w:rFonts w:ascii="Times New Roman" w:hAnsi="Times New Roman" w:cs="Times New Roman"/>
                <w:b/>
                <w:bCs/>
                <w:sz w:val="20"/>
                <w:szCs w:val="20"/>
                <w:vertAlign w:val="superscript"/>
              </w:rPr>
              <w:t>1</w:t>
            </w:r>
            <w:r w:rsidRPr="008051FE">
              <w:rPr>
                <w:rFonts w:ascii="Times New Roman" w:hAnsi="Times New Roman" w:cs="Times New Roman"/>
                <w:b/>
                <w:bCs/>
                <w:sz w:val="20"/>
                <w:szCs w:val="20"/>
              </w:rPr>
              <w:t>. Открытие специального избирательного счета политической партии (ее региональному отделению), кандидату осуществляется незамедлительно по представлению соответственно уполномоченным представителем политической партии (ее регионального отделения) по финансовым вопросам, кандидатом (уполномоченным представителем кандидата по финансовым вопросам) в филиал ПАО Сбербанк, другую кредитную организацию:</w:t>
            </w:r>
          </w:p>
          <w:p w:rsidR="005D01D1" w:rsidRPr="008051FE" w:rsidRDefault="005D01D1" w:rsidP="005D01D1">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1) обращения об открытии специального избирательного счета по форме, утвержденной ПАО Сбербанк, другой кредитной организацией;</w:t>
            </w:r>
          </w:p>
          <w:p w:rsidR="005D01D1" w:rsidRPr="008051FE" w:rsidRDefault="005D01D1" w:rsidP="005D01D1">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2) разрешения Избирательной комиссии Ленинградской области, окружной избирательной комиссии на открытие специального избирательного счета, по форме, утвержденной Избирательной комисси</w:t>
            </w:r>
            <w:r w:rsidR="00E66670">
              <w:rPr>
                <w:rFonts w:ascii="Times New Roman" w:hAnsi="Times New Roman" w:cs="Times New Roman"/>
                <w:b/>
                <w:bCs/>
                <w:sz w:val="20"/>
                <w:szCs w:val="20"/>
              </w:rPr>
              <w:t>ей</w:t>
            </w:r>
            <w:r w:rsidRPr="008051FE">
              <w:rPr>
                <w:rFonts w:ascii="Times New Roman" w:hAnsi="Times New Roman" w:cs="Times New Roman"/>
                <w:b/>
                <w:bCs/>
                <w:sz w:val="20"/>
                <w:szCs w:val="20"/>
              </w:rPr>
              <w:t xml:space="preserve"> Ленинградской области, в </w:t>
            </w:r>
            <w:proofErr w:type="gramStart"/>
            <w:r w:rsidRPr="008051FE">
              <w:rPr>
                <w:rFonts w:ascii="Times New Roman" w:hAnsi="Times New Roman" w:cs="Times New Roman"/>
                <w:b/>
                <w:bCs/>
                <w:sz w:val="20"/>
                <w:szCs w:val="20"/>
              </w:rPr>
              <w:t>котором</w:t>
            </w:r>
            <w:proofErr w:type="gramEnd"/>
            <w:r w:rsidRPr="008051FE">
              <w:rPr>
                <w:rFonts w:ascii="Times New Roman" w:hAnsi="Times New Roman" w:cs="Times New Roman"/>
                <w:b/>
                <w:bCs/>
                <w:sz w:val="20"/>
                <w:szCs w:val="20"/>
              </w:rPr>
              <w:t xml:space="preserve"> указываются реквизиты филиала ПАО Сбербанк, реквизиты другой кредитной организации;</w:t>
            </w:r>
          </w:p>
          <w:p w:rsidR="005D01D1" w:rsidRPr="008051FE" w:rsidRDefault="005D01D1" w:rsidP="005D01D1">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3) паспорта гражданина Российской Федерации – уполномоченного представителя политической партии (ее регионального отделения) по финансовым вопросам, кандидата (уполномоченного представителя кандидата по финансовым вопросам) или иного документа, удостоверяющего личность;</w:t>
            </w:r>
          </w:p>
          <w:p w:rsidR="005D01D1" w:rsidRPr="008051FE" w:rsidRDefault="005D01D1" w:rsidP="005D01D1">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4) карточки с образцами подписей и оттиска печати, оформленной и заверенной в порядке, установленном нормативным актом Центрального банка Российской Федерации;</w:t>
            </w:r>
          </w:p>
          <w:p w:rsidR="005D01D1" w:rsidRPr="008051FE" w:rsidRDefault="005D01D1" w:rsidP="005D01D1">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5) нотариально удостоверенной доверенности на имя уполномоченного представителя политической партии (ее регионального отделения) по финансовым вопросам, уполномоченного представителя кандидата по финансовым вопросам, оформленной в соответствии с частью 2 настоящей статьи;</w:t>
            </w:r>
          </w:p>
          <w:p w:rsidR="005D01D1" w:rsidRPr="008051FE" w:rsidRDefault="005D01D1" w:rsidP="005D01D1">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6) заверенной копии постановления Избирательной комиссии Ленинградской области о регистрации уполномоченного представителя политической партии (ее регионального отделения) по финансовым вопросам, заверенного решения (постановления) окружной избирательной комиссии о регистрации уполномоченного представителя кандидата по финансовым вопросам.</w:t>
            </w:r>
          </w:p>
          <w:p w:rsidR="00C8778E" w:rsidRPr="008051FE" w:rsidRDefault="00C8778E" w:rsidP="00C8778E">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2. Кандидат вправе, а политическая партия (ее региональное отделение) обязана назначить уполномоченного представителя по финансовым вопросам.</w:t>
            </w:r>
          </w:p>
          <w:p w:rsidR="00C8778E" w:rsidRPr="008051FE" w:rsidRDefault="00C8778E" w:rsidP="00C8778E">
            <w:pPr>
              <w:autoSpaceDE w:val="0"/>
              <w:autoSpaceDN w:val="0"/>
              <w:adjustRightInd w:val="0"/>
              <w:ind w:firstLine="281"/>
              <w:jc w:val="both"/>
              <w:outlineLvl w:val="0"/>
              <w:rPr>
                <w:rFonts w:ascii="Times New Roman" w:hAnsi="Times New Roman" w:cs="Times New Roman"/>
                <w:b/>
                <w:bCs/>
                <w:sz w:val="20"/>
                <w:szCs w:val="20"/>
              </w:rPr>
            </w:pPr>
            <w:proofErr w:type="gramStart"/>
            <w:r w:rsidRPr="008051FE">
              <w:rPr>
                <w:rFonts w:ascii="Times New Roman" w:hAnsi="Times New Roman" w:cs="Times New Roman"/>
                <w:b/>
                <w:bCs/>
                <w:sz w:val="20"/>
                <w:szCs w:val="20"/>
              </w:rPr>
              <w:t>Уполномоченный представитель политической партии (ее регионального отделения) по финансовым вопросам осуществляет свои действия на основании решения съезда политической партии (конференции, общего собрания ее регионального отделения) либо решения органа, уполномоченного на то соответственно решением съезда политической партии (конференции, общего собрания ее регионального отделения), о его назначении и нотариально удостоверенной доверенности, оформленной в установленном законом порядке, в которой указываются фамилия, имя, отчество</w:t>
            </w:r>
            <w:proofErr w:type="gramEnd"/>
            <w:r w:rsidRPr="008051FE">
              <w:rPr>
                <w:rFonts w:ascii="Times New Roman" w:hAnsi="Times New Roman" w:cs="Times New Roman"/>
                <w:b/>
                <w:bCs/>
                <w:sz w:val="20"/>
                <w:szCs w:val="20"/>
              </w:rPr>
              <w:t xml:space="preserve">, </w:t>
            </w:r>
            <w:proofErr w:type="gramStart"/>
            <w:r w:rsidRPr="008051FE">
              <w:rPr>
                <w:rFonts w:ascii="Times New Roman" w:hAnsi="Times New Roman" w:cs="Times New Roman"/>
                <w:b/>
                <w:bCs/>
                <w:sz w:val="20"/>
                <w:szCs w:val="20"/>
              </w:rPr>
              <w:t>дата рождения, серия, номер и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полномочия уполномоченного представителя по финансовым вопросам (открытие специального избирательного счета, распоряжение денежными средствами избирательного фонда, учет денежных средств избирательного фонда, контроль за их поступлением и расходованием и</w:t>
            </w:r>
            <w:proofErr w:type="gramEnd"/>
            <w:r w:rsidRPr="008051FE">
              <w:rPr>
                <w:rFonts w:ascii="Times New Roman" w:hAnsi="Times New Roman" w:cs="Times New Roman"/>
                <w:b/>
                <w:bCs/>
                <w:sz w:val="20"/>
                <w:szCs w:val="20"/>
              </w:rPr>
              <w:t xml:space="preserve"> иные полномочия, в том числе право подписи на платежных (расчетных) документах) и приводится оттиск печати для финансовых документов.</w:t>
            </w:r>
          </w:p>
          <w:p w:rsidR="009409C3" w:rsidRPr="008051FE" w:rsidRDefault="009409C3" w:rsidP="009409C3">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 xml:space="preserve">3. Регистрация уполномоченного представителя политической партии (ее регионального отделения) по финансовым вопросам производится Избирательной комиссией Ленинградской области в трехдневный срок на основании решения и нотариально удостоверенной доверенности, </w:t>
            </w:r>
            <w:proofErr w:type="gramStart"/>
            <w:r w:rsidRPr="008051FE">
              <w:rPr>
                <w:rFonts w:ascii="Times New Roman" w:hAnsi="Times New Roman" w:cs="Times New Roman"/>
                <w:b/>
                <w:bCs/>
                <w:sz w:val="20"/>
                <w:szCs w:val="20"/>
              </w:rPr>
              <w:t>указанных</w:t>
            </w:r>
            <w:proofErr w:type="gramEnd"/>
            <w:r w:rsidRPr="008051FE">
              <w:rPr>
                <w:rFonts w:ascii="Times New Roman" w:hAnsi="Times New Roman" w:cs="Times New Roman"/>
                <w:b/>
                <w:bCs/>
                <w:sz w:val="20"/>
                <w:szCs w:val="20"/>
              </w:rPr>
              <w:t xml:space="preserve"> в части 2 настоящей статьи, при предъявлении уполномоченным представителем по финансовым вопросам паспорта или документа, заменяющего паспорт гражданина.</w:t>
            </w:r>
          </w:p>
          <w:p w:rsidR="00C8778E" w:rsidRPr="008051FE" w:rsidRDefault="009409C3" w:rsidP="009409C3">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Регистрация уполномоченного представителя кандидата по финансовым вопросам производится окружной избирательной комиссией в трехдневный срок на основании заявления кандидата и нотариально удостоверенной доверенности, указанной в части 2 настоящей статьи, при предъявлении уполномоченным представителем по финансовым вопросам кандидата паспорта или документа, заменяющего паспорт гражданина.</w:t>
            </w:r>
          </w:p>
          <w:p w:rsidR="009409C3" w:rsidRPr="008051FE" w:rsidRDefault="009409C3" w:rsidP="009409C3">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Срок полномочий уполномоченного представителя по финансовым вопросам начинается со дня его регистрации соответствующей избирательной комиссией и истекает через 60 дней со дня голосования, а в случае если в соответствии с настоящим областным законом ведется судебное разбирательство с участием соответствующего кандидата, зарегистрированного кандидата, политической партии (ее регионального отделения), - со дня, следующего за днем вступления в законную силу судебного решения.</w:t>
            </w:r>
            <w:proofErr w:type="gramEnd"/>
          </w:p>
          <w:p w:rsidR="009409C3" w:rsidRPr="008051FE" w:rsidRDefault="009409C3" w:rsidP="009409C3">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w:t>
            </w:r>
            <w:proofErr w:type="gramStart"/>
            <w:r w:rsidRPr="008051FE">
              <w:rPr>
                <w:rFonts w:ascii="Times New Roman" w:hAnsi="Times New Roman" w:cs="Times New Roman"/>
                <w:sz w:val="20"/>
                <w:szCs w:val="20"/>
              </w:rPr>
              <w:t xml:space="preserve">Политическая партия (ее региональное отделение) по решению уполномоченного уставом политической партии органа вправе в любое время прекратить полномочия своего уполномоченного представителя по финансовым вопросам, письменно известив его об этом и направив копию соответствующего решения в Избирательную комиссию Ленинградской области и </w:t>
            </w:r>
            <w:r w:rsidRPr="008051FE">
              <w:rPr>
                <w:rFonts w:ascii="Times New Roman" w:hAnsi="Times New Roman" w:cs="Times New Roman"/>
                <w:b/>
                <w:sz w:val="20"/>
                <w:szCs w:val="20"/>
              </w:rPr>
              <w:t>в филиал ПАО Сбербанк</w:t>
            </w:r>
            <w:r w:rsidRPr="008051FE">
              <w:rPr>
                <w:rFonts w:ascii="Times New Roman" w:hAnsi="Times New Roman" w:cs="Times New Roman"/>
                <w:sz w:val="20"/>
                <w:szCs w:val="20"/>
              </w:rPr>
              <w:t>, в другую кредитную организацию, в которых был открыт специальный избирательный счет.</w:t>
            </w:r>
            <w:proofErr w:type="gramEnd"/>
          </w:p>
          <w:p w:rsidR="009409C3" w:rsidRPr="008051FE" w:rsidRDefault="009409C3" w:rsidP="009409C3">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Кандидат вправе в любое время прекратить полномочия своего уполномоченного представителя по финансовым вопросам, письменно известив его об этом и направив уведомление об этом в соответствующую окружную избирательную комиссию и </w:t>
            </w:r>
            <w:r w:rsidRPr="008051FE">
              <w:rPr>
                <w:rFonts w:ascii="Times New Roman" w:hAnsi="Times New Roman" w:cs="Times New Roman"/>
                <w:b/>
                <w:sz w:val="20"/>
                <w:szCs w:val="20"/>
              </w:rPr>
              <w:t>в филиал ПАО Сбербанк</w:t>
            </w:r>
            <w:r w:rsidRPr="008051FE">
              <w:rPr>
                <w:rFonts w:ascii="Times New Roman" w:hAnsi="Times New Roman" w:cs="Times New Roman"/>
                <w:sz w:val="20"/>
                <w:szCs w:val="20"/>
              </w:rPr>
              <w:t xml:space="preserve">, в другую кредитную организацию, в </w:t>
            </w:r>
            <w:proofErr w:type="gramStart"/>
            <w:r w:rsidRPr="008051FE">
              <w:rPr>
                <w:rFonts w:ascii="Times New Roman" w:hAnsi="Times New Roman" w:cs="Times New Roman"/>
                <w:sz w:val="20"/>
                <w:szCs w:val="20"/>
              </w:rPr>
              <w:t>которых</w:t>
            </w:r>
            <w:proofErr w:type="gramEnd"/>
            <w:r w:rsidRPr="008051FE">
              <w:rPr>
                <w:rFonts w:ascii="Times New Roman" w:hAnsi="Times New Roman" w:cs="Times New Roman"/>
                <w:sz w:val="20"/>
                <w:szCs w:val="20"/>
              </w:rPr>
              <w:t xml:space="preserve"> был открыт специальный избирательный счет.</w:t>
            </w:r>
          </w:p>
          <w:p w:rsidR="009409C3" w:rsidRPr="008051FE" w:rsidRDefault="009409C3" w:rsidP="009409C3">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Избирательные фонды политических партий (их региональных отделений), выдвинувших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могут создаваться только за счет следующих денежных средств:</w:t>
            </w:r>
          </w:p>
          <w:p w:rsidR="009409C3" w:rsidRPr="008051FE" w:rsidRDefault="009409C3" w:rsidP="009409C3">
            <w:pPr>
              <w:ind w:firstLine="352"/>
              <w:jc w:val="both"/>
              <w:rPr>
                <w:rFonts w:ascii="Times New Roman" w:hAnsi="Times New Roman" w:cs="Times New Roman"/>
                <w:sz w:val="20"/>
                <w:szCs w:val="20"/>
              </w:rPr>
            </w:pPr>
            <w:r w:rsidRPr="008051FE">
              <w:rPr>
                <w:rFonts w:ascii="Times New Roman" w:hAnsi="Times New Roman" w:cs="Times New Roman"/>
                <w:sz w:val="20"/>
                <w:szCs w:val="20"/>
              </w:rPr>
              <w:t>1) собственных средств политической партии (ее регионального отделения), которые в совокупности не могут превышать 50 процентов от установленной в соответствии с настоящим областным законом предельной суммы всех расходов из средств избирательного фонда политической партии (ее регионального отделения);</w:t>
            </w:r>
          </w:p>
          <w:p w:rsidR="009409C3" w:rsidRPr="008051FE" w:rsidRDefault="009409C3" w:rsidP="009409C3">
            <w:pPr>
              <w:autoSpaceDE w:val="0"/>
              <w:autoSpaceDN w:val="0"/>
              <w:adjustRightInd w:val="0"/>
              <w:ind w:firstLine="281"/>
              <w:jc w:val="both"/>
              <w:outlineLvl w:val="0"/>
              <w:rPr>
                <w:rFonts w:ascii="Times New Roman" w:hAnsi="Times New Roman" w:cs="Times New Roman"/>
                <w:sz w:val="20"/>
                <w:szCs w:val="20"/>
              </w:rPr>
            </w:pPr>
            <w:r w:rsidRPr="008051FE">
              <w:rPr>
                <w:rFonts w:ascii="Times New Roman" w:hAnsi="Times New Roman" w:cs="Times New Roman"/>
                <w:sz w:val="20"/>
                <w:szCs w:val="20"/>
              </w:rPr>
              <w:t>2) 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пять и 10 процентов от установленной в соответствии с настоящим областным законом предельной суммы всех расходов из средств избирательного фонда политической партии (ее регионального отделения).</w:t>
            </w:r>
          </w:p>
          <w:p w:rsidR="009409C3" w:rsidRPr="008051FE" w:rsidRDefault="009409C3" w:rsidP="009409C3">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6. Избирательные фонды кандидатов, выдвинутых по одномандатным избирательным округам (вне зависимости от формы выдвижения), могут создаваться только за счет следующих денежных средств:</w:t>
            </w:r>
          </w:p>
          <w:p w:rsidR="009409C3" w:rsidRPr="008051FE" w:rsidRDefault="009409C3" w:rsidP="009409C3">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1) собственных средств кандидата, которые в совокупности не могут превышать 50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
          <w:p w:rsidR="009409C3" w:rsidRPr="008051FE" w:rsidRDefault="009409C3" w:rsidP="009409C3">
            <w:pPr>
              <w:autoSpaceDE w:val="0"/>
              <w:autoSpaceDN w:val="0"/>
              <w:adjustRightInd w:val="0"/>
              <w:ind w:firstLine="281"/>
              <w:jc w:val="both"/>
              <w:outlineLvl w:val="0"/>
              <w:rPr>
                <w:rFonts w:ascii="Times New Roman" w:hAnsi="Times New Roman" w:cs="Times New Roman"/>
                <w:b/>
                <w:bCs/>
                <w:sz w:val="20"/>
                <w:szCs w:val="20"/>
              </w:rPr>
            </w:pPr>
            <w:proofErr w:type="gramStart"/>
            <w:r w:rsidRPr="008051FE">
              <w:rPr>
                <w:rFonts w:ascii="Times New Roman" w:hAnsi="Times New Roman" w:cs="Times New Roman"/>
                <w:b/>
                <w:bCs/>
                <w:sz w:val="20"/>
                <w:szCs w:val="20"/>
              </w:rPr>
              <w:t>2) средств, выделенных кандидату выдвинувшей его политической партией (ее региональным отделением), которые в совокупности не могут превышать 50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roofErr w:type="gramEnd"/>
          </w:p>
          <w:p w:rsidR="009409C3" w:rsidRPr="009B0126" w:rsidRDefault="009409C3" w:rsidP="009409C3">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 xml:space="preserve">3) 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пять и 10 процентов от установленной в соответствии с настоящим областным законом предельной суммы всех расходов из средств </w:t>
            </w:r>
            <w:r w:rsidRPr="009B0126">
              <w:rPr>
                <w:rFonts w:ascii="Times New Roman" w:hAnsi="Times New Roman" w:cs="Times New Roman"/>
                <w:b/>
                <w:bCs/>
                <w:sz w:val="20"/>
                <w:szCs w:val="20"/>
              </w:rPr>
              <w:t>избирательного фонда кандидата.</w:t>
            </w:r>
          </w:p>
          <w:p w:rsidR="001D52C0" w:rsidRPr="009B0126"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9B0126">
              <w:rPr>
                <w:rFonts w:ascii="Times New Roman" w:hAnsi="Times New Roman" w:cs="Times New Roman"/>
                <w:b/>
                <w:bCs/>
                <w:sz w:val="20"/>
                <w:szCs w:val="20"/>
              </w:rPr>
              <w:t>6</w:t>
            </w:r>
            <w:r w:rsidRPr="009B0126">
              <w:rPr>
                <w:rFonts w:ascii="Times New Roman" w:hAnsi="Times New Roman" w:cs="Times New Roman"/>
                <w:b/>
                <w:bCs/>
                <w:sz w:val="20"/>
                <w:szCs w:val="20"/>
                <w:vertAlign w:val="superscript"/>
              </w:rPr>
              <w:t>1</w:t>
            </w:r>
            <w:r w:rsidRPr="009B0126">
              <w:rPr>
                <w:rFonts w:ascii="Times New Roman" w:hAnsi="Times New Roman" w:cs="Times New Roman"/>
                <w:b/>
                <w:bCs/>
                <w:sz w:val="20"/>
                <w:szCs w:val="20"/>
              </w:rPr>
              <w:t>.</w:t>
            </w:r>
            <w:r w:rsidRPr="009B0126">
              <w:rPr>
                <w:rFonts w:ascii="Times New Roman" w:hAnsi="Times New Roman" w:cs="Times New Roman"/>
                <w:b/>
                <w:sz w:val="20"/>
                <w:szCs w:val="20"/>
              </w:rPr>
              <w:t xml:space="preserve"> </w:t>
            </w:r>
            <w:r w:rsidRPr="009B0126">
              <w:rPr>
                <w:rFonts w:ascii="Times New Roman" w:hAnsi="Times New Roman" w:cs="Times New Roman"/>
                <w:b/>
                <w:bCs/>
                <w:sz w:val="20"/>
                <w:szCs w:val="20"/>
              </w:rPr>
              <w:t xml:space="preserve">Предельная сумма всех расходов из средств избирательного фонда политической партии (ее регионального отделения) не может превышать </w:t>
            </w:r>
            <w:r w:rsidR="009B0126" w:rsidRPr="009B0126">
              <w:rPr>
                <w:rFonts w:ascii="Times New Roman" w:eastAsia="Times New Roman" w:hAnsi="Times New Roman" w:cs="Times New Roman"/>
                <w:b/>
                <w:sz w:val="20"/>
                <w:szCs w:val="20"/>
                <w:lang w:eastAsia="ru-RU"/>
              </w:rPr>
              <w:t>100 000 000</w:t>
            </w:r>
            <w:r w:rsidRPr="009B0126">
              <w:rPr>
                <w:rFonts w:ascii="Times New Roman" w:hAnsi="Times New Roman" w:cs="Times New Roman"/>
                <w:b/>
                <w:bCs/>
                <w:sz w:val="20"/>
                <w:szCs w:val="20"/>
              </w:rPr>
              <w:t xml:space="preserve"> рублей.</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9B0126">
              <w:rPr>
                <w:rFonts w:ascii="Times New Roman" w:hAnsi="Times New Roman" w:cs="Times New Roman"/>
                <w:b/>
                <w:bCs/>
                <w:sz w:val="20"/>
                <w:szCs w:val="20"/>
              </w:rPr>
              <w:t>Предельная сумма</w:t>
            </w:r>
            <w:r w:rsidRPr="008051FE">
              <w:rPr>
                <w:rFonts w:ascii="Times New Roman" w:hAnsi="Times New Roman" w:cs="Times New Roman"/>
                <w:b/>
                <w:bCs/>
                <w:sz w:val="20"/>
                <w:szCs w:val="20"/>
              </w:rPr>
              <w:t xml:space="preserve"> всех расходов из средств избирательного фонда кандидата не может превышать </w:t>
            </w:r>
            <w:r w:rsidR="009B0126">
              <w:rPr>
                <w:rFonts w:ascii="Times New Roman" w:hAnsi="Times New Roman" w:cs="Times New Roman"/>
                <w:b/>
                <w:bCs/>
                <w:sz w:val="20"/>
                <w:szCs w:val="20"/>
              </w:rPr>
              <w:t>10 000 000</w:t>
            </w:r>
            <w:r w:rsidRPr="008051FE">
              <w:rPr>
                <w:rFonts w:ascii="Times New Roman" w:hAnsi="Times New Roman" w:cs="Times New Roman"/>
                <w:b/>
                <w:bCs/>
                <w:sz w:val="20"/>
                <w:szCs w:val="20"/>
              </w:rPr>
              <w:t xml:space="preserve"> рублей.</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 xml:space="preserve">В случае отложения голосования для дополнительного выдвижения </w:t>
            </w:r>
            <w:proofErr w:type="spellStart"/>
            <w:r w:rsidRPr="008051FE">
              <w:rPr>
                <w:rFonts w:ascii="Times New Roman" w:hAnsi="Times New Roman" w:cs="Times New Roman"/>
                <w:b/>
                <w:bCs/>
                <w:sz w:val="20"/>
                <w:szCs w:val="20"/>
              </w:rPr>
              <w:t>общеобластных</w:t>
            </w:r>
            <w:proofErr w:type="spellEnd"/>
            <w:r w:rsidRPr="008051FE">
              <w:rPr>
                <w:rFonts w:ascii="Times New Roman" w:hAnsi="Times New Roman" w:cs="Times New Roman"/>
                <w:b/>
                <w:bCs/>
                <w:sz w:val="20"/>
                <w:szCs w:val="20"/>
              </w:rPr>
              <w:t xml:space="preserve"> списков кандидатов, кандидатов в соответствии с частью 37 статьи 25 настоящего областного закона предельные суммы расходования избирательного фонда политической партии (ее регионального отделения), кандидата могут быть увеличены, но не более чем на 50 процентов.</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7. Запрещается вносить пожертвования в избирательные фонды кандидатов, зарегистрированных кандидатов, политических партий (их региональных отделений):</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1) иностранным государствам и иностранным организациям;</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2) иностранным гражданам;</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3) лицам без гражданства;</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4) гражданам Российской Федерации, не достигшим возраста 18 лет на день голосования;</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6) международным организациям и международным общественным движениям;</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7) органам государственной власти, иным государственным органам, органам местного самоуправления;</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8) государственным и муниципальным учреждениям, государственным и муниципальным унитарным предприятиям;</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proofErr w:type="gramStart"/>
            <w:r w:rsidRPr="008051FE">
              <w:rPr>
                <w:rFonts w:ascii="Times New Roman" w:hAnsi="Times New Roman" w:cs="Times New Roman"/>
                <w:b/>
                <w:bCs/>
                <w:sz w:val="20"/>
                <w:szCs w:val="20"/>
              </w:rPr>
              <w:t>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 xml:space="preserve">10)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пунктах 5 и 9 настоящей части; </w:t>
            </w:r>
            <w:proofErr w:type="gramStart"/>
            <w:r w:rsidRPr="008051FE">
              <w:rPr>
                <w:rFonts w:ascii="Times New Roman" w:hAnsi="Times New Roman" w:cs="Times New Roman"/>
                <w:b/>
                <w:bCs/>
                <w:sz w:val="20"/>
                <w:szCs w:val="20"/>
              </w:rPr>
              <w:t>организациям, имеющим в своем уставном (складочном) капитале долю (вклад) юридических лиц, указанных в пунктах 5 и 9 настоящей части, превышающую (превышающий)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11) воинским частям, военным учреждениям и организациям, правоохранительным органам;</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12) благотворительным и религиозным организациям, а также учрежденным ими организациям;</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 xml:space="preserve">13) анонимным жертвователям. </w:t>
            </w:r>
            <w:proofErr w:type="gramStart"/>
            <w:r w:rsidRPr="008051FE">
              <w:rPr>
                <w:rFonts w:ascii="Times New Roman" w:hAnsi="Times New Roman" w:cs="Times New Roman"/>
                <w:b/>
                <w:bCs/>
                <w:sz w:val="20"/>
                <w:szCs w:val="20"/>
              </w:rPr>
              <w:t>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roofErr w:type="gramEnd"/>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14) юридическим лицам, зарегистрированным менее чем за один год до дня голосования на выборах, а также некоммерческим организациям, выполняющим функции иностранного агента;</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 xml:space="preserve">15)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w:t>
            </w:r>
            <w:proofErr w:type="gramStart"/>
            <w:r w:rsidRPr="008051FE">
              <w:rPr>
                <w:rFonts w:ascii="Times New Roman" w:hAnsi="Times New Roman" w:cs="Times New Roman"/>
                <w:b/>
                <w:bCs/>
                <w:sz w:val="20"/>
                <w:szCs w:val="20"/>
              </w:rPr>
              <w:t>от</w:t>
            </w:r>
            <w:proofErr w:type="gramEnd"/>
            <w:r w:rsidRPr="008051FE">
              <w:rPr>
                <w:rFonts w:ascii="Times New Roman" w:hAnsi="Times New Roman" w:cs="Times New Roman"/>
                <w:b/>
                <w:bCs/>
                <w:sz w:val="20"/>
                <w:szCs w:val="20"/>
              </w:rPr>
              <w:t>:</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иностранных государств, а также от указанных в пунктах 1-4, 6-8, 11-14 настоящей части органов, организаций или физических лиц;</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proofErr w:type="gramStart"/>
            <w:r w:rsidRPr="008051FE">
              <w:rPr>
                <w:rFonts w:ascii="Times New Roman" w:hAnsi="Times New Roman" w:cs="Times New Roman"/>
                <w:b/>
                <w:bCs/>
                <w:sz w:val="20"/>
                <w:szCs w:val="20"/>
              </w:rPr>
              <w:t>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proofErr w:type="gramStart"/>
            <w:r w:rsidRPr="008051FE">
              <w:rPr>
                <w:rFonts w:ascii="Times New Roman" w:hAnsi="Times New Roman" w:cs="Times New Roman"/>
                <w:b/>
                <w:bCs/>
                <w:sz w:val="20"/>
                <w:szCs w:val="20"/>
              </w:rPr>
              <w:t>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организаций, учрежденных юридическими лицами, указанными в абзацах третьем и четвертом настоящего пункта;</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proofErr w:type="gramStart"/>
            <w:r w:rsidRPr="008051FE">
              <w:rPr>
                <w:rFonts w:ascii="Times New Roman" w:hAnsi="Times New Roman" w:cs="Times New Roman"/>
                <w:b/>
                <w:bCs/>
                <w:sz w:val="20"/>
                <w:szCs w:val="20"/>
              </w:rPr>
              <w:t>организаций, в уставном (складочном) капитале которых доля (вклад) юридических лиц, указанных в абзацах третьем и четвертом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7</w:t>
            </w:r>
            <w:r w:rsidRPr="008051FE">
              <w:rPr>
                <w:rFonts w:ascii="Times New Roman" w:hAnsi="Times New Roman" w:cs="Times New Roman"/>
                <w:b/>
                <w:bCs/>
                <w:sz w:val="20"/>
                <w:szCs w:val="20"/>
                <w:vertAlign w:val="superscript"/>
              </w:rPr>
              <w:t>1</w:t>
            </w:r>
            <w:r w:rsidRPr="008051FE">
              <w:rPr>
                <w:rFonts w:ascii="Times New Roman" w:hAnsi="Times New Roman" w:cs="Times New Roman"/>
                <w:b/>
                <w:bCs/>
                <w:sz w:val="20"/>
                <w:szCs w:val="20"/>
              </w:rPr>
              <w:t xml:space="preserve">. </w:t>
            </w:r>
            <w:proofErr w:type="gramStart"/>
            <w:r w:rsidRPr="008051FE">
              <w:rPr>
                <w:rFonts w:ascii="Times New Roman" w:hAnsi="Times New Roman" w:cs="Times New Roman"/>
                <w:b/>
                <w:bCs/>
                <w:sz w:val="20"/>
                <w:szCs w:val="20"/>
              </w:rPr>
              <w:t>Некоммерческие организации, указанные в пункте 15 части 7 настоящей статьи, не вправе вносить пожертвования в избирательный фонд кандидата, зарегистрированного кандидата, политической партии (ее регионального отделения)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абзацах</w:t>
            </w:r>
            <w:proofErr w:type="gramEnd"/>
            <w:r w:rsidRPr="008051FE">
              <w:rPr>
                <w:rFonts w:ascii="Times New Roman" w:hAnsi="Times New Roman" w:cs="Times New Roman"/>
                <w:b/>
                <w:bCs/>
                <w:sz w:val="20"/>
                <w:szCs w:val="20"/>
              </w:rPr>
              <w:t xml:space="preserve"> </w:t>
            </w:r>
            <w:proofErr w:type="gramStart"/>
            <w:r w:rsidRPr="008051FE">
              <w:rPr>
                <w:rFonts w:ascii="Times New Roman" w:hAnsi="Times New Roman" w:cs="Times New Roman"/>
                <w:b/>
                <w:bCs/>
                <w:sz w:val="20"/>
                <w:szCs w:val="20"/>
              </w:rPr>
              <w:t>втором</w:t>
            </w:r>
            <w:proofErr w:type="gramEnd"/>
            <w:r w:rsidRPr="008051FE">
              <w:rPr>
                <w:rFonts w:ascii="Times New Roman" w:hAnsi="Times New Roman" w:cs="Times New Roman"/>
                <w:b/>
                <w:bCs/>
                <w:sz w:val="20"/>
                <w:szCs w:val="20"/>
              </w:rPr>
              <w:t xml:space="preserve"> – седьмом пункта 15 части 7 настоящей статьи (в случае невозможности возврата не были перечислены (переданы) в доход Российской Федерации), до дня внесения пожертвования в избирательный фонд.</w:t>
            </w:r>
          </w:p>
          <w:p w:rsidR="001D52C0" w:rsidRPr="008051FE" w:rsidRDefault="001D52C0" w:rsidP="001D52C0">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8.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документа, заменяющего паспорт гражданина, информацию о гражданстве.</w:t>
            </w:r>
          </w:p>
          <w:p w:rsidR="001D52C0" w:rsidRPr="008051FE" w:rsidRDefault="001D52C0" w:rsidP="001D52C0">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9. При внесении пожертвования юридическим лицом в платежном поручении указываются следующие сведения: идентификационный номер налогоплательщика, наименование, дата регистрации, банковские реквизиты, отметка об отсутствии ограничений, предусмотренных пунктом 6 статьи 58 Федерального закона.</w:t>
            </w:r>
          </w:p>
          <w:p w:rsidR="009409C3" w:rsidRPr="008051FE" w:rsidRDefault="001D52C0" w:rsidP="001D52C0">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10. Возврат пожертвований осуществляется в случаях, предусмотренных Федеральным законом, в 10-дневный срок со дня поступления пожертвования на специальный избирательный счет. В этот же срок осуществляется перечисление в доход областного бюджета Ленинградской области пожертвований, внесенных анонимными жертвователями.</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11. Средства избирательных фондов имеют целевое назначение. Средства избирательных фондов могут использоваться кандидатами, политическими партиями (их региональными отделениями) только на покрытие расходов, связанных с проведением своей избирательной кампании. </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Средства избирательных фондов могут использоваться </w:t>
            </w:r>
            <w:proofErr w:type="gramStart"/>
            <w:r w:rsidRPr="00C64D85">
              <w:rPr>
                <w:rFonts w:ascii="Times New Roman" w:hAnsi="Times New Roman" w:cs="Times New Roman"/>
                <w:b/>
                <w:bCs/>
                <w:sz w:val="20"/>
                <w:szCs w:val="20"/>
              </w:rPr>
              <w:t>на</w:t>
            </w:r>
            <w:proofErr w:type="gramEnd"/>
            <w:r w:rsidRPr="00C64D85">
              <w:rPr>
                <w:rFonts w:ascii="Times New Roman" w:hAnsi="Times New Roman" w:cs="Times New Roman"/>
                <w:b/>
                <w:bCs/>
                <w:sz w:val="20"/>
                <w:szCs w:val="20"/>
              </w:rPr>
              <w:t>:</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1) финансовое обеспечение организационно-технических мер, направленных на сбор подписей избирателей в поддержку выдвижения кандидата, </w:t>
            </w:r>
            <w:proofErr w:type="spellStart"/>
            <w:r w:rsidRPr="00C64D85">
              <w:rPr>
                <w:rFonts w:ascii="Times New Roman" w:hAnsi="Times New Roman" w:cs="Times New Roman"/>
                <w:b/>
                <w:bCs/>
                <w:sz w:val="20"/>
                <w:szCs w:val="20"/>
              </w:rPr>
              <w:t>общеобластного</w:t>
            </w:r>
            <w:proofErr w:type="spellEnd"/>
            <w:r w:rsidRPr="00C64D85">
              <w:rPr>
                <w:rFonts w:ascii="Times New Roman" w:hAnsi="Times New Roman" w:cs="Times New Roman"/>
                <w:b/>
                <w:bCs/>
                <w:sz w:val="20"/>
                <w:szCs w:val="20"/>
              </w:rPr>
              <w:t xml:space="preserve"> списка кандидатов, в том числе на оплату труда лиц, привлекаемых для сбора подписей избирателей;</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2) предвыборную агитацию, а также на оплату работ (услуг) информационного и консультационного характера;</w:t>
            </w:r>
          </w:p>
          <w:p w:rsidR="001D52C0" w:rsidRPr="008051FE"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3) оплату других работ (услуг), выполненных (оказанных) гражданами или юридическими лицами, а также на покрытие иных расходов, непосредственно связанных с проведением кандидатами, политическими партиями (их региональными отделениями) своей избирательной кампании.</w:t>
            </w:r>
          </w:p>
          <w:p w:rsidR="001D52C0" w:rsidRPr="008051FE" w:rsidRDefault="001D52C0" w:rsidP="001D52C0">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11</w:t>
            </w:r>
            <w:r w:rsidRPr="008051FE">
              <w:rPr>
                <w:rFonts w:ascii="Times New Roman" w:hAnsi="Times New Roman" w:cs="Times New Roman"/>
                <w:b/>
                <w:bCs/>
                <w:sz w:val="20"/>
                <w:szCs w:val="20"/>
                <w:vertAlign w:val="superscript"/>
              </w:rPr>
              <w:t>1</w:t>
            </w:r>
            <w:r w:rsidRPr="008051FE">
              <w:rPr>
                <w:rFonts w:ascii="Times New Roman" w:hAnsi="Times New Roman" w:cs="Times New Roman"/>
                <w:b/>
                <w:bCs/>
                <w:sz w:val="20"/>
                <w:szCs w:val="20"/>
              </w:rPr>
              <w:t xml:space="preserve">. </w:t>
            </w:r>
            <w:r w:rsidR="00C64D85" w:rsidRPr="00C64D85">
              <w:rPr>
                <w:rFonts w:ascii="Times New Roman" w:hAnsi="Times New Roman" w:cs="Times New Roman"/>
                <w:b/>
                <w:bCs/>
                <w:sz w:val="20"/>
                <w:szCs w:val="20"/>
              </w:rPr>
              <w:t>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политической партии (ее регионального отделения), заключаются лично кандидатом либо его уполномоченным представителем по финансовым вопросам, уполномоченным представителем по финансовым вопросам политической партии (ее регионального отделения). Расчеты между кандидатом, политической партией (ее региональным отделением) и юридическими лицами за выполнение указанных работ (оказание услуг) осуществляются только в безналичном порядке.</w:t>
            </w:r>
          </w:p>
          <w:p w:rsidR="001D52C0" w:rsidRPr="008051FE" w:rsidRDefault="001D52C0" w:rsidP="001D52C0">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 xml:space="preserve">12. Граждане и юридические лица вправе оказывать финансовую поддержку деятельности, способствующей избранию кандидата (кандидатов, включенных в </w:t>
            </w:r>
            <w:proofErr w:type="spellStart"/>
            <w:r w:rsidRPr="008051FE">
              <w:rPr>
                <w:rFonts w:ascii="Times New Roman" w:hAnsi="Times New Roman" w:cs="Times New Roman"/>
                <w:bCs/>
                <w:sz w:val="20"/>
                <w:szCs w:val="20"/>
              </w:rPr>
              <w:t>общеобластной</w:t>
            </w:r>
            <w:proofErr w:type="spellEnd"/>
            <w:r w:rsidRPr="008051FE">
              <w:rPr>
                <w:rFonts w:ascii="Times New Roman" w:hAnsi="Times New Roman" w:cs="Times New Roman"/>
                <w:bCs/>
                <w:sz w:val="20"/>
                <w:szCs w:val="20"/>
              </w:rPr>
              <w:t xml:space="preserve"> список кандидатов), только через соответствующие избирательные фонды.</w:t>
            </w:r>
          </w:p>
          <w:p w:rsidR="001D52C0" w:rsidRPr="008051FE" w:rsidRDefault="001D52C0" w:rsidP="001D52C0">
            <w:pPr>
              <w:autoSpaceDE w:val="0"/>
              <w:autoSpaceDN w:val="0"/>
              <w:adjustRightInd w:val="0"/>
              <w:ind w:firstLine="281"/>
              <w:jc w:val="both"/>
              <w:outlineLvl w:val="0"/>
              <w:rPr>
                <w:rFonts w:ascii="Times New Roman" w:hAnsi="Times New Roman" w:cs="Times New Roman"/>
                <w:bCs/>
                <w:sz w:val="20"/>
                <w:szCs w:val="20"/>
              </w:rPr>
            </w:pPr>
            <w:proofErr w:type="gramStart"/>
            <w:r w:rsidRPr="008051FE">
              <w:rPr>
                <w:rFonts w:ascii="Times New Roman" w:hAnsi="Times New Roman" w:cs="Times New Roman"/>
                <w:bCs/>
                <w:sz w:val="20"/>
                <w:szCs w:val="20"/>
              </w:rPr>
              <w:t xml:space="preserve">Политические партии (их региональные отделения), выдвинувшие </w:t>
            </w:r>
            <w:proofErr w:type="spellStart"/>
            <w:r w:rsidRPr="008051FE">
              <w:rPr>
                <w:rFonts w:ascii="Times New Roman" w:hAnsi="Times New Roman" w:cs="Times New Roman"/>
                <w:bCs/>
                <w:sz w:val="20"/>
                <w:szCs w:val="20"/>
              </w:rPr>
              <w:t>общеобластной</w:t>
            </w:r>
            <w:proofErr w:type="spellEnd"/>
            <w:r w:rsidRPr="008051FE">
              <w:rPr>
                <w:rFonts w:ascii="Times New Roman" w:hAnsi="Times New Roman" w:cs="Times New Roman"/>
                <w:bCs/>
                <w:sz w:val="20"/>
                <w:szCs w:val="20"/>
              </w:rPr>
              <w:t xml:space="preserve"> список кандидатов, кандидаты вправе использовать на оплату организационно-технических мероприятий по сбору подписей избирателей, а также на проведение предвыборной агитации, на осуществление другой деятельности, направленной на достижение определенного результата на выборах, только денежные средства (в том числе собственные денежные средства политических партий (их региональных отделений), поступившие в их избирательные фонды в установленном законом порядке.</w:t>
            </w:r>
            <w:proofErr w:type="gramEnd"/>
          </w:p>
          <w:p w:rsidR="001D52C0" w:rsidRPr="008051FE" w:rsidRDefault="001D52C0" w:rsidP="001D52C0">
            <w:pPr>
              <w:autoSpaceDE w:val="0"/>
              <w:autoSpaceDN w:val="0"/>
              <w:adjustRightInd w:val="0"/>
              <w:ind w:firstLine="281"/>
              <w:jc w:val="both"/>
              <w:outlineLvl w:val="0"/>
              <w:rPr>
                <w:rFonts w:ascii="Times New Roman" w:hAnsi="Times New Roman" w:cs="Times New Roman"/>
                <w:bCs/>
                <w:sz w:val="20"/>
                <w:szCs w:val="20"/>
              </w:rPr>
            </w:pPr>
            <w:proofErr w:type="gramStart"/>
            <w:r w:rsidRPr="008051FE">
              <w:rPr>
                <w:rFonts w:ascii="Times New Roman" w:hAnsi="Times New Roman" w:cs="Times New Roman"/>
                <w:bCs/>
                <w:sz w:val="20"/>
                <w:szCs w:val="20"/>
              </w:rPr>
              <w:t xml:space="preserve">Политическая партия (ее региональное отделение), выдвинувшая </w:t>
            </w:r>
            <w:proofErr w:type="spellStart"/>
            <w:r w:rsidRPr="008051FE">
              <w:rPr>
                <w:rFonts w:ascii="Times New Roman" w:hAnsi="Times New Roman" w:cs="Times New Roman"/>
                <w:bCs/>
                <w:sz w:val="20"/>
                <w:szCs w:val="20"/>
              </w:rPr>
              <w:t>общеобластной</w:t>
            </w:r>
            <w:proofErr w:type="spellEnd"/>
            <w:r w:rsidRPr="008051FE">
              <w:rPr>
                <w:rFonts w:ascii="Times New Roman" w:hAnsi="Times New Roman" w:cs="Times New Roman"/>
                <w:bCs/>
                <w:sz w:val="20"/>
                <w:szCs w:val="20"/>
              </w:rPr>
              <w:t xml:space="preserve"> список кандидатов, вправе для целей своей избирательной кампании использовать без оплаты из средств своего избирательного фонда недвижимое и движимое имущество (за исключением ценных бумаг, печатной продукции и расходных материалов), находящееся в ее (его) пользовании (в том числе на правах аренды) на день официального опубликования (публикации) решения о назначении выборов.</w:t>
            </w:r>
            <w:proofErr w:type="gramEnd"/>
          </w:p>
          <w:p w:rsidR="001D52C0" w:rsidRPr="008051FE" w:rsidRDefault="001D52C0"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13.</w:t>
            </w:r>
            <w:r w:rsidRPr="008051FE">
              <w:rPr>
                <w:rFonts w:ascii="Times New Roman" w:hAnsi="Times New Roman" w:cs="Times New Roman"/>
                <w:b/>
                <w:bCs/>
                <w:sz w:val="20"/>
                <w:szCs w:val="20"/>
              </w:rPr>
              <w:t xml:space="preserve"> </w:t>
            </w:r>
            <w:r w:rsidR="00CE0889" w:rsidRPr="008051FE">
              <w:rPr>
                <w:rFonts w:ascii="Times New Roman" w:hAnsi="Times New Roman" w:cs="Times New Roman"/>
                <w:b/>
                <w:bCs/>
                <w:sz w:val="20"/>
                <w:szCs w:val="20"/>
              </w:rPr>
              <w:t>Филиалы ПАО Сбербанк</w:t>
            </w:r>
            <w:r w:rsidRPr="008051FE">
              <w:rPr>
                <w:rFonts w:ascii="Times New Roman" w:hAnsi="Times New Roman" w:cs="Times New Roman"/>
                <w:b/>
                <w:bCs/>
                <w:sz w:val="20"/>
                <w:szCs w:val="20"/>
              </w:rPr>
              <w:t xml:space="preserve">, </w:t>
            </w:r>
            <w:r w:rsidRPr="008051FE">
              <w:rPr>
                <w:rFonts w:ascii="Times New Roman" w:hAnsi="Times New Roman" w:cs="Times New Roman"/>
                <w:bCs/>
                <w:sz w:val="20"/>
                <w:szCs w:val="20"/>
              </w:rPr>
              <w:t xml:space="preserve">другие кредитные организации по требованию соответствующей комиссии, политической партии (ее регионального отделения), кандидата обязаны периодически предоставлять им информацию о поступлении и расходовании средств, находящихся на избирательном счете данной политической партии (ее регионального отделения), данного кандидата. Указанные кредитные организации по представлению соответствующей комиссии, а по соответствующему избирательному фонду также по требованию политической партии (ее регионального отделения), кандидата обязаны в трехдневный срок, а за три дня до дня </w:t>
            </w:r>
            <w:r w:rsidR="00CE70F1" w:rsidRPr="00CE70F1">
              <w:rPr>
                <w:rFonts w:ascii="Times New Roman" w:hAnsi="Times New Roman" w:cs="Times New Roman"/>
                <w:b/>
                <w:bCs/>
                <w:sz w:val="20"/>
                <w:szCs w:val="20"/>
              </w:rPr>
              <w:t>(первого дня)</w:t>
            </w:r>
            <w:r w:rsidR="00CE70F1">
              <w:rPr>
                <w:rFonts w:ascii="Times New Roman" w:hAnsi="Times New Roman" w:cs="Times New Roman"/>
                <w:bCs/>
                <w:sz w:val="20"/>
                <w:szCs w:val="20"/>
              </w:rPr>
              <w:t xml:space="preserve"> </w:t>
            </w:r>
            <w:r w:rsidRPr="008051FE">
              <w:rPr>
                <w:rFonts w:ascii="Times New Roman" w:hAnsi="Times New Roman" w:cs="Times New Roman"/>
                <w:bCs/>
                <w:sz w:val="20"/>
                <w:szCs w:val="20"/>
              </w:rPr>
              <w:t>голосования - немедленно представить заверенные копии первичных финансовых документов, подтверждающих поступление и расходование средств избирательных фондов.</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14. Политическая партия (ее региональное отделение), кандидат не позднее чем через 30 дней со дня официального опубликования результатов выборов обязаны представить в соответствующую избирательную комиссию итоговый финансовый отчет о размере своего избирательного фонда, обо всех источниках его финансирования, а также обо всех расходах, произведенных за счет сре</w:t>
            </w:r>
            <w:proofErr w:type="gramStart"/>
            <w:r w:rsidRPr="008051FE">
              <w:rPr>
                <w:rFonts w:ascii="Times New Roman" w:hAnsi="Times New Roman" w:cs="Times New Roman"/>
                <w:bCs/>
                <w:sz w:val="20"/>
                <w:szCs w:val="20"/>
              </w:rPr>
              <w:t>дств св</w:t>
            </w:r>
            <w:proofErr w:type="gramEnd"/>
            <w:r w:rsidRPr="008051FE">
              <w:rPr>
                <w:rFonts w:ascii="Times New Roman" w:hAnsi="Times New Roman" w:cs="Times New Roman"/>
                <w:bCs/>
                <w:sz w:val="20"/>
                <w:szCs w:val="20"/>
              </w:rPr>
              <w:t>оего избирательного фонда. К итоговому финансовому отчету прилагаются первичные финансовые документы, подтверждающие поступление средств в избирательный фонд и расходование этих средств. Перечень прилагаемых к итоговому финансовому отчету документов определяется Избирательной комиссией Ленинградской области.</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15. Копии итоговых финансовых отчетов не позднее чем через пять дней со дня их получения передаются комиссиями в редакции средств массовой информации для опубликования.</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Обязательному опубликованию подлежат сведения об общей сумме средств, поступивших в избирательный фонд политической партии (ее регионального отделения), кандидата, об общей сумме израсходованных средств, об общей сумме средств, возвращенных жертвователям из соответствующего избирательного фонда политической партии (ее регионального отделения), кандидата.</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15-1. Сведения о поступлении средств на специальный избирательный счет и расходовании этих средств размещаются Избирательной комиссией Ленинградской области на своем официальном сайте в информационно-телекоммуникационной сети "Интернет".</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Обязательному размещению подлежат сведения:</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1) о финансовой операции по расходованию средств из избирательного фонда кандидата, политической партии (ее регионального отделения) в случае, если ее размер превышает 50 тысяч рублей;</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2) о юридических лицах, перечисливших в избирательный фонд кандидата, политической партии (ее регионального отделения) добровольные пожертвования в сумме, превышающей 25 тысяч рублей;</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3) о количестве граждан, внесших в избирательный фонд кандидата, политической партии (ее регионального отделения) добровольные пожертвования в сумме, превышающей 20 тысяч рублей;</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4) о средствах, возвращенных жертвователям из избирательного фонда кандидата, политической партии (ее регионального отделения), в том числе об основаниях возврата;</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5) об общей сумме средств, поступивших в избирательный фонд кандидата, политической партии (ее регионального отделения), и об общей сумме израсходованных средств.</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Размещение сведений, указанных в настоящей части, осуществляется в объеме, определяемом Избирательной комиссией Ленинградской области. Порядок предоставления окружными избирательными комиссиями в Избирательную комиссию Ленинградской области указанных сведений в отношении кандидатов, выдвинутых по одномандатным избирательным округам, а также порядок размещения указанных сведений в отношении политических партий (их региональных отделений) устанавливается Избирательной комиссией Ленинградской области.</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 xml:space="preserve">16. Неизрасходованные денежные средства, находящиеся на специальном избирательном счете после дня голосования, политические партии (их региональные отделения), кандидаты обязаны перечислить гражданам и юридическим лицам, осуществившим пожертвования либо перечисления в их избирательные фонды, пропорционально вложенным средствам. </w:t>
            </w:r>
            <w:r w:rsidRPr="00CE70F1">
              <w:rPr>
                <w:rFonts w:ascii="Times New Roman" w:hAnsi="Times New Roman" w:cs="Times New Roman"/>
                <w:b/>
                <w:bCs/>
                <w:sz w:val="20"/>
                <w:szCs w:val="20"/>
              </w:rPr>
              <w:t>Оставшиеся на специальном избирательном счете неизрасходованные денежные средства филиал ПАО Сбербанк, другая кредитная организация по истечении 60 дней со дня голосования обязаны перечислить в доход областного бюджета Ленинградской области и закрыть этот счет</w:t>
            </w:r>
            <w:r w:rsidR="00CE70F1">
              <w:rPr>
                <w:rFonts w:ascii="Times New Roman" w:hAnsi="Times New Roman" w:cs="Times New Roman"/>
                <w:bCs/>
                <w:sz w:val="20"/>
                <w:szCs w:val="20"/>
              </w:rPr>
              <w:t>.</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17. Утратил силу. - Закон Ленинградской области от 09.04.2014 N 18-оз.</w:t>
            </w:r>
          </w:p>
          <w:p w:rsidR="00CE0889" w:rsidRPr="008051FE" w:rsidRDefault="00CE0889" w:rsidP="00CE0889">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 xml:space="preserve">18. Порядок открытия, ведения и закрытия специальных избирательных счетов устанавливается Избирательной комиссией Ленинградской области по согласованию с Отделением по Ленинградской области Северо-Западного главного управления Центрального банка Российской Федерации. </w:t>
            </w:r>
            <w:r w:rsidRPr="008051FE">
              <w:rPr>
                <w:rFonts w:ascii="Times New Roman" w:hAnsi="Times New Roman" w:cs="Times New Roman"/>
                <w:b/>
                <w:bCs/>
                <w:sz w:val="20"/>
                <w:szCs w:val="20"/>
              </w:rPr>
              <w:t>Порядок и формы учета и отчетности о поступлении средств избирательных фондов и расходовании этих средств устанавливаются Избирательной комиссией Ленинградской области.</w:t>
            </w:r>
          </w:p>
        </w:tc>
        <w:tc>
          <w:tcPr>
            <w:tcW w:w="3684" w:type="dxa"/>
          </w:tcPr>
          <w:p w:rsidR="00CE0889" w:rsidRPr="008051FE" w:rsidRDefault="00CE0889" w:rsidP="005D01D1">
            <w:pPr>
              <w:jc w:val="both"/>
              <w:rPr>
                <w:rFonts w:ascii="Times New Roman" w:hAnsi="Times New Roman" w:cs="Times New Roman"/>
                <w:sz w:val="20"/>
                <w:szCs w:val="20"/>
              </w:rPr>
            </w:pPr>
            <w:r w:rsidRPr="008051FE">
              <w:rPr>
                <w:rFonts w:ascii="Times New Roman" w:hAnsi="Times New Roman" w:cs="Times New Roman"/>
                <w:sz w:val="20"/>
                <w:szCs w:val="20"/>
              </w:rPr>
              <w:t>1.Статья 35 приводится в соответствии с</w:t>
            </w:r>
            <w:r w:rsidR="00B81734" w:rsidRPr="008051FE">
              <w:rPr>
                <w:rFonts w:ascii="Times New Roman" w:hAnsi="Times New Roman" w:cs="Times New Roman"/>
                <w:sz w:val="20"/>
                <w:szCs w:val="20"/>
              </w:rPr>
              <w:t>о</w:t>
            </w:r>
            <w:r w:rsidRPr="008051FE">
              <w:rPr>
                <w:rFonts w:ascii="Times New Roman" w:hAnsi="Times New Roman" w:cs="Times New Roman"/>
                <w:sz w:val="20"/>
                <w:szCs w:val="20"/>
              </w:rPr>
              <w:t xml:space="preserve"> статьей 58 Федерального закона.</w:t>
            </w:r>
          </w:p>
          <w:p w:rsidR="005D01D1" w:rsidRPr="008051FE" w:rsidRDefault="00CE0889" w:rsidP="005D01D1">
            <w:pPr>
              <w:jc w:val="both"/>
              <w:rPr>
                <w:rFonts w:ascii="Times New Roman" w:hAnsi="Times New Roman" w:cs="Times New Roman"/>
                <w:sz w:val="20"/>
                <w:szCs w:val="20"/>
              </w:rPr>
            </w:pPr>
            <w:r w:rsidRPr="008051FE">
              <w:rPr>
                <w:rFonts w:ascii="Times New Roman" w:hAnsi="Times New Roman" w:cs="Times New Roman"/>
                <w:sz w:val="20"/>
                <w:szCs w:val="20"/>
              </w:rPr>
              <w:t>2.</w:t>
            </w:r>
            <w:r w:rsidR="005D01D1" w:rsidRPr="008051FE">
              <w:rPr>
                <w:rFonts w:ascii="Times New Roman" w:hAnsi="Times New Roman" w:cs="Times New Roman"/>
                <w:sz w:val="20"/>
                <w:szCs w:val="20"/>
              </w:rPr>
              <w:t>Наименование ПАО Сбербанк приводится в соответствии с Федеральным законом №67-ФЗ.</w:t>
            </w:r>
          </w:p>
          <w:p w:rsidR="005D01D1" w:rsidRPr="008051FE" w:rsidRDefault="00CE0889" w:rsidP="00CE0889">
            <w:pPr>
              <w:jc w:val="both"/>
              <w:rPr>
                <w:rFonts w:ascii="Times New Roman" w:hAnsi="Times New Roman" w:cs="Times New Roman"/>
                <w:sz w:val="20"/>
                <w:szCs w:val="20"/>
              </w:rPr>
            </w:pPr>
            <w:r w:rsidRPr="008051FE">
              <w:rPr>
                <w:rFonts w:ascii="Times New Roman" w:hAnsi="Times New Roman" w:cs="Times New Roman"/>
                <w:sz w:val="20"/>
                <w:szCs w:val="20"/>
              </w:rPr>
              <w:t>3</w:t>
            </w:r>
            <w:r w:rsidR="009409C3" w:rsidRPr="008051FE">
              <w:rPr>
                <w:rFonts w:ascii="Times New Roman" w:hAnsi="Times New Roman" w:cs="Times New Roman"/>
                <w:sz w:val="20"/>
                <w:szCs w:val="20"/>
              </w:rPr>
              <w:t xml:space="preserve">. </w:t>
            </w:r>
            <w:r w:rsidR="005D01D1" w:rsidRPr="008051FE">
              <w:rPr>
                <w:rFonts w:ascii="Times New Roman" w:hAnsi="Times New Roman" w:cs="Times New Roman"/>
                <w:sz w:val="20"/>
                <w:szCs w:val="20"/>
              </w:rPr>
              <w:t>Част</w:t>
            </w:r>
            <w:r w:rsidR="009409C3" w:rsidRPr="008051FE">
              <w:rPr>
                <w:rFonts w:ascii="Times New Roman" w:hAnsi="Times New Roman" w:cs="Times New Roman"/>
                <w:sz w:val="20"/>
                <w:szCs w:val="20"/>
              </w:rPr>
              <w:t>и</w:t>
            </w:r>
            <w:r w:rsidR="005D01D1" w:rsidRPr="008051FE">
              <w:rPr>
                <w:rFonts w:ascii="Times New Roman" w:hAnsi="Times New Roman" w:cs="Times New Roman"/>
                <w:sz w:val="20"/>
                <w:szCs w:val="20"/>
              </w:rPr>
              <w:t xml:space="preserve"> 1</w:t>
            </w:r>
            <w:r w:rsidR="005D01D1" w:rsidRPr="008051FE">
              <w:rPr>
                <w:rFonts w:ascii="Times New Roman" w:hAnsi="Times New Roman" w:cs="Times New Roman"/>
                <w:sz w:val="20"/>
                <w:szCs w:val="20"/>
                <w:vertAlign w:val="superscript"/>
              </w:rPr>
              <w:t>1</w:t>
            </w:r>
            <w:r w:rsidR="009409C3" w:rsidRPr="008051FE">
              <w:rPr>
                <w:rFonts w:ascii="Times New Roman" w:hAnsi="Times New Roman" w:cs="Times New Roman"/>
                <w:sz w:val="20"/>
                <w:szCs w:val="20"/>
              </w:rPr>
              <w:t>, 6, 6</w:t>
            </w:r>
            <w:r w:rsidR="009409C3" w:rsidRPr="008051FE">
              <w:rPr>
                <w:rFonts w:ascii="Times New Roman" w:hAnsi="Times New Roman" w:cs="Times New Roman"/>
                <w:sz w:val="20"/>
                <w:szCs w:val="20"/>
                <w:vertAlign w:val="superscript"/>
              </w:rPr>
              <w:t xml:space="preserve"> </w:t>
            </w:r>
            <w:r w:rsidR="005D01D1" w:rsidRPr="008051FE">
              <w:rPr>
                <w:rFonts w:ascii="Times New Roman" w:hAnsi="Times New Roman" w:cs="Times New Roman"/>
                <w:sz w:val="20"/>
                <w:szCs w:val="20"/>
              </w:rPr>
              <w:t xml:space="preserve"> </w:t>
            </w:r>
            <w:r w:rsidRPr="008051FE">
              <w:rPr>
                <w:rFonts w:ascii="Times New Roman" w:hAnsi="Times New Roman" w:cs="Times New Roman"/>
                <w:sz w:val="20"/>
                <w:szCs w:val="20"/>
              </w:rPr>
              <w:t xml:space="preserve">- </w:t>
            </w:r>
            <w:r w:rsidR="00C8778E" w:rsidRPr="008051FE">
              <w:rPr>
                <w:rFonts w:ascii="Times New Roman" w:hAnsi="Times New Roman" w:cs="Times New Roman"/>
                <w:sz w:val="20"/>
                <w:szCs w:val="20"/>
              </w:rPr>
              <w:t>юридико-техническ</w:t>
            </w:r>
            <w:r w:rsidRPr="008051FE">
              <w:rPr>
                <w:rFonts w:ascii="Times New Roman" w:hAnsi="Times New Roman" w:cs="Times New Roman"/>
                <w:sz w:val="20"/>
                <w:szCs w:val="20"/>
              </w:rPr>
              <w:t>ие</w:t>
            </w:r>
            <w:r w:rsidR="00C8778E" w:rsidRPr="008051FE">
              <w:rPr>
                <w:rFonts w:ascii="Times New Roman" w:hAnsi="Times New Roman" w:cs="Times New Roman"/>
                <w:sz w:val="20"/>
                <w:szCs w:val="20"/>
              </w:rPr>
              <w:t xml:space="preserve"> правк</w:t>
            </w:r>
            <w:r w:rsidRPr="008051FE">
              <w:rPr>
                <w:rFonts w:ascii="Times New Roman" w:hAnsi="Times New Roman" w:cs="Times New Roman"/>
                <w:sz w:val="20"/>
                <w:szCs w:val="20"/>
              </w:rPr>
              <w:t>и.</w:t>
            </w:r>
          </w:p>
          <w:p w:rsidR="00CE0889" w:rsidRPr="008051FE" w:rsidRDefault="00CE0889" w:rsidP="00CE0889">
            <w:pPr>
              <w:jc w:val="both"/>
              <w:rPr>
                <w:rFonts w:ascii="Times New Roman" w:hAnsi="Times New Roman" w:cs="Times New Roman"/>
                <w:sz w:val="20"/>
                <w:szCs w:val="20"/>
              </w:rPr>
            </w:pPr>
            <w:r w:rsidRPr="008051FE">
              <w:rPr>
                <w:rFonts w:ascii="Times New Roman" w:hAnsi="Times New Roman" w:cs="Times New Roman"/>
                <w:sz w:val="20"/>
                <w:szCs w:val="20"/>
              </w:rPr>
              <w:t>4. В часть 16 вносятся изменения в связи с принятием Федерального закона от 29.05.2019 №104-ФЗ</w:t>
            </w:r>
          </w:p>
          <w:p w:rsidR="00CE0889" w:rsidRPr="008051FE" w:rsidRDefault="00CE0889" w:rsidP="00CE0889">
            <w:pPr>
              <w:jc w:val="both"/>
              <w:rPr>
                <w:rFonts w:ascii="Times New Roman" w:hAnsi="Times New Roman" w:cs="Times New Roman"/>
                <w:sz w:val="20"/>
                <w:szCs w:val="20"/>
              </w:rPr>
            </w:pPr>
          </w:p>
        </w:tc>
      </w:tr>
      <w:tr w:rsidR="00B81734" w:rsidRPr="00786D10" w:rsidTr="0012055E">
        <w:tc>
          <w:tcPr>
            <w:tcW w:w="675" w:type="dxa"/>
          </w:tcPr>
          <w:p w:rsidR="00B81734" w:rsidRPr="008051FE" w:rsidRDefault="00B81734" w:rsidP="005D299C">
            <w:pPr>
              <w:pStyle w:val="a4"/>
              <w:numPr>
                <w:ilvl w:val="0"/>
                <w:numId w:val="1"/>
              </w:numPr>
              <w:ind w:left="0" w:firstLine="0"/>
              <w:jc w:val="both"/>
              <w:rPr>
                <w:rFonts w:ascii="Times New Roman" w:hAnsi="Times New Roman" w:cs="Times New Roman"/>
                <w:sz w:val="20"/>
                <w:szCs w:val="20"/>
              </w:rPr>
            </w:pPr>
          </w:p>
        </w:tc>
        <w:tc>
          <w:tcPr>
            <w:tcW w:w="5599" w:type="dxa"/>
          </w:tcPr>
          <w:p w:rsidR="00B81734" w:rsidRPr="008051FE" w:rsidRDefault="00B81734" w:rsidP="00B81734">
            <w:pPr>
              <w:jc w:val="both"/>
              <w:rPr>
                <w:rFonts w:ascii="Times New Roman" w:hAnsi="Times New Roman" w:cs="Times New Roman"/>
                <w:b/>
                <w:sz w:val="20"/>
                <w:szCs w:val="20"/>
              </w:rPr>
            </w:pPr>
            <w:r w:rsidRPr="008051FE">
              <w:rPr>
                <w:rFonts w:ascii="Times New Roman" w:hAnsi="Times New Roman" w:cs="Times New Roman"/>
                <w:b/>
                <w:sz w:val="20"/>
                <w:szCs w:val="20"/>
              </w:rPr>
              <w:t>Статья 36. Помещение для голосования</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1. Помещение для голосования безвозмездно предоставляется в распоряжение участковой комиссии главой администрации соответствующего муниципального образования.</w:t>
            </w:r>
          </w:p>
          <w:p w:rsidR="00B81734" w:rsidRPr="00C64D85" w:rsidRDefault="00B81734" w:rsidP="00B81734">
            <w:pPr>
              <w:ind w:firstLine="352"/>
              <w:jc w:val="both"/>
              <w:rPr>
                <w:rFonts w:ascii="Times New Roman" w:hAnsi="Times New Roman" w:cs="Times New Roman"/>
                <w:b/>
                <w:strike/>
                <w:sz w:val="20"/>
                <w:szCs w:val="20"/>
              </w:rPr>
            </w:pPr>
            <w:r w:rsidRPr="008051FE">
              <w:rPr>
                <w:rFonts w:ascii="Times New Roman" w:hAnsi="Times New Roman" w:cs="Times New Roman"/>
                <w:sz w:val="20"/>
                <w:szCs w:val="20"/>
              </w:rPr>
              <w:t xml:space="preserve">2. В помещении для голосования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 </w:t>
            </w:r>
            <w:r w:rsidRPr="00C64D85">
              <w:rPr>
                <w:rFonts w:ascii="Times New Roman" w:hAnsi="Times New Roman" w:cs="Times New Roman"/>
                <w:b/>
                <w:strike/>
                <w:sz w:val="20"/>
                <w:szCs w:val="20"/>
              </w:rPr>
              <w:t>При проведении электронного голосования в помещении для голосования размещаются комплексы для электронного голосования.</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В помещении для голосования либо непосредственно перед этим помещением участковая комиссия оборудует информационный стенд, на котором размещает следующую информацию обо всех кандидатах,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списках кандидатов, обо всех политических партиях (их региональных отделениях), внесенных в избирательный бюллетень:</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биографические данные кандидатов в объеме, установленном Избирательной комиссией Ленинградской области, </w:t>
            </w:r>
            <w:r w:rsidRPr="00CE70F1">
              <w:rPr>
                <w:rFonts w:ascii="Times New Roman" w:hAnsi="Times New Roman" w:cs="Times New Roman"/>
                <w:b/>
                <w:sz w:val="20"/>
                <w:szCs w:val="20"/>
              </w:rPr>
              <w:t>не меньшем</w:t>
            </w:r>
            <w:r w:rsidRPr="008051FE">
              <w:rPr>
                <w:rFonts w:ascii="Times New Roman" w:hAnsi="Times New Roman" w:cs="Times New Roman"/>
                <w:sz w:val="20"/>
                <w:szCs w:val="20"/>
              </w:rPr>
              <w:t>, чем объем биографических данных, внесенных в избирательный бюллетень;</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если кандидат,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выдвинуты политической партией (ее региональным отделением), - слова "выдвинут политической партией (ее региональным отделением)" с указанием наименования соответствующей политической партии </w:t>
            </w:r>
            <w:r w:rsidRPr="00CE70F1">
              <w:rPr>
                <w:rFonts w:ascii="Times New Roman" w:hAnsi="Times New Roman" w:cs="Times New Roman"/>
                <w:b/>
                <w:sz w:val="20"/>
                <w:szCs w:val="20"/>
              </w:rPr>
              <w:t>(ее регионального отделения</w:t>
            </w:r>
            <w:r w:rsidRPr="008051FE">
              <w:rPr>
                <w:rFonts w:ascii="Times New Roman" w:hAnsi="Times New Roman" w:cs="Times New Roman"/>
                <w:sz w:val="20"/>
                <w:szCs w:val="20"/>
              </w:rPr>
              <w:t>);</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3) если кандидат сам выдвинул свою кандидатуру, - слово "самовыдвижение";</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4) утратил силу. - Закон Ленинградской области от 18.05.2011 N 29-оз;</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5) сведения о доходах и об имуществе кандидатов в объеме, установленном Избирательной комиссией Ленинградской области;</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6) информация о фактах недостоверности представленных кандидатами сведений, предусмотренных частями 5 и 6 статьи 18 настоящего областного закона (если такая информация имеется).</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Если у зарегистрированного кандидата, в том числе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имелась или имеется судимость, на информационном стенде размещаются сведения о судимости кандидата, а если судимость снята или погашена, - также сведения о дате снятия или погашения судимости.</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(часть 4 в ред. Закона Ленинградской области от 09.04.2014 N 18-оз)</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5. Утратил силу. - Закон Ленинградской области от 22.06.2007 N 103-оз.</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На информационном стенде размещаются образцы заполненных избирательных бюллетеней, которые не должны содержать фамилии кандидатов, зарегистрированных в данном одномандатном округе, фамилии кандидатов, включенных в зарегистрированные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наименования политических партий (их региональных отделений), участвующих в данных выборах.</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7. Сведения о зарегистрированных кандидатах, политических партиях (их региональных отделениях) размещаются в информационных материалах в порядке, определенном при утверждении формы и текста избирательных бюллетеней.</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8. Размещаемые на информационном стенде материалы не должны содержать признаков предвыборной агитации.</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9. </w:t>
            </w:r>
            <w:proofErr w:type="gramStart"/>
            <w:r w:rsidRPr="008051FE">
              <w:rPr>
                <w:rFonts w:ascii="Times New Roman" w:hAnsi="Times New Roman" w:cs="Times New Roman"/>
                <w:sz w:val="20"/>
                <w:szCs w:val="20"/>
              </w:rPr>
              <w:t>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избирателям в целях реализации ими активного избирательного права с соблюдением требований, предусмотренных федеральным законодательством.</w:t>
            </w:r>
            <w:proofErr w:type="gramEnd"/>
          </w:p>
          <w:p w:rsidR="00B81734" w:rsidRPr="008051FE" w:rsidRDefault="00B81734" w:rsidP="00B81734">
            <w:pPr>
              <w:ind w:firstLine="352"/>
              <w:jc w:val="both"/>
              <w:rPr>
                <w:rFonts w:ascii="Times New Roman" w:hAnsi="Times New Roman" w:cs="Times New Roman"/>
                <w:sz w:val="20"/>
                <w:szCs w:val="20"/>
              </w:rPr>
            </w:pPr>
          </w:p>
          <w:p w:rsidR="00B81734" w:rsidRPr="008051FE" w:rsidRDefault="00B81734" w:rsidP="00B81734">
            <w:pPr>
              <w:ind w:firstLine="352"/>
              <w:jc w:val="both"/>
              <w:rPr>
                <w:rFonts w:ascii="Times New Roman" w:hAnsi="Times New Roman" w:cs="Times New Roman"/>
                <w:b/>
                <w:sz w:val="20"/>
                <w:szCs w:val="20"/>
              </w:rPr>
            </w:pPr>
          </w:p>
        </w:tc>
        <w:tc>
          <w:tcPr>
            <w:tcW w:w="5600" w:type="dxa"/>
          </w:tcPr>
          <w:p w:rsidR="00B81734" w:rsidRPr="008051FE" w:rsidRDefault="00B81734" w:rsidP="005D01D1">
            <w:pPr>
              <w:autoSpaceDE w:val="0"/>
              <w:autoSpaceDN w:val="0"/>
              <w:adjustRightInd w:val="0"/>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Статья 36. Помещение для голосования</w:t>
            </w:r>
          </w:p>
          <w:p w:rsidR="00B81734" w:rsidRPr="008051FE" w:rsidRDefault="00B81734" w:rsidP="00B81734">
            <w:pPr>
              <w:autoSpaceDE w:val="0"/>
              <w:autoSpaceDN w:val="0"/>
              <w:adjustRightInd w:val="0"/>
              <w:ind w:firstLine="423"/>
              <w:jc w:val="both"/>
              <w:outlineLvl w:val="0"/>
              <w:rPr>
                <w:rFonts w:ascii="Times New Roman" w:hAnsi="Times New Roman" w:cs="Times New Roman"/>
                <w:b/>
                <w:sz w:val="20"/>
                <w:szCs w:val="20"/>
              </w:rPr>
            </w:pPr>
            <w:r w:rsidRPr="008051FE">
              <w:rPr>
                <w:rFonts w:ascii="Times New Roman" w:hAnsi="Times New Roman" w:cs="Times New Roman"/>
                <w:bCs/>
                <w:sz w:val="20"/>
                <w:szCs w:val="20"/>
              </w:rPr>
              <w:t xml:space="preserve">1. Помещение для голосования безвозмездно предоставляется в распоряжение участковой комиссии главой администрации соответствующего муниципального образования, </w:t>
            </w:r>
            <w:r w:rsidRPr="008051FE">
              <w:rPr>
                <w:rFonts w:ascii="Times New Roman" w:hAnsi="Times New Roman" w:cs="Times New Roman"/>
                <w:b/>
                <w:sz w:val="20"/>
                <w:szCs w:val="20"/>
              </w:rPr>
              <w:t>а в случаях, предусмотренных настоящим областным законом, – командиром воинской части.</w:t>
            </w:r>
          </w:p>
          <w:p w:rsidR="00B81734" w:rsidRPr="008051FE" w:rsidRDefault="00B81734" w:rsidP="00B81734">
            <w:pPr>
              <w:autoSpaceDE w:val="0"/>
              <w:autoSpaceDN w:val="0"/>
              <w:adjustRightInd w:val="0"/>
              <w:ind w:firstLine="423"/>
              <w:jc w:val="both"/>
              <w:outlineLvl w:val="0"/>
              <w:rPr>
                <w:rFonts w:ascii="Times New Roman" w:hAnsi="Times New Roman" w:cs="Times New Roman"/>
                <w:bCs/>
                <w:sz w:val="20"/>
                <w:szCs w:val="20"/>
              </w:rPr>
            </w:pPr>
            <w:r w:rsidRPr="008051FE">
              <w:rPr>
                <w:rFonts w:ascii="Times New Roman" w:hAnsi="Times New Roman" w:cs="Times New Roman"/>
                <w:bCs/>
                <w:sz w:val="20"/>
                <w:szCs w:val="20"/>
              </w:rPr>
              <w:t>2. В помещении для голосования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В помещении для голосования либо непосредственно перед этим помещением участковая комиссия оборудует информационный стенд, на котором размещает следующую информацию обо всех кандидатах,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списках кандидатов, обо всех политических партиях (их региональных отделениях), внесенных в избирательный бюллетень:</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биографические данные кандидатов в объеме, установленном Избирательной комиссией Ленинградской области, </w:t>
            </w:r>
            <w:r w:rsidRPr="008051FE">
              <w:rPr>
                <w:rFonts w:ascii="Times New Roman" w:hAnsi="Times New Roman" w:cs="Times New Roman"/>
                <w:b/>
                <w:sz w:val="20"/>
                <w:szCs w:val="20"/>
              </w:rPr>
              <w:t>но не меньшем</w:t>
            </w:r>
            <w:r w:rsidRPr="008051FE">
              <w:rPr>
                <w:rFonts w:ascii="Times New Roman" w:hAnsi="Times New Roman" w:cs="Times New Roman"/>
                <w:sz w:val="20"/>
                <w:szCs w:val="20"/>
              </w:rPr>
              <w:t>, чем объем биографических данных, внесенных в избирательный бюллетень;</w:t>
            </w:r>
          </w:p>
          <w:p w:rsidR="00B81734" w:rsidRPr="008051FE" w:rsidRDefault="00B81734" w:rsidP="00B81734">
            <w:pPr>
              <w:ind w:firstLine="352"/>
              <w:jc w:val="both"/>
              <w:rPr>
                <w:rFonts w:ascii="Times New Roman" w:hAnsi="Times New Roman" w:cs="Times New Roman"/>
                <w:b/>
                <w:sz w:val="20"/>
                <w:szCs w:val="20"/>
              </w:rPr>
            </w:pPr>
            <w:r w:rsidRPr="00C64D85">
              <w:rPr>
                <w:rFonts w:ascii="Times New Roman" w:hAnsi="Times New Roman" w:cs="Times New Roman"/>
                <w:b/>
                <w:sz w:val="20"/>
                <w:szCs w:val="20"/>
              </w:rPr>
              <w:t xml:space="preserve">2) если кандидат, </w:t>
            </w:r>
            <w:proofErr w:type="spellStart"/>
            <w:r w:rsidRPr="00C64D85">
              <w:rPr>
                <w:rFonts w:ascii="Times New Roman" w:hAnsi="Times New Roman" w:cs="Times New Roman"/>
                <w:b/>
                <w:sz w:val="20"/>
                <w:szCs w:val="20"/>
              </w:rPr>
              <w:t>общеобластной</w:t>
            </w:r>
            <w:proofErr w:type="spellEnd"/>
            <w:r w:rsidRPr="00C64D85">
              <w:rPr>
                <w:rFonts w:ascii="Times New Roman" w:hAnsi="Times New Roman" w:cs="Times New Roman"/>
                <w:b/>
                <w:sz w:val="20"/>
                <w:szCs w:val="20"/>
              </w:rPr>
              <w:t xml:space="preserve"> список кандидатов выдвинуты политической партией (ее региональным отделением), - слова "выдвинут политической партией (ее региональным отделением)" с указанием наименования соответствующей политической партии</w:t>
            </w:r>
            <w:r w:rsidRPr="008051FE">
              <w:rPr>
                <w:rFonts w:ascii="Times New Roman" w:hAnsi="Times New Roman" w:cs="Times New Roman"/>
                <w:sz w:val="20"/>
                <w:szCs w:val="20"/>
              </w:rPr>
              <w:t xml:space="preserve"> </w:t>
            </w:r>
            <w:r w:rsidRPr="008051FE">
              <w:rPr>
                <w:rFonts w:ascii="Times New Roman" w:hAnsi="Times New Roman" w:cs="Times New Roman"/>
                <w:b/>
                <w:sz w:val="20"/>
                <w:szCs w:val="20"/>
              </w:rPr>
              <w:t>в соответствии с пунктом 10 статьи 35 Федерального закона и частью 7</w:t>
            </w:r>
            <w:r w:rsidRPr="008051FE">
              <w:rPr>
                <w:rFonts w:ascii="Times New Roman" w:hAnsi="Times New Roman" w:cs="Times New Roman"/>
                <w:b/>
                <w:sz w:val="20"/>
                <w:szCs w:val="20"/>
                <w:vertAlign w:val="superscript"/>
              </w:rPr>
              <w:t>1</w:t>
            </w:r>
            <w:r w:rsidRPr="008051FE">
              <w:rPr>
                <w:rFonts w:ascii="Times New Roman" w:hAnsi="Times New Roman" w:cs="Times New Roman"/>
                <w:b/>
                <w:sz w:val="20"/>
                <w:szCs w:val="20"/>
              </w:rPr>
              <w:t xml:space="preserve"> статьи 18 настоящего областного закона;</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3) если кандидат сам выдвинул свою кандидатуру, - слово "самовыдвижение";</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4) утратил силу. - Закон Ленинградской области от 18.05.2011 N 29-оз;</w:t>
            </w:r>
          </w:p>
          <w:p w:rsidR="00B81734" w:rsidRPr="008051FE" w:rsidRDefault="00B81734" w:rsidP="00B81734">
            <w:pPr>
              <w:ind w:firstLine="352"/>
              <w:jc w:val="both"/>
              <w:rPr>
                <w:rFonts w:ascii="Times New Roman" w:hAnsi="Times New Roman" w:cs="Times New Roman"/>
                <w:sz w:val="20"/>
                <w:szCs w:val="20"/>
              </w:rPr>
            </w:pPr>
            <w:r w:rsidRPr="008051FE">
              <w:rPr>
                <w:rFonts w:ascii="Times New Roman" w:hAnsi="Times New Roman" w:cs="Times New Roman"/>
                <w:sz w:val="20"/>
                <w:szCs w:val="20"/>
              </w:rPr>
              <w:t>5) сведения о доходах и об имуществе кандидатов в объеме, установленном Избирательной комиссией Ленинградской области;</w:t>
            </w:r>
          </w:p>
          <w:p w:rsidR="00B81734" w:rsidRPr="008051FE" w:rsidRDefault="00B81734" w:rsidP="00B81734">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6) информация о фактах представления кандидатами недостоверных сведений, предусмотренных частями 5 и 6 статьи 18 настоящего областного закона (если такая имеется).</w:t>
            </w:r>
          </w:p>
          <w:p w:rsidR="00B81734" w:rsidRPr="008051FE" w:rsidRDefault="00B81734" w:rsidP="00B81734">
            <w:pPr>
              <w:autoSpaceDE w:val="0"/>
              <w:autoSpaceDN w:val="0"/>
              <w:adjustRightInd w:val="0"/>
              <w:ind w:firstLine="423"/>
              <w:jc w:val="both"/>
              <w:outlineLvl w:val="0"/>
              <w:rPr>
                <w:rFonts w:ascii="Times New Roman" w:hAnsi="Times New Roman" w:cs="Times New Roman"/>
                <w:bCs/>
                <w:sz w:val="20"/>
                <w:szCs w:val="20"/>
              </w:rPr>
            </w:pPr>
            <w:r w:rsidRPr="008051FE">
              <w:rPr>
                <w:rFonts w:ascii="Times New Roman" w:hAnsi="Times New Roman" w:cs="Times New Roman"/>
                <w:bCs/>
                <w:sz w:val="20"/>
                <w:szCs w:val="20"/>
              </w:rPr>
              <w:t>5. Утратил силу. - Закон Ленинградской области от 22.06.2007 N 103-оз.</w:t>
            </w:r>
          </w:p>
          <w:p w:rsidR="00B81734" w:rsidRPr="00C64D85" w:rsidRDefault="00B81734" w:rsidP="00B81734">
            <w:pPr>
              <w:autoSpaceDE w:val="0"/>
              <w:autoSpaceDN w:val="0"/>
              <w:adjustRightInd w:val="0"/>
              <w:ind w:firstLine="423"/>
              <w:jc w:val="both"/>
              <w:outlineLvl w:val="0"/>
              <w:rPr>
                <w:rFonts w:ascii="Times New Roman" w:hAnsi="Times New Roman" w:cs="Times New Roman"/>
                <w:b/>
                <w:bCs/>
                <w:sz w:val="20"/>
                <w:szCs w:val="20"/>
              </w:rPr>
            </w:pPr>
            <w:r w:rsidRPr="008051FE">
              <w:rPr>
                <w:rFonts w:ascii="Times New Roman" w:hAnsi="Times New Roman" w:cs="Times New Roman"/>
                <w:bCs/>
                <w:sz w:val="20"/>
                <w:szCs w:val="20"/>
              </w:rPr>
              <w:t xml:space="preserve">6. На информационном стенде размещаются образцы заполненных избирательных бюллетеней, которые не должны содержать фамилии кандидатов, зарегистрированных в данном одномандатном округе, фамилии кандидатов, включенных в зарегистрированные </w:t>
            </w:r>
            <w:proofErr w:type="spellStart"/>
            <w:r w:rsidRPr="008051FE">
              <w:rPr>
                <w:rFonts w:ascii="Times New Roman" w:hAnsi="Times New Roman" w:cs="Times New Roman"/>
                <w:bCs/>
                <w:sz w:val="20"/>
                <w:szCs w:val="20"/>
              </w:rPr>
              <w:t>общеобластные</w:t>
            </w:r>
            <w:proofErr w:type="spellEnd"/>
            <w:r w:rsidRPr="008051FE">
              <w:rPr>
                <w:rFonts w:ascii="Times New Roman" w:hAnsi="Times New Roman" w:cs="Times New Roman"/>
                <w:bCs/>
                <w:sz w:val="20"/>
                <w:szCs w:val="20"/>
              </w:rPr>
              <w:t xml:space="preserve"> списки кандидатов, наименования политических партий (их региональных отделений), участвующих в данных выборах</w:t>
            </w:r>
            <w:r w:rsidR="00C64D85" w:rsidRPr="00C64D85">
              <w:rPr>
                <w:rFonts w:ascii="Times New Roman" w:hAnsi="Times New Roman" w:cs="Times New Roman"/>
                <w:b/>
                <w:bCs/>
                <w:sz w:val="20"/>
                <w:szCs w:val="20"/>
              </w:rPr>
              <w:t>, в которых должны быть приведены варианты заполнения избирательных бюллетеней.</w:t>
            </w:r>
          </w:p>
          <w:p w:rsidR="00B81734" w:rsidRPr="008051FE" w:rsidRDefault="00B81734" w:rsidP="00B81734">
            <w:pPr>
              <w:autoSpaceDE w:val="0"/>
              <w:autoSpaceDN w:val="0"/>
              <w:adjustRightInd w:val="0"/>
              <w:ind w:firstLine="423"/>
              <w:jc w:val="both"/>
              <w:outlineLvl w:val="0"/>
              <w:rPr>
                <w:rFonts w:ascii="Times New Roman" w:hAnsi="Times New Roman" w:cs="Times New Roman"/>
                <w:bCs/>
                <w:sz w:val="20"/>
                <w:szCs w:val="20"/>
              </w:rPr>
            </w:pPr>
            <w:r w:rsidRPr="008051FE">
              <w:rPr>
                <w:rFonts w:ascii="Times New Roman" w:hAnsi="Times New Roman" w:cs="Times New Roman"/>
                <w:bCs/>
                <w:sz w:val="20"/>
                <w:szCs w:val="20"/>
              </w:rPr>
              <w:t>7. Сведения о зарегистрированных кандидатах, политических партиях (их региональных отделениях) размещаются в информационных материалах в порядке, определенном при утверждении формы и текста избирательных бюллетеней.</w:t>
            </w:r>
          </w:p>
          <w:p w:rsidR="00B81734" w:rsidRPr="008051FE" w:rsidRDefault="00B81734" w:rsidP="00B81734">
            <w:pPr>
              <w:autoSpaceDE w:val="0"/>
              <w:autoSpaceDN w:val="0"/>
              <w:adjustRightInd w:val="0"/>
              <w:ind w:firstLine="423"/>
              <w:jc w:val="both"/>
              <w:outlineLvl w:val="0"/>
              <w:rPr>
                <w:rFonts w:ascii="Times New Roman" w:hAnsi="Times New Roman" w:cs="Times New Roman"/>
                <w:bCs/>
                <w:sz w:val="20"/>
                <w:szCs w:val="20"/>
              </w:rPr>
            </w:pPr>
            <w:r w:rsidRPr="008051FE">
              <w:rPr>
                <w:rFonts w:ascii="Times New Roman" w:hAnsi="Times New Roman" w:cs="Times New Roman"/>
                <w:bCs/>
                <w:sz w:val="20"/>
                <w:szCs w:val="20"/>
              </w:rPr>
              <w:t>8. Размещаемые на информационном стенде материалы не должны содержать признаков предвыборной агитации.</w:t>
            </w:r>
          </w:p>
          <w:p w:rsidR="00B81734" w:rsidRPr="008051FE" w:rsidRDefault="00B81734" w:rsidP="00B81734">
            <w:pPr>
              <w:autoSpaceDE w:val="0"/>
              <w:autoSpaceDN w:val="0"/>
              <w:adjustRightInd w:val="0"/>
              <w:ind w:firstLine="423"/>
              <w:jc w:val="both"/>
              <w:outlineLvl w:val="0"/>
              <w:rPr>
                <w:rFonts w:ascii="Times New Roman" w:hAnsi="Times New Roman" w:cs="Times New Roman"/>
                <w:bCs/>
                <w:sz w:val="20"/>
                <w:szCs w:val="20"/>
              </w:rPr>
            </w:pPr>
            <w:r w:rsidRPr="008051FE">
              <w:rPr>
                <w:rFonts w:ascii="Times New Roman" w:hAnsi="Times New Roman" w:cs="Times New Roman"/>
                <w:bCs/>
                <w:sz w:val="20"/>
                <w:szCs w:val="20"/>
              </w:rPr>
              <w:t xml:space="preserve">9. </w:t>
            </w:r>
            <w:proofErr w:type="gramStart"/>
            <w:r w:rsidRPr="008051FE">
              <w:rPr>
                <w:rFonts w:ascii="Times New Roman" w:hAnsi="Times New Roman" w:cs="Times New Roman"/>
                <w:bCs/>
                <w:sz w:val="20"/>
                <w:szCs w:val="20"/>
              </w:rPr>
              <w:t>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избирателям в целях реализации ими активного избирательного права с соблюдением требований, предусмотренных федеральным законодательством.</w:t>
            </w:r>
            <w:proofErr w:type="gramEnd"/>
          </w:p>
          <w:p w:rsidR="00B81734" w:rsidRPr="008051FE" w:rsidRDefault="00C64D85" w:rsidP="00B81734">
            <w:pPr>
              <w:autoSpaceDE w:val="0"/>
              <w:autoSpaceDN w:val="0"/>
              <w:adjustRightInd w:val="0"/>
              <w:ind w:firstLine="423"/>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10. </w:t>
            </w:r>
            <w:proofErr w:type="gramStart"/>
            <w:r w:rsidRPr="00C64D85">
              <w:rPr>
                <w:rFonts w:ascii="Times New Roman" w:hAnsi="Times New Roman" w:cs="Times New Roman"/>
                <w:b/>
                <w:bCs/>
                <w:sz w:val="20"/>
                <w:szCs w:val="20"/>
              </w:rPr>
              <w:t>В помещении для голосования размещаются стационарные ящики для голосования, изготовленные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w:t>
            </w:r>
            <w:proofErr w:type="gramEnd"/>
            <w:r w:rsidRPr="00C64D85">
              <w:rPr>
                <w:rFonts w:ascii="Times New Roman" w:hAnsi="Times New Roman" w:cs="Times New Roman"/>
                <w:b/>
                <w:bCs/>
                <w:sz w:val="20"/>
                <w:szCs w:val="20"/>
              </w:rPr>
              <w:t xml:space="preserve"> В качестве стационарных ящиков могут использоваться также технические средства подсчета голосов, в том числе программно-технические комплексы обработки бюллетеней. При проведении электронного голосования используются комплексы для электронного голосования.</w:t>
            </w:r>
          </w:p>
          <w:p w:rsidR="00B81734" w:rsidRPr="008051FE" w:rsidRDefault="00C64D85" w:rsidP="00B81734">
            <w:pPr>
              <w:autoSpaceDE w:val="0"/>
              <w:autoSpaceDN w:val="0"/>
              <w:adjustRightInd w:val="0"/>
              <w:ind w:firstLine="423"/>
              <w:jc w:val="both"/>
              <w:outlineLvl w:val="0"/>
              <w:rPr>
                <w:rFonts w:ascii="Times New Roman" w:hAnsi="Times New Roman" w:cs="Times New Roman"/>
                <w:bCs/>
                <w:sz w:val="20"/>
                <w:szCs w:val="20"/>
              </w:rPr>
            </w:pPr>
            <w:r w:rsidRPr="00C64D85">
              <w:rPr>
                <w:rFonts w:ascii="Times New Roman" w:hAnsi="Times New Roman" w:cs="Times New Roman"/>
                <w:b/>
                <w:bCs/>
                <w:sz w:val="20"/>
                <w:szCs w:val="20"/>
              </w:rPr>
              <w:t>11. Помещение для голосования должно быть оборудовано таким образом, чтобы места выдачи бюллетеней, места для тайного голосования и ящики для голосования, технические средства подсчета голосов при их использовании одновременно находились в поле зрения членов участковой комиссии, наблюдателей.</w:t>
            </w:r>
          </w:p>
        </w:tc>
        <w:tc>
          <w:tcPr>
            <w:tcW w:w="3684" w:type="dxa"/>
          </w:tcPr>
          <w:p w:rsidR="00B81734" w:rsidRPr="008051FE" w:rsidRDefault="008D62C6" w:rsidP="005D01D1">
            <w:pPr>
              <w:jc w:val="both"/>
              <w:rPr>
                <w:rFonts w:ascii="Times New Roman" w:hAnsi="Times New Roman" w:cs="Times New Roman"/>
                <w:sz w:val="20"/>
                <w:szCs w:val="20"/>
              </w:rPr>
            </w:pPr>
            <w:r w:rsidRPr="008051FE">
              <w:rPr>
                <w:rFonts w:ascii="Times New Roman" w:hAnsi="Times New Roman" w:cs="Times New Roman"/>
                <w:sz w:val="20"/>
                <w:szCs w:val="20"/>
              </w:rPr>
              <w:t>Юридико-технические правки.</w:t>
            </w:r>
          </w:p>
          <w:p w:rsidR="008D62C6" w:rsidRPr="008051FE" w:rsidRDefault="008D62C6" w:rsidP="008D62C6">
            <w:pPr>
              <w:jc w:val="both"/>
              <w:rPr>
                <w:rFonts w:ascii="Times New Roman" w:hAnsi="Times New Roman" w:cs="Times New Roman"/>
                <w:sz w:val="20"/>
                <w:szCs w:val="20"/>
              </w:rPr>
            </w:pPr>
            <w:r w:rsidRPr="008051FE">
              <w:rPr>
                <w:rFonts w:ascii="Times New Roman" w:hAnsi="Times New Roman" w:cs="Times New Roman"/>
                <w:sz w:val="20"/>
                <w:szCs w:val="20"/>
              </w:rPr>
              <w:t>Статья 36 областного закона приводится в соответствии со статьей 61 Федерального закона № 67-ФЗ.</w:t>
            </w:r>
          </w:p>
        </w:tc>
      </w:tr>
      <w:tr w:rsidR="00C6114E" w:rsidRPr="00786D10" w:rsidTr="0012055E">
        <w:tc>
          <w:tcPr>
            <w:tcW w:w="675" w:type="dxa"/>
          </w:tcPr>
          <w:p w:rsidR="00C6114E" w:rsidRPr="008051FE" w:rsidRDefault="00C6114E" w:rsidP="005D299C">
            <w:pPr>
              <w:pStyle w:val="a4"/>
              <w:numPr>
                <w:ilvl w:val="0"/>
                <w:numId w:val="1"/>
              </w:numPr>
              <w:ind w:left="0" w:firstLine="0"/>
              <w:jc w:val="both"/>
              <w:rPr>
                <w:rFonts w:ascii="Times New Roman" w:hAnsi="Times New Roman" w:cs="Times New Roman"/>
                <w:sz w:val="20"/>
                <w:szCs w:val="20"/>
              </w:rPr>
            </w:pPr>
          </w:p>
        </w:tc>
        <w:tc>
          <w:tcPr>
            <w:tcW w:w="5599" w:type="dxa"/>
          </w:tcPr>
          <w:p w:rsidR="00C6114E" w:rsidRPr="008051FE" w:rsidRDefault="00C6114E" w:rsidP="00C6114E">
            <w:pPr>
              <w:jc w:val="both"/>
              <w:rPr>
                <w:rFonts w:ascii="Times New Roman" w:hAnsi="Times New Roman" w:cs="Times New Roman"/>
                <w:b/>
                <w:sz w:val="20"/>
                <w:szCs w:val="20"/>
              </w:rPr>
            </w:pPr>
            <w:r w:rsidRPr="00C6114E">
              <w:rPr>
                <w:rFonts w:ascii="Times New Roman" w:hAnsi="Times New Roman" w:cs="Times New Roman"/>
                <w:b/>
                <w:sz w:val="20"/>
                <w:szCs w:val="20"/>
              </w:rPr>
              <w:t>Статья 37</w:t>
            </w:r>
            <w:r w:rsidRPr="00C6114E">
              <w:rPr>
                <w:rFonts w:ascii="Times New Roman" w:hAnsi="Times New Roman" w:cs="Times New Roman"/>
                <w:b/>
                <w:sz w:val="20"/>
                <w:szCs w:val="20"/>
                <w:vertAlign w:val="superscript"/>
              </w:rPr>
              <w:t>1</w:t>
            </w:r>
            <w:r w:rsidRPr="00C6114E">
              <w:rPr>
                <w:rFonts w:ascii="Times New Roman" w:hAnsi="Times New Roman" w:cs="Times New Roman"/>
                <w:b/>
                <w:sz w:val="20"/>
                <w:szCs w:val="20"/>
              </w:rPr>
              <w:t>. Открепительное удостоверение</w:t>
            </w:r>
          </w:p>
        </w:tc>
        <w:tc>
          <w:tcPr>
            <w:tcW w:w="5600" w:type="dxa"/>
          </w:tcPr>
          <w:p w:rsidR="00C6114E" w:rsidRPr="008051FE" w:rsidRDefault="00C6114E" w:rsidP="005D01D1">
            <w:pPr>
              <w:autoSpaceDE w:val="0"/>
              <w:autoSpaceDN w:val="0"/>
              <w:adjustRightInd w:val="0"/>
              <w:jc w:val="both"/>
              <w:outlineLvl w:val="0"/>
              <w:rPr>
                <w:rFonts w:ascii="Times New Roman" w:hAnsi="Times New Roman" w:cs="Times New Roman"/>
                <w:b/>
                <w:bCs/>
                <w:sz w:val="20"/>
                <w:szCs w:val="20"/>
              </w:rPr>
            </w:pPr>
            <w:r w:rsidRPr="00C6114E">
              <w:rPr>
                <w:rFonts w:ascii="Times New Roman" w:hAnsi="Times New Roman" w:cs="Times New Roman"/>
                <w:b/>
                <w:sz w:val="20"/>
                <w:szCs w:val="20"/>
              </w:rPr>
              <w:t>Статья 37</w:t>
            </w:r>
            <w:r w:rsidRPr="00C6114E">
              <w:rPr>
                <w:rFonts w:ascii="Times New Roman" w:hAnsi="Times New Roman" w:cs="Times New Roman"/>
                <w:b/>
                <w:sz w:val="20"/>
                <w:szCs w:val="20"/>
                <w:vertAlign w:val="superscript"/>
              </w:rPr>
              <w:t>1</w:t>
            </w:r>
            <w:r w:rsidRPr="00C6114E">
              <w:rPr>
                <w:rFonts w:ascii="Times New Roman" w:hAnsi="Times New Roman" w:cs="Times New Roman"/>
                <w:b/>
                <w:sz w:val="20"/>
                <w:szCs w:val="20"/>
              </w:rPr>
              <w:t>. Открепительное удостоверение</w:t>
            </w:r>
            <w:r>
              <w:rPr>
                <w:rFonts w:ascii="Times New Roman" w:hAnsi="Times New Roman" w:cs="Times New Roman"/>
                <w:b/>
                <w:sz w:val="20"/>
                <w:szCs w:val="20"/>
              </w:rPr>
              <w:t xml:space="preserve"> - </w:t>
            </w:r>
            <w:r w:rsidRPr="00C6114E">
              <w:rPr>
                <w:rFonts w:ascii="Times New Roman" w:hAnsi="Times New Roman" w:cs="Times New Roman"/>
                <w:b/>
                <w:sz w:val="20"/>
                <w:szCs w:val="20"/>
              </w:rPr>
              <w:t>признать утратившей силу</w:t>
            </w:r>
            <w:r>
              <w:rPr>
                <w:rFonts w:ascii="Times New Roman" w:hAnsi="Times New Roman" w:cs="Times New Roman"/>
                <w:b/>
                <w:sz w:val="20"/>
                <w:szCs w:val="20"/>
              </w:rPr>
              <w:t>.</w:t>
            </w:r>
          </w:p>
        </w:tc>
        <w:tc>
          <w:tcPr>
            <w:tcW w:w="3684" w:type="dxa"/>
          </w:tcPr>
          <w:p w:rsidR="00C6114E" w:rsidRPr="008051FE" w:rsidRDefault="00C6114E" w:rsidP="005D01D1">
            <w:pPr>
              <w:jc w:val="both"/>
              <w:rPr>
                <w:rFonts w:ascii="Times New Roman" w:hAnsi="Times New Roman" w:cs="Times New Roman"/>
                <w:sz w:val="20"/>
                <w:szCs w:val="20"/>
              </w:rPr>
            </w:pPr>
            <w:r>
              <w:rPr>
                <w:rFonts w:ascii="Times New Roman" w:hAnsi="Times New Roman" w:cs="Times New Roman"/>
                <w:sz w:val="20"/>
                <w:szCs w:val="20"/>
              </w:rPr>
              <w:t xml:space="preserve">Не применяются </w:t>
            </w:r>
          </w:p>
        </w:tc>
      </w:tr>
      <w:tr w:rsidR="008D62C6" w:rsidRPr="00786D10" w:rsidTr="0012055E">
        <w:tc>
          <w:tcPr>
            <w:tcW w:w="675" w:type="dxa"/>
          </w:tcPr>
          <w:p w:rsidR="008D62C6" w:rsidRPr="008051FE" w:rsidRDefault="008D62C6" w:rsidP="005D299C">
            <w:pPr>
              <w:pStyle w:val="a4"/>
              <w:numPr>
                <w:ilvl w:val="0"/>
                <w:numId w:val="1"/>
              </w:numPr>
              <w:ind w:left="0" w:firstLine="0"/>
              <w:jc w:val="both"/>
              <w:rPr>
                <w:rFonts w:ascii="Times New Roman" w:hAnsi="Times New Roman" w:cs="Times New Roman"/>
                <w:sz w:val="20"/>
                <w:szCs w:val="20"/>
              </w:rPr>
            </w:pPr>
          </w:p>
        </w:tc>
        <w:tc>
          <w:tcPr>
            <w:tcW w:w="5599" w:type="dxa"/>
          </w:tcPr>
          <w:p w:rsidR="008D62C6" w:rsidRPr="008051FE" w:rsidRDefault="008D62C6" w:rsidP="008D62C6">
            <w:pPr>
              <w:jc w:val="both"/>
              <w:rPr>
                <w:rFonts w:ascii="Times New Roman" w:hAnsi="Times New Roman" w:cs="Times New Roman"/>
                <w:b/>
                <w:sz w:val="20"/>
                <w:szCs w:val="20"/>
              </w:rPr>
            </w:pPr>
            <w:r w:rsidRPr="008051FE">
              <w:rPr>
                <w:rFonts w:ascii="Times New Roman" w:hAnsi="Times New Roman" w:cs="Times New Roman"/>
                <w:b/>
                <w:sz w:val="20"/>
                <w:szCs w:val="20"/>
              </w:rPr>
              <w:t>Статья 38. Избирательные бюллетени</w:t>
            </w:r>
          </w:p>
          <w:p w:rsidR="008D62C6" w:rsidRPr="008051FE" w:rsidRDefault="008D62C6" w:rsidP="008D62C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Бюллетени для голосования изготовляются в соответствии с Федеральным законом исключительно по распоряжению Избирательной комиссии Ленинградской области и являются документами строгой отчетности. Нумерация бюллетеней не допускается. Число изготовленных бюллетеней не должно более чем на полтора процента превышать число зарегистрированных избирателей. Форма бюллетеня, текст бюллетеня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число бюллетеней, требования к их изготовлению, порядок изготовления и доставки бюллетеней, а также осуществления контроля за их изготовлением и доставкой утверждаются Избирательной комиссией Ленинградской области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20 дней до дня голосования. Текст бюллетеня по одномандатному избирательному округу утверждается окружной избирательной комиссией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20 дней до дня голосования.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Избирательной комиссии Ленинградской области в этих целях используются конверты.</w:t>
            </w:r>
          </w:p>
          <w:p w:rsidR="008D62C6" w:rsidRPr="008051FE" w:rsidRDefault="008D62C6" w:rsidP="008D62C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В случаях использования в целях защиты бюллетеней от подделки специальных знаков (марок) порядок изготовления и использования специальных знаков (марок), их количество, требования, предъявляемые к передаче специальных знаков (марок) нижестоящим комиссиям, утверждаются Избирательной комиссией Ленинградской области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60 дней до дня голосования.</w:t>
            </w:r>
          </w:p>
          <w:p w:rsidR="008D62C6" w:rsidRPr="008051FE" w:rsidRDefault="008D62C6" w:rsidP="008D62C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2-1. Остальные требования к избирательному бюллетеню, к содержанию, изготовлению, передаче избирательных бюллетеней, ответственности за хранение и передачу избирательных бюллетеней определяются статьей 63 Федерального закона. </w:t>
            </w:r>
            <w:proofErr w:type="gramStart"/>
            <w:r w:rsidRPr="008051FE">
              <w:rPr>
                <w:rFonts w:ascii="Times New Roman" w:hAnsi="Times New Roman" w:cs="Times New Roman"/>
                <w:sz w:val="20"/>
                <w:szCs w:val="20"/>
              </w:rPr>
              <w:t>На избирательном участке, на котором ожидается большое число избирателей, имеющих открепительные удостоверения, либо избирателей, подавших заявления о включении в список избирателей по месту своего нахождения в порядке, установленном пунктом 16 статьи 64 Федерального закона, частью 11 статьи 39 настоящего областного закона, а также на избирательном участке, на котором зарегистрированы менее 500 избирателей и используются программно-технические комплексы обработки бюллетеней, количество бюллетеней</w:t>
            </w:r>
            <w:proofErr w:type="gramEnd"/>
            <w:r w:rsidRPr="008051FE">
              <w:rPr>
                <w:rFonts w:ascii="Times New Roman" w:hAnsi="Times New Roman" w:cs="Times New Roman"/>
                <w:sz w:val="20"/>
                <w:szCs w:val="20"/>
              </w:rPr>
              <w:t xml:space="preserve"> по решению соответствующей комиссии может быть увеличено.</w:t>
            </w:r>
          </w:p>
          <w:p w:rsidR="008D62C6" w:rsidRPr="008051FE" w:rsidRDefault="008D62C6" w:rsidP="008D62C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При проведении голосования за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в бюллетене размещаются в порядке, определяемом жеребьевкой, краткие наименования избирательных объединений, а также фамилии, имена, отчества не менее чем первых трех кандидатов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части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соответствующей территориальной группы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случае, если в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или его территориальную часть включены один или два кандидата, - фамилии, имена, отчества этих кандидатов) и эмблемы избирательных объединений (если они были представлены в Избирательную комиссию Ленинградской области) в одноцветном исполнении.</w:t>
            </w:r>
          </w:p>
          <w:p w:rsidR="008D62C6" w:rsidRPr="008051FE" w:rsidRDefault="008D62C6" w:rsidP="008D62C6">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Жеребьевку проводит Избирательная комиссия Ленинградской области с участием уполномоченных представителей указанных политических партий (их региональных отделений) по окончании регистрации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Номер, полученный политической партией (ее региональным отделением) в результате жеребьевки, сохраняется за этой политической партией (ее региональным отделением) до окончания избирательной кампании.</w:t>
            </w:r>
          </w:p>
        </w:tc>
        <w:tc>
          <w:tcPr>
            <w:tcW w:w="5600" w:type="dxa"/>
          </w:tcPr>
          <w:p w:rsidR="008D62C6" w:rsidRPr="008051FE" w:rsidRDefault="008D62C6" w:rsidP="005D01D1">
            <w:pPr>
              <w:autoSpaceDE w:val="0"/>
              <w:autoSpaceDN w:val="0"/>
              <w:adjustRightInd w:val="0"/>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Статья 38. Избирательные бюллетени</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1. Для голосования на выборах депутатов Законодательного собрания  изготавливаются избирательные бюллетени для голосования по </w:t>
            </w:r>
            <w:proofErr w:type="spellStart"/>
            <w:r w:rsidRPr="00C64D85">
              <w:rPr>
                <w:rFonts w:ascii="Times New Roman" w:hAnsi="Times New Roman" w:cs="Times New Roman"/>
                <w:b/>
                <w:bCs/>
                <w:sz w:val="20"/>
                <w:szCs w:val="20"/>
              </w:rPr>
              <w:t>общеобластному</w:t>
            </w:r>
            <w:proofErr w:type="spellEnd"/>
            <w:r w:rsidRPr="00C64D85">
              <w:rPr>
                <w:rFonts w:ascii="Times New Roman" w:hAnsi="Times New Roman" w:cs="Times New Roman"/>
                <w:b/>
                <w:bCs/>
                <w:sz w:val="20"/>
                <w:szCs w:val="20"/>
              </w:rPr>
              <w:t xml:space="preserve"> избирательному округу и одномандатным избирательным округам.</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2. Порядок изготовления и доставки избирательных бюллетеней, а также порядок осуществления контроля за их изготовлением и доставкой утверждаются Избирательной комиссией Ленинградской области не </w:t>
            </w:r>
            <w:proofErr w:type="gramStart"/>
            <w:r w:rsidRPr="00C64D85">
              <w:rPr>
                <w:rFonts w:ascii="Times New Roman" w:hAnsi="Times New Roman" w:cs="Times New Roman"/>
                <w:b/>
                <w:bCs/>
                <w:sz w:val="20"/>
                <w:szCs w:val="20"/>
              </w:rPr>
              <w:t>позднее</w:t>
            </w:r>
            <w:proofErr w:type="gramEnd"/>
            <w:r w:rsidRPr="00C64D85">
              <w:rPr>
                <w:rFonts w:ascii="Times New Roman" w:hAnsi="Times New Roman" w:cs="Times New Roman"/>
                <w:b/>
                <w:bCs/>
                <w:sz w:val="20"/>
                <w:szCs w:val="20"/>
              </w:rPr>
              <w:t xml:space="preserve"> чем за 45 дней до дня голосования. </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3. Форму и текст избирательного бюллетеня для голосования по </w:t>
            </w:r>
            <w:proofErr w:type="spellStart"/>
            <w:r w:rsidRPr="00C64D85">
              <w:rPr>
                <w:rFonts w:ascii="Times New Roman" w:hAnsi="Times New Roman" w:cs="Times New Roman"/>
                <w:b/>
                <w:bCs/>
                <w:sz w:val="20"/>
                <w:szCs w:val="20"/>
              </w:rPr>
              <w:t>общеобластному</w:t>
            </w:r>
            <w:proofErr w:type="spellEnd"/>
            <w:r w:rsidRPr="00C64D85">
              <w:rPr>
                <w:rFonts w:ascii="Times New Roman" w:hAnsi="Times New Roman" w:cs="Times New Roman"/>
                <w:b/>
                <w:bCs/>
                <w:sz w:val="20"/>
                <w:szCs w:val="20"/>
              </w:rPr>
              <w:t xml:space="preserve"> избирательному округу, а также форму избирательного бюллетеня для голосования по одномандатным избирательным округам утверждает Избирательная комиссия Ленинградской области не </w:t>
            </w:r>
            <w:proofErr w:type="gramStart"/>
            <w:r w:rsidRPr="00C64D85">
              <w:rPr>
                <w:rFonts w:ascii="Times New Roman" w:hAnsi="Times New Roman" w:cs="Times New Roman"/>
                <w:b/>
                <w:bCs/>
                <w:sz w:val="20"/>
                <w:szCs w:val="20"/>
              </w:rPr>
              <w:t>позднее</w:t>
            </w:r>
            <w:proofErr w:type="gramEnd"/>
            <w:r w:rsidRPr="00C64D85">
              <w:rPr>
                <w:rFonts w:ascii="Times New Roman" w:hAnsi="Times New Roman" w:cs="Times New Roman"/>
                <w:b/>
                <w:bCs/>
                <w:sz w:val="20"/>
                <w:szCs w:val="20"/>
              </w:rPr>
              <w:t xml:space="preserve"> чем за 22 дня до дня голосования. Текст избирательного бюллетеня для голосования по одномандатным избирательным округам утверждают окружные избирательные комиссии не </w:t>
            </w:r>
            <w:proofErr w:type="gramStart"/>
            <w:r w:rsidRPr="00C64D85">
              <w:rPr>
                <w:rFonts w:ascii="Times New Roman" w:hAnsi="Times New Roman" w:cs="Times New Roman"/>
                <w:b/>
                <w:bCs/>
                <w:sz w:val="20"/>
                <w:szCs w:val="20"/>
              </w:rPr>
              <w:t>позднее</w:t>
            </w:r>
            <w:proofErr w:type="gramEnd"/>
            <w:r w:rsidRPr="00C64D85">
              <w:rPr>
                <w:rFonts w:ascii="Times New Roman" w:hAnsi="Times New Roman" w:cs="Times New Roman"/>
                <w:b/>
                <w:bCs/>
                <w:sz w:val="20"/>
                <w:szCs w:val="20"/>
              </w:rPr>
              <w:t xml:space="preserve"> чем за 20 дней до дня голосования. Нумерация избирательных бюллетеней не допускается.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Избирательной комиссии Ленинградской области в этих целях используются конверты.</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4. В помощь избирателям, являющимся инвалидами по зрению, по решению Избирательной комиссии Ленинградской области изготавливаются специальные трафареты для самостоятельного заполнения избирательного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Избирательной комиссией Ленинградской области. </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5. </w:t>
            </w:r>
            <w:proofErr w:type="gramStart"/>
            <w:r w:rsidRPr="00C64D85">
              <w:rPr>
                <w:rFonts w:ascii="Times New Roman" w:hAnsi="Times New Roman" w:cs="Times New Roman"/>
                <w:b/>
                <w:bCs/>
                <w:sz w:val="20"/>
                <w:szCs w:val="20"/>
              </w:rPr>
              <w:t xml:space="preserve">На выборах депутатов Законодательного собрания в целях защиты избирательных бюллетеней от подделки при их изготовлении используется бумага с водяными знаками или с нанесенными типографским способом надписью </w:t>
            </w:r>
            <w:proofErr w:type="spellStart"/>
            <w:r w:rsidRPr="00C64D85">
              <w:rPr>
                <w:rFonts w:ascii="Times New Roman" w:hAnsi="Times New Roman" w:cs="Times New Roman"/>
                <w:b/>
                <w:bCs/>
                <w:sz w:val="20"/>
                <w:szCs w:val="20"/>
              </w:rPr>
              <w:t>микрошрифтом</w:t>
            </w:r>
            <w:proofErr w:type="spellEnd"/>
            <w:r w:rsidRPr="00C64D85">
              <w:rPr>
                <w:rFonts w:ascii="Times New Roman" w:hAnsi="Times New Roman" w:cs="Times New Roman"/>
                <w:b/>
                <w:bCs/>
                <w:sz w:val="20"/>
                <w:szCs w:val="20"/>
              </w:rPr>
              <w:t xml:space="preserve"> и (или) защитной сеткой либо в этих целях используется специальный знак (марка).</w:t>
            </w:r>
            <w:proofErr w:type="gramEnd"/>
            <w:r w:rsidRPr="00C64D85">
              <w:rPr>
                <w:rFonts w:ascii="Times New Roman" w:hAnsi="Times New Roman" w:cs="Times New Roman"/>
                <w:b/>
                <w:bCs/>
                <w:sz w:val="20"/>
                <w:szCs w:val="20"/>
              </w:rPr>
              <w:t xml:space="preserve"> Порядок изготовления и использования специальных знаков (марок), их количество, а также требования, предъявляемые к передаче специальных знаков (марок) нижестоящим избирательным комиссиям, утверждаются Избирательной комиссией Ленинградской области не </w:t>
            </w:r>
            <w:proofErr w:type="gramStart"/>
            <w:r w:rsidRPr="00C64D85">
              <w:rPr>
                <w:rFonts w:ascii="Times New Roman" w:hAnsi="Times New Roman" w:cs="Times New Roman"/>
                <w:b/>
                <w:bCs/>
                <w:sz w:val="20"/>
                <w:szCs w:val="20"/>
              </w:rPr>
              <w:t>позднее</w:t>
            </w:r>
            <w:proofErr w:type="gramEnd"/>
            <w:r w:rsidRPr="00C64D85">
              <w:rPr>
                <w:rFonts w:ascii="Times New Roman" w:hAnsi="Times New Roman" w:cs="Times New Roman"/>
                <w:b/>
                <w:bCs/>
                <w:sz w:val="20"/>
                <w:szCs w:val="20"/>
              </w:rPr>
              <w:t xml:space="preserve"> чем за 60 дней до дня голосования.</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6. В избирательном бюллетене для голосования по </w:t>
            </w:r>
            <w:proofErr w:type="spellStart"/>
            <w:r w:rsidRPr="00C64D85">
              <w:rPr>
                <w:rFonts w:ascii="Times New Roman" w:hAnsi="Times New Roman" w:cs="Times New Roman"/>
                <w:b/>
                <w:bCs/>
                <w:sz w:val="20"/>
                <w:szCs w:val="20"/>
              </w:rPr>
              <w:t>общеобластному</w:t>
            </w:r>
            <w:proofErr w:type="spellEnd"/>
            <w:r w:rsidRPr="00C64D85">
              <w:rPr>
                <w:rFonts w:ascii="Times New Roman" w:hAnsi="Times New Roman" w:cs="Times New Roman"/>
                <w:b/>
                <w:bCs/>
                <w:sz w:val="20"/>
                <w:szCs w:val="20"/>
              </w:rPr>
              <w:t xml:space="preserve"> избирательному округу в порядке, определяемом по результатам жеребьевки, размещаются наименования политических партий зарегистрировавших </w:t>
            </w:r>
            <w:proofErr w:type="spellStart"/>
            <w:r w:rsidRPr="00C64D85">
              <w:rPr>
                <w:rFonts w:ascii="Times New Roman" w:hAnsi="Times New Roman" w:cs="Times New Roman"/>
                <w:b/>
                <w:bCs/>
                <w:sz w:val="20"/>
                <w:szCs w:val="20"/>
              </w:rPr>
              <w:t>общеобластные</w:t>
            </w:r>
            <w:proofErr w:type="spellEnd"/>
            <w:r w:rsidRPr="00C64D85">
              <w:rPr>
                <w:rFonts w:ascii="Times New Roman" w:hAnsi="Times New Roman" w:cs="Times New Roman"/>
                <w:b/>
                <w:bCs/>
                <w:sz w:val="20"/>
                <w:szCs w:val="20"/>
              </w:rPr>
              <w:t xml:space="preserve"> списки кандидатов, а также эмблемы этих политических партий (если они были представлены в Избирательную комиссию Ленинградской области) в одноцветном исполнении. Жеребьевку проводит Избирательная комиссия Ленинградской области с участием уполномоченных представителей указанных политических партий (их региональных отделений) по окончании регистрации </w:t>
            </w:r>
            <w:proofErr w:type="spellStart"/>
            <w:r w:rsidRPr="00C64D85">
              <w:rPr>
                <w:rFonts w:ascii="Times New Roman" w:hAnsi="Times New Roman" w:cs="Times New Roman"/>
                <w:b/>
                <w:bCs/>
                <w:sz w:val="20"/>
                <w:szCs w:val="20"/>
              </w:rPr>
              <w:t>общеобластных</w:t>
            </w:r>
            <w:proofErr w:type="spellEnd"/>
            <w:r w:rsidRPr="00C64D85">
              <w:rPr>
                <w:rFonts w:ascii="Times New Roman" w:hAnsi="Times New Roman" w:cs="Times New Roman"/>
                <w:b/>
                <w:bCs/>
                <w:sz w:val="20"/>
                <w:szCs w:val="20"/>
              </w:rPr>
              <w:t xml:space="preserve"> списков кандидатов. Номер, полученный политической партией (ее региональным отделением) в результате жеребьевки, сохраняется до окончания избирательной кампании.</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Под наименованием политической партии размещаются фамилии, имена и отчества всех зарегистрированных кандидатов, включенных в </w:t>
            </w:r>
            <w:proofErr w:type="spellStart"/>
            <w:r w:rsidRPr="00C64D85">
              <w:rPr>
                <w:rFonts w:ascii="Times New Roman" w:hAnsi="Times New Roman" w:cs="Times New Roman"/>
                <w:b/>
                <w:bCs/>
                <w:sz w:val="20"/>
                <w:szCs w:val="20"/>
              </w:rPr>
              <w:t>общеобластную</w:t>
            </w:r>
            <w:proofErr w:type="spellEnd"/>
            <w:r w:rsidRPr="00C64D85">
              <w:rPr>
                <w:rFonts w:ascii="Times New Roman" w:hAnsi="Times New Roman" w:cs="Times New Roman"/>
                <w:b/>
                <w:bCs/>
                <w:sz w:val="20"/>
                <w:szCs w:val="20"/>
              </w:rPr>
              <w:t xml:space="preserve"> часть </w:t>
            </w:r>
            <w:proofErr w:type="spellStart"/>
            <w:r w:rsidRPr="00C64D85">
              <w:rPr>
                <w:rFonts w:ascii="Times New Roman" w:hAnsi="Times New Roman" w:cs="Times New Roman"/>
                <w:b/>
                <w:bCs/>
                <w:sz w:val="20"/>
                <w:szCs w:val="20"/>
              </w:rPr>
              <w:t>общеобластного</w:t>
            </w:r>
            <w:proofErr w:type="spellEnd"/>
            <w:r w:rsidRPr="00C64D85">
              <w:rPr>
                <w:rFonts w:ascii="Times New Roman" w:hAnsi="Times New Roman" w:cs="Times New Roman"/>
                <w:b/>
                <w:bCs/>
                <w:sz w:val="20"/>
                <w:szCs w:val="20"/>
              </w:rPr>
              <w:t xml:space="preserve"> списка кандидатов, выдвинутого данной политической партией (ее региональным отделением).</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proofErr w:type="gramStart"/>
            <w:r w:rsidRPr="00C64D85">
              <w:rPr>
                <w:rFonts w:ascii="Times New Roman" w:hAnsi="Times New Roman" w:cs="Times New Roman"/>
                <w:b/>
                <w:bCs/>
                <w:sz w:val="20"/>
                <w:szCs w:val="20"/>
              </w:rPr>
              <w:t xml:space="preserve">На каждой территории, которой соответствует территориальная группа </w:t>
            </w:r>
            <w:proofErr w:type="spellStart"/>
            <w:r w:rsidRPr="00C64D85">
              <w:rPr>
                <w:rFonts w:ascii="Times New Roman" w:hAnsi="Times New Roman" w:cs="Times New Roman"/>
                <w:b/>
                <w:bCs/>
                <w:sz w:val="20"/>
                <w:szCs w:val="20"/>
              </w:rPr>
              <w:t>общеобластного</w:t>
            </w:r>
            <w:proofErr w:type="spellEnd"/>
            <w:r w:rsidRPr="00C64D85">
              <w:rPr>
                <w:rFonts w:ascii="Times New Roman" w:hAnsi="Times New Roman" w:cs="Times New Roman"/>
                <w:b/>
                <w:bCs/>
                <w:sz w:val="20"/>
                <w:szCs w:val="20"/>
              </w:rPr>
              <w:t xml:space="preserve"> списка кандидатов, в избирательном бюллетене после указанных в настоящей части сведений указывается также номер соответствующей этой территории территориальной группы кандидатов из </w:t>
            </w:r>
            <w:proofErr w:type="spellStart"/>
            <w:r w:rsidRPr="00C64D85">
              <w:rPr>
                <w:rFonts w:ascii="Times New Roman" w:hAnsi="Times New Roman" w:cs="Times New Roman"/>
                <w:b/>
                <w:bCs/>
                <w:sz w:val="20"/>
                <w:szCs w:val="20"/>
              </w:rPr>
              <w:t>общеобластного</w:t>
            </w:r>
            <w:proofErr w:type="spellEnd"/>
            <w:r w:rsidRPr="00C64D85">
              <w:rPr>
                <w:rFonts w:ascii="Times New Roman" w:hAnsi="Times New Roman" w:cs="Times New Roman"/>
                <w:b/>
                <w:bCs/>
                <w:sz w:val="20"/>
                <w:szCs w:val="20"/>
              </w:rPr>
              <w:t xml:space="preserve"> списка кандидатов, выдвинутого данной политической партией (ее региональным отделением), а также фамилии, имена и отчества всех кандидатов, включенных в соответствующую территориальную группу кандидатов.</w:t>
            </w:r>
            <w:proofErr w:type="gramEnd"/>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Справа от наименования каждой политической партии помещается пустой квадрат.</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7. В избирательном бюллетене для голосования по одномандатному избирательному округу фамилии зарегистрированных кандидатов размещаются в алфавитном порядке, при этом избирательный бюллетень должен содержать следующие сведения о каждом из зарегистрированных кандидатов:</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при </w:t>
            </w:r>
            <w:proofErr w:type="gramStart"/>
            <w:r w:rsidRPr="00C64D85">
              <w:rPr>
                <w:rFonts w:ascii="Times New Roman" w:hAnsi="Times New Roman" w:cs="Times New Roman"/>
                <w:b/>
                <w:bCs/>
                <w:sz w:val="20"/>
                <w:szCs w:val="20"/>
              </w:rPr>
              <w:t>этом</w:t>
            </w:r>
            <w:proofErr w:type="gramEnd"/>
            <w:r w:rsidRPr="00C64D85">
              <w:rPr>
                <w:rFonts w:ascii="Times New Roman" w:hAnsi="Times New Roman" w:cs="Times New Roman"/>
                <w:b/>
                <w:bCs/>
                <w:sz w:val="20"/>
                <w:szCs w:val="20"/>
              </w:rPr>
              <w:t xml:space="preserve">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w:t>
            </w:r>
            <w:proofErr w:type="gramStart"/>
            <w:r w:rsidRPr="00C64D85">
              <w:rPr>
                <w:rFonts w:ascii="Times New Roman" w:hAnsi="Times New Roman" w:cs="Times New Roman"/>
                <w:b/>
                <w:bCs/>
                <w:sz w:val="20"/>
                <w:szCs w:val="20"/>
              </w:rPr>
              <w:t>прежние</w:t>
            </w:r>
            <w:proofErr w:type="gramEnd"/>
            <w:r w:rsidRPr="00C64D85">
              <w:rPr>
                <w:rFonts w:ascii="Times New Roman" w:hAnsi="Times New Roman" w:cs="Times New Roman"/>
                <w:b/>
                <w:bCs/>
                <w:sz w:val="20"/>
                <w:szCs w:val="20"/>
              </w:rPr>
              <w:t xml:space="preserve"> фамилия, имя, отчество кандидата;</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2) год рождения;</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3) место жительства (наименование субъекта Российской Федерации, района, города, иного населенного пункта);</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4) основное место работы или службы, занимаемая должность (в случае отсутствия основного места работы или службы - род занятий); </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5)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6) если кандидат выдвинут политической партией (ее региональным отделением), – слово «выдвинут» с указанием наименования этой политической партии в соответствии с пунктом 10 статьи 35 Федерального закона;</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7) если кандидат сам выдвинул свою кандидатуру, – слово «самовыдвижение».</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proofErr w:type="gramStart"/>
            <w:r w:rsidRPr="00C64D85">
              <w:rPr>
                <w:rFonts w:ascii="Times New Roman" w:hAnsi="Times New Roman" w:cs="Times New Roman"/>
                <w:b/>
                <w:bCs/>
                <w:sz w:val="20"/>
                <w:szCs w:val="20"/>
              </w:rPr>
              <w:t>Если зарегистрированный кандидат, выдвинутый по одномандатному избирательному округу, в соответствии с частью 5 статьи 18 настоящего областного закона указал в заявлении о согласии баллотироваться свою принадлежность к политической партии, иному общественному объединению, в избирательном бюллетене указываются также наименование соответствующей политической партии, иного общественного объединения в соответствии с пунктом 10 статьи 35 Федерального закона и статус зарегистрированного кандидата в этой политической</w:t>
            </w:r>
            <w:proofErr w:type="gramEnd"/>
            <w:r w:rsidRPr="00C64D85">
              <w:rPr>
                <w:rFonts w:ascii="Times New Roman" w:hAnsi="Times New Roman" w:cs="Times New Roman"/>
                <w:b/>
                <w:bCs/>
                <w:sz w:val="20"/>
                <w:szCs w:val="20"/>
              </w:rPr>
              <w:t xml:space="preserve"> партии, ином общественном объединении.</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Справа от сведений о каждом зарегистрированном кандидате помещается пустой квадрат.</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8. Если у зарегистрированного кандидата, внесенного в избирательный бюллетень, имелась или имеется судимость, в избирательном бюллетене должны указываться сведения о его судимости. Эти сведения указываются на основании соответствующих документов, представленных в Избирательную комиссию Ленинградской области, окружную избирательную комиссию до утверждения текста избирательного бюллетеня.</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9. Каждый избирательный бюллетень должен содержать разъяснение о порядке его заполнения.</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10. Избирательные бюллетени печатаются на русском языке.</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11. Количество избирательных бюллетеней для голосования по </w:t>
            </w:r>
            <w:proofErr w:type="spellStart"/>
            <w:r w:rsidRPr="00C64D85">
              <w:rPr>
                <w:rFonts w:ascii="Times New Roman" w:hAnsi="Times New Roman" w:cs="Times New Roman"/>
                <w:b/>
                <w:bCs/>
                <w:sz w:val="20"/>
                <w:szCs w:val="20"/>
              </w:rPr>
              <w:t>общеобластному</w:t>
            </w:r>
            <w:proofErr w:type="spellEnd"/>
            <w:r w:rsidRPr="00C64D85">
              <w:rPr>
                <w:rFonts w:ascii="Times New Roman" w:hAnsi="Times New Roman" w:cs="Times New Roman"/>
                <w:b/>
                <w:bCs/>
                <w:sz w:val="20"/>
                <w:szCs w:val="20"/>
              </w:rPr>
              <w:t xml:space="preserve"> избирательному округу и одномандатным избирательным округам, определяется решением Избирательной комиссии Ленинградской области не </w:t>
            </w:r>
            <w:proofErr w:type="gramStart"/>
            <w:r w:rsidRPr="00C64D85">
              <w:rPr>
                <w:rFonts w:ascii="Times New Roman" w:hAnsi="Times New Roman" w:cs="Times New Roman"/>
                <w:b/>
                <w:bCs/>
                <w:sz w:val="20"/>
                <w:szCs w:val="20"/>
              </w:rPr>
              <w:t>позднее</w:t>
            </w:r>
            <w:proofErr w:type="gramEnd"/>
            <w:r w:rsidRPr="00C64D85">
              <w:rPr>
                <w:rFonts w:ascii="Times New Roman" w:hAnsi="Times New Roman" w:cs="Times New Roman"/>
                <w:b/>
                <w:bCs/>
                <w:sz w:val="20"/>
                <w:szCs w:val="20"/>
              </w:rPr>
              <w:t xml:space="preserve"> чем за 24 дня до дня голосования. Количество избирательных бюллетеней не должно превышать более чем на 1,5 процента число избирателей, зарегистрированных на территории соответствующего избирательного округа.</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12. Изготовленные полиграфической организацией избирательные бюллетени передаются членам Избирательной комиссии Ленинградской области с правом решающего голоса по акту, в котором указываются дата и время его составления, а также количество передаваемых избирательных бюллетеней. После передачи упакованных в пачки избирательных бюллетеней в количестве, соответствующем контракту, работники полиграфической организации в присутствии членов Избирательной комиссии Ленинградской области с правом решающего голоса уничтожают лишние избирательные бюллетени (при их выявлении), о чем составляется акт.</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Избирательная комиссия Ленинградской области обязана не </w:t>
            </w:r>
            <w:proofErr w:type="gramStart"/>
            <w:r w:rsidRPr="00C64D85">
              <w:rPr>
                <w:rFonts w:ascii="Times New Roman" w:hAnsi="Times New Roman" w:cs="Times New Roman"/>
                <w:b/>
                <w:bCs/>
                <w:sz w:val="20"/>
                <w:szCs w:val="20"/>
              </w:rPr>
              <w:t>позднее</w:t>
            </w:r>
            <w:proofErr w:type="gramEnd"/>
            <w:r w:rsidRPr="00C64D85">
              <w:rPr>
                <w:rFonts w:ascii="Times New Roman" w:hAnsi="Times New Roman" w:cs="Times New Roman"/>
                <w:b/>
                <w:bCs/>
                <w:sz w:val="20"/>
                <w:szCs w:val="20"/>
              </w:rPr>
              <w:t xml:space="preserve">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Избирательной комиссии Ленинградской области, уничтожения избирательных бюллетеней. </w:t>
            </w:r>
            <w:proofErr w:type="gramStart"/>
            <w:r w:rsidRPr="00C64D85">
              <w:rPr>
                <w:rFonts w:ascii="Times New Roman" w:hAnsi="Times New Roman" w:cs="Times New Roman"/>
                <w:b/>
                <w:bCs/>
                <w:sz w:val="20"/>
                <w:szCs w:val="20"/>
              </w:rPr>
              <w:t xml:space="preserve">Любой член Избирательной комиссии Ленинградской области, любой кандидат, фамилия которого внесена в избирательный бюллетень (за исключением кандидатов, фамилии которых указаны в составе </w:t>
            </w:r>
            <w:proofErr w:type="spellStart"/>
            <w:r w:rsidRPr="00C64D85">
              <w:rPr>
                <w:rFonts w:ascii="Times New Roman" w:hAnsi="Times New Roman" w:cs="Times New Roman"/>
                <w:b/>
                <w:bCs/>
                <w:sz w:val="20"/>
                <w:szCs w:val="20"/>
              </w:rPr>
              <w:t>общеобластного</w:t>
            </w:r>
            <w:proofErr w:type="spellEnd"/>
            <w:r w:rsidRPr="00C64D85">
              <w:rPr>
                <w:rFonts w:ascii="Times New Roman" w:hAnsi="Times New Roman" w:cs="Times New Roman"/>
                <w:b/>
                <w:bCs/>
                <w:sz w:val="20"/>
                <w:szCs w:val="20"/>
              </w:rPr>
              <w:t xml:space="preserve"> списка кандидатов по </w:t>
            </w:r>
            <w:proofErr w:type="spellStart"/>
            <w:r w:rsidRPr="00C64D85">
              <w:rPr>
                <w:rFonts w:ascii="Times New Roman" w:hAnsi="Times New Roman" w:cs="Times New Roman"/>
                <w:b/>
                <w:bCs/>
                <w:sz w:val="20"/>
                <w:szCs w:val="20"/>
              </w:rPr>
              <w:t>общеобластному</w:t>
            </w:r>
            <w:proofErr w:type="spellEnd"/>
            <w:r w:rsidRPr="00C64D85">
              <w:rPr>
                <w:rFonts w:ascii="Times New Roman" w:hAnsi="Times New Roman" w:cs="Times New Roman"/>
                <w:b/>
                <w:bCs/>
                <w:sz w:val="20"/>
                <w:szCs w:val="20"/>
              </w:rPr>
              <w:t xml:space="preserve"> избирательному округу), либо представитель такого кандидата, представитель любой политической партии (ее регионального отделения), наименование которой указано в избирательном бюллетене, вправе подписать акты, указанные в настоящей части.</w:t>
            </w:r>
            <w:proofErr w:type="gramEnd"/>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13. Избирательная комиссия Ленинградской области после передачи ей избирательных бюллетеней полиграфической организацией передает весь тираж по актам окружным избирательным комиссиям в срок, установленный Избирательной комиссией Ленинградской области, на основании своего решения о распределении избирательных бюллетеней.</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14. На основании своего решения о распределении избирательных бюллетеней окружные избирательные комиссии передают в участковые комиссии избирательные бюллетени по </w:t>
            </w:r>
            <w:proofErr w:type="spellStart"/>
            <w:r w:rsidRPr="00C64D85">
              <w:rPr>
                <w:rFonts w:ascii="Times New Roman" w:hAnsi="Times New Roman" w:cs="Times New Roman"/>
                <w:b/>
                <w:bCs/>
                <w:sz w:val="20"/>
                <w:szCs w:val="20"/>
              </w:rPr>
              <w:t>общеобластному</w:t>
            </w:r>
            <w:proofErr w:type="spellEnd"/>
            <w:r w:rsidRPr="00C64D85">
              <w:rPr>
                <w:rFonts w:ascii="Times New Roman" w:hAnsi="Times New Roman" w:cs="Times New Roman"/>
                <w:b/>
                <w:bCs/>
                <w:sz w:val="20"/>
                <w:szCs w:val="20"/>
              </w:rPr>
              <w:t xml:space="preserve"> избирательному округу и одномандатному избирательному округу. Передача избирательных бюллетеней участковым комиссиям осуществляется не </w:t>
            </w:r>
            <w:proofErr w:type="gramStart"/>
            <w:r w:rsidRPr="00C64D85">
              <w:rPr>
                <w:rFonts w:ascii="Times New Roman" w:hAnsi="Times New Roman" w:cs="Times New Roman"/>
                <w:b/>
                <w:bCs/>
                <w:sz w:val="20"/>
                <w:szCs w:val="20"/>
              </w:rPr>
              <w:t>позднее</w:t>
            </w:r>
            <w:proofErr w:type="gramEnd"/>
            <w:r w:rsidRPr="00C64D85">
              <w:rPr>
                <w:rFonts w:ascii="Times New Roman" w:hAnsi="Times New Roman" w:cs="Times New Roman"/>
                <w:b/>
                <w:bCs/>
                <w:sz w:val="20"/>
                <w:szCs w:val="20"/>
              </w:rPr>
              <w:t xml:space="preserve"> чем за один день до дня (первого дня) голосования. </w:t>
            </w:r>
            <w:proofErr w:type="gramStart"/>
            <w:r w:rsidRPr="00C64D85">
              <w:rPr>
                <w:rFonts w:ascii="Times New Roman" w:hAnsi="Times New Roman" w:cs="Times New Roman"/>
                <w:b/>
                <w:bCs/>
                <w:sz w:val="20"/>
                <w:szCs w:val="20"/>
              </w:rPr>
              <w:t>По каждому избирательному участку количество передаваемых избирательных бюллетеней по каждому избирательному округу не может превышать более чем на 0,5 процента (но не менее чем на два избирательных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список избирателей на соответствующем избирательном участке на день передачи избирательных бюллетеней.</w:t>
            </w:r>
            <w:proofErr w:type="gramEnd"/>
            <w:r w:rsidRPr="00C64D85">
              <w:rPr>
                <w:rFonts w:ascii="Times New Roman" w:hAnsi="Times New Roman" w:cs="Times New Roman"/>
                <w:b/>
                <w:bCs/>
                <w:sz w:val="20"/>
                <w:szCs w:val="20"/>
              </w:rPr>
              <w:t xml:space="preserve"> </w:t>
            </w:r>
            <w:proofErr w:type="gramStart"/>
            <w:r w:rsidRPr="00C64D85">
              <w:rPr>
                <w:rFonts w:ascii="Times New Roman" w:hAnsi="Times New Roman" w:cs="Times New Roman"/>
                <w:b/>
                <w:bCs/>
                <w:sz w:val="20"/>
                <w:szCs w:val="20"/>
              </w:rPr>
              <w:t>На избирательном участке, на котором ожидается большое число избирателей, подавших заявления о включении в список избирателей по месту своего нахождения в порядке, установленном пунктом 16 статьи 64 Федерального закона и частью 11 статьи 39 настоящего областного закона, а также на избирательном участке, на котором зарегистрированы менее 500 избирателей и используются программно-технические комплексы обработки избирательных бюллетеней, количество избирательных бюллетеней по решению</w:t>
            </w:r>
            <w:proofErr w:type="gramEnd"/>
            <w:r w:rsidRPr="00C64D85">
              <w:rPr>
                <w:rFonts w:ascii="Times New Roman" w:hAnsi="Times New Roman" w:cs="Times New Roman"/>
                <w:b/>
                <w:bCs/>
                <w:sz w:val="20"/>
                <w:szCs w:val="20"/>
              </w:rPr>
              <w:t xml:space="preserve"> окружной избирательной комиссии может быть увеличено.</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О передаче избирательных бюллетеней окружной избирательной комиссией участковой комиссии составляются в двух экземплярах акт о передаче избирательных бюллетеней для голосования по </w:t>
            </w:r>
            <w:proofErr w:type="spellStart"/>
            <w:r w:rsidRPr="00C64D85">
              <w:rPr>
                <w:rFonts w:ascii="Times New Roman" w:hAnsi="Times New Roman" w:cs="Times New Roman"/>
                <w:b/>
                <w:bCs/>
                <w:sz w:val="20"/>
                <w:szCs w:val="20"/>
              </w:rPr>
              <w:t>общеобластному</w:t>
            </w:r>
            <w:proofErr w:type="spellEnd"/>
            <w:r w:rsidRPr="00C64D85">
              <w:rPr>
                <w:rFonts w:ascii="Times New Roman" w:hAnsi="Times New Roman" w:cs="Times New Roman"/>
                <w:b/>
                <w:bCs/>
                <w:sz w:val="20"/>
                <w:szCs w:val="20"/>
              </w:rPr>
              <w:t xml:space="preserve"> избирательному округу и акт о передаче избирательных бюллетеней для голосования по одномандатному избирательному округу. В каждом акте указываются время и дата его составления, количество передаваемых избирательных бюллетеней.</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При передаче избирательных бюллетеней участковым комиссиям производятся их поштучный пересчет и выбраковка, при этом выбракованные избирательные бюллетени (при их выявлении) уничтожаются членами окружной избирательной комиссии, о чем составляется акт.</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15. При передаче избирательных бюллетеней вышестоящей комиссией нижестоящей комиссии, их выбраковке и уничтожении вправе присутствовать члены этих комиссий, кандидаты, указанные в части 12 настоящей статьи, или их представители, а также представители политических партий (их региональных отделений), указанных в части 12 настоящей статьи. </w:t>
            </w:r>
            <w:proofErr w:type="gramStart"/>
            <w:r w:rsidRPr="00C64D85">
              <w:rPr>
                <w:rFonts w:ascii="Times New Roman" w:hAnsi="Times New Roman" w:cs="Times New Roman"/>
                <w:b/>
                <w:bCs/>
                <w:sz w:val="20"/>
                <w:szCs w:val="20"/>
              </w:rPr>
              <w:t>Оповещение перечисленных лиц о месте и времени передачи избирательных бюллетеней осуществляется соответствующей избирательной комиссией, которая также обязана предоставить возможность каждому указанному в части 12 настоящей статьи кандидату или не менее чем одному его представителю, не менее чем одному представителю каждой указанной в части 12 настоящей статьи политической партии (ее регионального отделения) присутствовать при передаче избирательных бюллетеней.</w:t>
            </w:r>
            <w:proofErr w:type="gramEnd"/>
            <w:r w:rsidRPr="00C64D85">
              <w:rPr>
                <w:rFonts w:ascii="Times New Roman" w:hAnsi="Times New Roman" w:cs="Times New Roman"/>
                <w:b/>
                <w:bCs/>
                <w:sz w:val="20"/>
                <w:szCs w:val="20"/>
              </w:rPr>
              <w:t xml:space="preserve"> При этом любое из перечисленных лиц вправе подписать акты, составляемые при передаче избирательных бюллетеней, а также при их выбраковке и уничтожении (если таковые производятся). </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16. 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17. На лицевой стороне всех избирательных бюллетеней, полученных участковой комиссией, в правом верхнем углу ставятся подписи двух членов участковой комиссии с правом решающего голоса, которые заверяются печатью участковой комиссии.</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18. </w:t>
            </w:r>
            <w:proofErr w:type="gramStart"/>
            <w:r w:rsidRPr="00C64D85">
              <w:rPr>
                <w:rFonts w:ascii="Times New Roman" w:hAnsi="Times New Roman" w:cs="Times New Roman"/>
                <w:b/>
                <w:bCs/>
                <w:sz w:val="20"/>
                <w:szCs w:val="20"/>
              </w:rPr>
              <w:t xml:space="preserve">В случае выбытия из </w:t>
            </w:r>
            <w:proofErr w:type="spellStart"/>
            <w:r w:rsidRPr="00C64D85">
              <w:rPr>
                <w:rFonts w:ascii="Times New Roman" w:hAnsi="Times New Roman" w:cs="Times New Roman"/>
                <w:b/>
                <w:bCs/>
                <w:sz w:val="20"/>
                <w:szCs w:val="20"/>
              </w:rPr>
              <w:t>общеобластного</w:t>
            </w:r>
            <w:proofErr w:type="spellEnd"/>
            <w:r w:rsidRPr="00C64D85">
              <w:rPr>
                <w:rFonts w:ascii="Times New Roman" w:hAnsi="Times New Roman" w:cs="Times New Roman"/>
                <w:b/>
                <w:bCs/>
                <w:sz w:val="20"/>
                <w:szCs w:val="20"/>
              </w:rPr>
              <w:t xml:space="preserve"> списка кандидатов зарегистрированного кандидата, фамилия, имя и отчество которого указаны в избирательном бюллетене, отмены или аннулирования регистрации кандидата, </w:t>
            </w:r>
            <w:proofErr w:type="spellStart"/>
            <w:r w:rsidRPr="00C64D85">
              <w:rPr>
                <w:rFonts w:ascii="Times New Roman" w:hAnsi="Times New Roman" w:cs="Times New Roman"/>
                <w:b/>
                <w:bCs/>
                <w:sz w:val="20"/>
                <w:szCs w:val="20"/>
              </w:rPr>
              <w:t>общеобластного</w:t>
            </w:r>
            <w:proofErr w:type="spellEnd"/>
            <w:r w:rsidRPr="00C64D85">
              <w:rPr>
                <w:rFonts w:ascii="Times New Roman" w:hAnsi="Times New Roman" w:cs="Times New Roman"/>
                <w:b/>
                <w:bCs/>
                <w:sz w:val="20"/>
                <w:szCs w:val="20"/>
              </w:rPr>
              <w:t xml:space="preserve"> списка кандидатов после изготовления избирательных бюллетеней окружные, участковые избирательные комиссии по указанию Избирательной комиссии Ленинградской области, окружной избирательной комиссии, зарегистрировавшей </w:t>
            </w:r>
            <w:proofErr w:type="spellStart"/>
            <w:r w:rsidRPr="00C64D85">
              <w:rPr>
                <w:rFonts w:ascii="Times New Roman" w:hAnsi="Times New Roman" w:cs="Times New Roman"/>
                <w:b/>
                <w:bCs/>
                <w:sz w:val="20"/>
                <w:szCs w:val="20"/>
              </w:rPr>
              <w:t>общеобластной</w:t>
            </w:r>
            <w:proofErr w:type="spellEnd"/>
            <w:r w:rsidRPr="00C64D85">
              <w:rPr>
                <w:rFonts w:ascii="Times New Roman" w:hAnsi="Times New Roman" w:cs="Times New Roman"/>
                <w:b/>
                <w:bCs/>
                <w:sz w:val="20"/>
                <w:szCs w:val="20"/>
              </w:rPr>
              <w:t xml:space="preserve"> список кандидатов, кандидата, вычеркивают в избирательных бюллетенях сведения о таких кандидатах, политических партиях (их региональных</w:t>
            </w:r>
            <w:proofErr w:type="gramEnd"/>
            <w:r w:rsidRPr="00C64D85">
              <w:rPr>
                <w:rFonts w:ascii="Times New Roman" w:hAnsi="Times New Roman" w:cs="Times New Roman"/>
                <w:b/>
                <w:bCs/>
                <w:sz w:val="20"/>
                <w:szCs w:val="20"/>
              </w:rPr>
              <w:t xml:space="preserve"> </w:t>
            </w:r>
            <w:proofErr w:type="gramStart"/>
            <w:r w:rsidRPr="00C64D85">
              <w:rPr>
                <w:rFonts w:ascii="Times New Roman" w:hAnsi="Times New Roman" w:cs="Times New Roman"/>
                <w:b/>
                <w:bCs/>
                <w:sz w:val="20"/>
                <w:szCs w:val="20"/>
              </w:rPr>
              <w:t>отделениях</w:t>
            </w:r>
            <w:proofErr w:type="gramEnd"/>
            <w:r w:rsidRPr="00C64D85">
              <w:rPr>
                <w:rFonts w:ascii="Times New Roman" w:hAnsi="Times New Roman" w:cs="Times New Roman"/>
                <w:b/>
                <w:bCs/>
                <w:sz w:val="20"/>
                <w:szCs w:val="20"/>
              </w:rPr>
              <w:t xml:space="preserve">), выдвинувшие такие </w:t>
            </w:r>
            <w:proofErr w:type="spellStart"/>
            <w:r w:rsidRPr="00C64D85">
              <w:rPr>
                <w:rFonts w:ascii="Times New Roman" w:hAnsi="Times New Roman" w:cs="Times New Roman"/>
                <w:b/>
                <w:bCs/>
                <w:sz w:val="20"/>
                <w:szCs w:val="20"/>
              </w:rPr>
              <w:t>общеобластные</w:t>
            </w:r>
            <w:proofErr w:type="spellEnd"/>
            <w:r w:rsidRPr="00C64D85">
              <w:rPr>
                <w:rFonts w:ascii="Times New Roman" w:hAnsi="Times New Roman" w:cs="Times New Roman"/>
                <w:b/>
                <w:bCs/>
                <w:sz w:val="20"/>
                <w:szCs w:val="20"/>
              </w:rPr>
              <w:t xml:space="preserve"> списки кандидатов. При необходимости внесения в изготовленный избирательный бюллетень изменений, касающихся сведений о кандидате, о политической партии (ее региональном отделении), соответствующие изменения по решению Избирательной комиссии Ленинградской области, соответствующей окружной избирательной комиссии могут быть внесены членами окружной или участковой комиссии от руки либо с использованием технических средств.</w:t>
            </w:r>
          </w:p>
          <w:p w:rsidR="00C64D85" w:rsidRPr="00C64D85"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 xml:space="preserve">19. </w:t>
            </w:r>
            <w:proofErr w:type="gramStart"/>
            <w:r w:rsidRPr="00C64D85">
              <w:rPr>
                <w:rFonts w:ascii="Times New Roman" w:hAnsi="Times New Roman" w:cs="Times New Roman"/>
                <w:b/>
                <w:bCs/>
                <w:sz w:val="20"/>
                <w:szCs w:val="20"/>
              </w:rPr>
              <w:t xml:space="preserve">В случае принятия менее чем за 10 дней до дня голосования решения о регистрации кандидата, </w:t>
            </w:r>
            <w:proofErr w:type="spellStart"/>
            <w:r w:rsidRPr="00C64D85">
              <w:rPr>
                <w:rFonts w:ascii="Times New Roman" w:hAnsi="Times New Roman" w:cs="Times New Roman"/>
                <w:b/>
                <w:bCs/>
                <w:sz w:val="20"/>
                <w:szCs w:val="20"/>
              </w:rPr>
              <w:t>общеобластного</w:t>
            </w:r>
            <w:proofErr w:type="spellEnd"/>
            <w:r w:rsidRPr="00C64D85">
              <w:rPr>
                <w:rFonts w:ascii="Times New Roman" w:hAnsi="Times New Roman" w:cs="Times New Roman"/>
                <w:b/>
                <w:bCs/>
                <w:sz w:val="20"/>
                <w:szCs w:val="20"/>
              </w:rPr>
              <w:t xml:space="preserve"> списка кандидатов окружная избирательная комиссия, Избирательная комиссия Ленинградской области, зарегистрировавшая кандидата, </w:t>
            </w:r>
            <w:proofErr w:type="spellStart"/>
            <w:r w:rsidRPr="00C64D85">
              <w:rPr>
                <w:rFonts w:ascii="Times New Roman" w:hAnsi="Times New Roman" w:cs="Times New Roman"/>
                <w:b/>
                <w:bCs/>
                <w:sz w:val="20"/>
                <w:szCs w:val="20"/>
              </w:rPr>
              <w:t>общеобластной</w:t>
            </w:r>
            <w:proofErr w:type="spellEnd"/>
            <w:r w:rsidRPr="00C64D85">
              <w:rPr>
                <w:rFonts w:ascii="Times New Roman" w:hAnsi="Times New Roman" w:cs="Times New Roman"/>
                <w:b/>
                <w:bCs/>
                <w:sz w:val="20"/>
                <w:szCs w:val="20"/>
              </w:rPr>
              <w:t xml:space="preserve"> список кандидатов, вправе принять решение о внесении в изготовленные избирательные бюллетени данных об указанном зарегистрированном кандидате, </w:t>
            </w:r>
            <w:proofErr w:type="spellStart"/>
            <w:r w:rsidRPr="00C64D85">
              <w:rPr>
                <w:rFonts w:ascii="Times New Roman" w:hAnsi="Times New Roman" w:cs="Times New Roman"/>
                <w:b/>
                <w:bCs/>
                <w:sz w:val="20"/>
                <w:szCs w:val="20"/>
              </w:rPr>
              <w:t>общеобластном</w:t>
            </w:r>
            <w:proofErr w:type="spellEnd"/>
            <w:r w:rsidRPr="00C64D85">
              <w:rPr>
                <w:rFonts w:ascii="Times New Roman" w:hAnsi="Times New Roman" w:cs="Times New Roman"/>
                <w:b/>
                <w:bCs/>
                <w:sz w:val="20"/>
                <w:szCs w:val="20"/>
              </w:rPr>
              <w:t xml:space="preserve"> списке кандидатов от руки либо с использованием технических средств. </w:t>
            </w:r>
            <w:proofErr w:type="gramEnd"/>
          </w:p>
          <w:p w:rsidR="008D62C6" w:rsidRPr="008051FE" w:rsidRDefault="00C64D85" w:rsidP="00C64D85">
            <w:pPr>
              <w:autoSpaceDE w:val="0"/>
              <w:autoSpaceDN w:val="0"/>
              <w:adjustRightInd w:val="0"/>
              <w:ind w:firstLine="281"/>
              <w:jc w:val="both"/>
              <w:outlineLvl w:val="0"/>
              <w:rPr>
                <w:rFonts w:ascii="Times New Roman" w:hAnsi="Times New Roman" w:cs="Times New Roman"/>
                <w:b/>
                <w:bCs/>
                <w:sz w:val="20"/>
                <w:szCs w:val="20"/>
              </w:rPr>
            </w:pPr>
            <w:r w:rsidRPr="00C64D85">
              <w:rPr>
                <w:rFonts w:ascii="Times New Roman" w:hAnsi="Times New Roman" w:cs="Times New Roman"/>
                <w:b/>
                <w:bCs/>
                <w:sz w:val="20"/>
                <w:szCs w:val="20"/>
              </w:rPr>
              <w:t>20. В день голосования (последний день голосования) после окончания времени голосования неиспользованные избирательные бюллетени, находящиеся в избирательных комиссиях, подсчитываются и погашаются. В участковых комиссиях эта процедура осуществляется в соответствии с пунктом 3 статьи 68 Федерального закона и частью 3 статьи 42 настоящего областного закона. В окружных избирательных комиссиях при погашении неиспользованных избирательных бюллетеней составляется акт, в котором указывается число погашенных избирательных бюллетеней по каждому избирательному округу. При погашении избирательных бюллетеней вправе присутствовать лица, указанные в пункте 3 статьи 30 Федерального закона. Погашенные избирательные бюллетени хранятся секретарем соответствующей избирательной комиссии в опечатанном виде вместе с другой документацией избирательной комиссии.</w:t>
            </w:r>
          </w:p>
        </w:tc>
        <w:tc>
          <w:tcPr>
            <w:tcW w:w="3684" w:type="dxa"/>
          </w:tcPr>
          <w:p w:rsidR="008D62C6" w:rsidRPr="008051FE" w:rsidRDefault="008D62C6" w:rsidP="005D01D1">
            <w:pPr>
              <w:jc w:val="both"/>
              <w:rPr>
                <w:rFonts w:ascii="Times New Roman" w:hAnsi="Times New Roman" w:cs="Times New Roman"/>
                <w:sz w:val="20"/>
                <w:szCs w:val="20"/>
              </w:rPr>
            </w:pPr>
            <w:r w:rsidRPr="008051FE">
              <w:rPr>
                <w:rFonts w:ascii="Times New Roman" w:hAnsi="Times New Roman" w:cs="Times New Roman"/>
                <w:sz w:val="20"/>
                <w:szCs w:val="20"/>
              </w:rPr>
              <w:t xml:space="preserve">Данной поправкой предлагается урегулировать порядок изготовления избирательных бюллетеней, а также требования к форме, количеству и тексту в соответствии со статьей 63 Федерального закона №67-ФЗ </w:t>
            </w:r>
          </w:p>
        </w:tc>
      </w:tr>
      <w:tr w:rsidR="00C6114E" w:rsidRPr="00786D10" w:rsidTr="0012055E">
        <w:tc>
          <w:tcPr>
            <w:tcW w:w="675" w:type="dxa"/>
          </w:tcPr>
          <w:p w:rsidR="00C6114E" w:rsidRPr="008051FE" w:rsidRDefault="00C6114E" w:rsidP="005D299C">
            <w:pPr>
              <w:pStyle w:val="a4"/>
              <w:numPr>
                <w:ilvl w:val="0"/>
                <w:numId w:val="1"/>
              </w:numPr>
              <w:ind w:left="0" w:firstLine="0"/>
              <w:jc w:val="both"/>
              <w:rPr>
                <w:rFonts w:ascii="Times New Roman" w:hAnsi="Times New Roman" w:cs="Times New Roman"/>
                <w:sz w:val="20"/>
                <w:szCs w:val="20"/>
              </w:rPr>
            </w:pPr>
          </w:p>
        </w:tc>
        <w:tc>
          <w:tcPr>
            <w:tcW w:w="5599" w:type="dxa"/>
          </w:tcPr>
          <w:p w:rsidR="00C6114E" w:rsidRPr="008051FE" w:rsidRDefault="00C6114E" w:rsidP="008D62C6">
            <w:pPr>
              <w:jc w:val="both"/>
              <w:rPr>
                <w:rFonts w:ascii="Times New Roman" w:hAnsi="Times New Roman" w:cs="Times New Roman"/>
                <w:b/>
                <w:sz w:val="20"/>
                <w:szCs w:val="20"/>
              </w:rPr>
            </w:pPr>
          </w:p>
        </w:tc>
        <w:tc>
          <w:tcPr>
            <w:tcW w:w="5600" w:type="dxa"/>
          </w:tcPr>
          <w:p w:rsidR="00C6114E" w:rsidRPr="00C6114E" w:rsidRDefault="00C6114E" w:rsidP="00C6114E">
            <w:pPr>
              <w:autoSpaceDE w:val="0"/>
              <w:autoSpaceDN w:val="0"/>
              <w:adjustRightInd w:val="0"/>
              <w:jc w:val="both"/>
              <w:outlineLvl w:val="0"/>
              <w:rPr>
                <w:rFonts w:ascii="Times New Roman" w:hAnsi="Times New Roman" w:cs="Times New Roman"/>
                <w:b/>
                <w:bCs/>
                <w:sz w:val="20"/>
                <w:szCs w:val="20"/>
              </w:rPr>
            </w:pPr>
            <w:r w:rsidRPr="00C6114E">
              <w:rPr>
                <w:rFonts w:ascii="Times New Roman" w:hAnsi="Times New Roman" w:cs="Times New Roman"/>
                <w:b/>
                <w:bCs/>
                <w:sz w:val="20"/>
                <w:szCs w:val="20"/>
              </w:rPr>
              <w:t>Статья 38</w:t>
            </w:r>
            <w:r w:rsidRPr="00C6114E">
              <w:rPr>
                <w:rFonts w:ascii="Times New Roman" w:hAnsi="Times New Roman" w:cs="Times New Roman"/>
                <w:b/>
                <w:bCs/>
                <w:sz w:val="20"/>
                <w:szCs w:val="20"/>
                <w:vertAlign w:val="superscript"/>
              </w:rPr>
              <w:t>1</w:t>
            </w:r>
            <w:r w:rsidRPr="00C6114E">
              <w:rPr>
                <w:rFonts w:ascii="Times New Roman" w:hAnsi="Times New Roman" w:cs="Times New Roman"/>
                <w:b/>
                <w:bCs/>
                <w:sz w:val="20"/>
                <w:szCs w:val="20"/>
              </w:rPr>
              <w:t xml:space="preserve">. Дни голосования </w:t>
            </w:r>
          </w:p>
          <w:p w:rsidR="00C6114E" w:rsidRPr="00C6114E" w:rsidRDefault="00C6114E" w:rsidP="00C6114E">
            <w:pPr>
              <w:autoSpaceDE w:val="0"/>
              <w:autoSpaceDN w:val="0"/>
              <w:adjustRightInd w:val="0"/>
              <w:ind w:firstLine="281"/>
              <w:jc w:val="both"/>
              <w:outlineLvl w:val="0"/>
              <w:rPr>
                <w:rFonts w:ascii="Times New Roman" w:hAnsi="Times New Roman" w:cs="Times New Roman"/>
                <w:b/>
                <w:bCs/>
                <w:sz w:val="20"/>
                <w:szCs w:val="20"/>
              </w:rPr>
            </w:pPr>
            <w:r w:rsidRPr="00C6114E">
              <w:rPr>
                <w:rFonts w:ascii="Times New Roman" w:hAnsi="Times New Roman" w:cs="Times New Roman"/>
                <w:b/>
                <w:bCs/>
                <w:sz w:val="20"/>
                <w:szCs w:val="20"/>
              </w:rPr>
              <w:t xml:space="preserve">1. По решению Избирательной комиссии Ленинградской области, голосование на выборах депутатов Законодательного собрания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депутатов Законодательного собрания и не подлежит пересмотру. </w:t>
            </w:r>
          </w:p>
          <w:p w:rsidR="00C6114E" w:rsidRPr="00C6114E" w:rsidRDefault="00C6114E" w:rsidP="00C6114E">
            <w:pPr>
              <w:autoSpaceDE w:val="0"/>
              <w:autoSpaceDN w:val="0"/>
              <w:adjustRightInd w:val="0"/>
              <w:ind w:firstLine="281"/>
              <w:jc w:val="both"/>
              <w:outlineLvl w:val="0"/>
              <w:rPr>
                <w:rFonts w:ascii="Times New Roman" w:hAnsi="Times New Roman" w:cs="Times New Roman"/>
                <w:b/>
                <w:bCs/>
                <w:sz w:val="20"/>
                <w:szCs w:val="20"/>
              </w:rPr>
            </w:pPr>
            <w:r w:rsidRPr="00C6114E">
              <w:rPr>
                <w:rFonts w:ascii="Times New Roman" w:hAnsi="Times New Roman" w:cs="Times New Roman"/>
                <w:b/>
                <w:bCs/>
                <w:sz w:val="20"/>
                <w:szCs w:val="20"/>
              </w:rPr>
              <w:t>2. В случае принятия решения о проведении голосования в течение нескольких дней подряд предусмотренные Федеральным законом, 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Федеральным законом,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Федеральным законом, настоящим областным законом не предусмотрено иное.</w:t>
            </w:r>
          </w:p>
          <w:p w:rsidR="00C6114E" w:rsidRPr="00C6114E" w:rsidRDefault="00C6114E" w:rsidP="00C6114E">
            <w:pPr>
              <w:autoSpaceDE w:val="0"/>
              <w:autoSpaceDN w:val="0"/>
              <w:adjustRightInd w:val="0"/>
              <w:ind w:firstLine="281"/>
              <w:jc w:val="both"/>
              <w:outlineLvl w:val="0"/>
              <w:rPr>
                <w:rFonts w:ascii="Times New Roman" w:hAnsi="Times New Roman" w:cs="Times New Roman"/>
                <w:b/>
                <w:bCs/>
                <w:sz w:val="20"/>
                <w:szCs w:val="20"/>
              </w:rPr>
            </w:pPr>
            <w:r w:rsidRPr="00C6114E">
              <w:rPr>
                <w:rFonts w:ascii="Times New Roman" w:hAnsi="Times New Roman" w:cs="Times New Roman"/>
                <w:b/>
                <w:bCs/>
                <w:sz w:val="20"/>
                <w:szCs w:val="20"/>
              </w:rPr>
              <w:t xml:space="preserve">3.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w:t>
            </w:r>
            <w:proofErr w:type="gramStart"/>
            <w:r w:rsidRPr="00C6114E">
              <w:rPr>
                <w:rFonts w:ascii="Times New Roman" w:hAnsi="Times New Roman" w:cs="Times New Roman"/>
                <w:b/>
                <w:bCs/>
                <w:sz w:val="20"/>
                <w:szCs w:val="20"/>
              </w:rPr>
              <w:t>возможностей реализации избирательных прав граждан Российской Федерации</w:t>
            </w:r>
            <w:proofErr w:type="gramEnd"/>
            <w:r w:rsidRPr="00C6114E">
              <w:rPr>
                <w:rFonts w:ascii="Times New Roman" w:hAnsi="Times New Roman" w:cs="Times New Roman"/>
                <w:b/>
                <w:bCs/>
                <w:sz w:val="20"/>
                <w:szCs w:val="20"/>
              </w:rPr>
              <w:t>:</w:t>
            </w:r>
          </w:p>
          <w:p w:rsidR="00C6114E" w:rsidRPr="00C6114E" w:rsidRDefault="00C6114E" w:rsidP="00C6114E">
            <w:pPr>
              <w:autoSpaceDE w:val="0"/>
              <w:autoSpaceDN w:val="0"/>
              <w:adjustRightInd w:val="0"/>
              <w:ind w:firstLine="281"/>
              <w:jc w:val="both"/>
              <w:outlineLvl w:val="0"/>
              <w:rPr>
                <w:rFonts w:ascii="Times New Roman" w:hAnsi="Times New Roman" w:cs="Times New Roman"/>
                <w:b/>
                <w:bCs/>
                <w:sz w:val="20"/>
                <w:szCs w:val="20"/>
              </w:rPr>
            </w:pPr>
            <w:r w:rsidRPr="00C6114E">
              <w:rPr>
                <w:rFonts w:ascii="Times New Roman" w:hAnsi="Times New Roman" w:cs="Times New Roman"/>
                <w:b/>
                <w:bCs/>
                <w:sz w:val="20"/>
                <w:szCs w:val="20"/>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C6114E" w:rsidRPr="00C6114E" w:rsidRDefault="00C6114E" w:rsidP="00C6114E">
            <w:pPr>
              <w:autoSpaceDE w:val="0"/>
              <w:autoSpaceDN w:val="0"/>
              <w:adjustRightInd w:val="0"/>
              <w:ind w:firstLine="281"/>
              <w:jc w:val="both"/>
              <w:outlineLvl w:val="0"/>
              <w:rPr>
                <w:rFonts w:ascii="Times New Roman" w:hAnsi="Times New Roman" w:cs="Times New Roman"/>
                <w:b/>
                <w:bCs/>
                <w:sz w:val="20"/>
                <w:szCs w:val="20"/>
              </w:rPr>
            </w:pPr>
            <w:r w:rsidRPr="00C6114E">
              <w:rPr>
                <w:rFonts w:ascii="Times New Roman" w:hAnsi="Times New Roman" w:cs="Times New Roman"/>
                <w:b/>
                <w:bCs/>
                <w:sz w:val="20"/>
                <w:szCs w:val="20"/>
              </w:rPr>
              <w:t xml:space="preserve">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w:t>
            </w:r>
            <w:proofErr w:type="gramStart"/>
            <w:r w:rsidRPr="00C6114E">
              <w:rPr>
                <w:rFonts w:ascii="Times New Roman" w:hAnsi="Times New Roman" w:cs="Times New Roman"/>
                <w:b/>
                <w:bCs/>
                <w:sz w:val="20"/>
                <w:szCs w:val="20"/>
              </w:rPr>
              <w:t>сообщение</w:t>
            </w:r>
            <w:proofErr w:type="gramEnd"/>
            <w:r w:rsidRPr="00C6114E">
              <w:rPr>
                <w:rFonts w:ascii="Times New Roman" w:hAnsi="Times New Roman" w:cs="Times New Roman"/>
                <w:b/>
                <w:bCs/>
                <w:sz w:val="20"/>
                <w:szCs w:val="20"/>
              </w:rPr>
              <w:t xml:space="preserve"> с которыми затруднено.</w:t>
            </w:r>
          </w:p>
          <w:p w:rsidR="00C6114E" w:rsidRPr="00C6114E" w:rsidRDefault="00C6114E" w:rsidP="00C6114E">
            <w:pPr>
              <w:autoSpaceDE w:val="0"/>
              <w:autoSpaceDN w:val="0"/>
              <w:adjustRightInd w:val="0"/>
              <w:ind w:firstLine="281"/>
              <w:jc w:val="both"/>
              <w:outlineLvl w:val="0"/>
              <w:rPr>
                <w:rFonts w:ascii="Times New Roman" w:hAnsi="Times New Roman" w:cs="Times New Roman"/>
                <w:b/>
                <w:bCs/>
                <w:sz w:val="20"/>
                <w:szCs w:val="20"/>
              </w:rPr>
            </w:pPr>
            <w:r w:rsidRPr="00C6114E">
              <w:rPr>
                <w:rFonts w:ascii="Times New Roman" w:hAnsi="Times New Roman" w:cs="Times New Roman"/>
                <w:b/>
                <w:bCs/>
                <w:sz w:val="20"/>
                <w:szCs w:val="20"/>
              </w:rPr>
              <w:t>4. Подсчет голосов избирателей начинается сразу после окончания времени голосования в последний день голосования.</w:t>
            </w:r>
          </w:p>
          <w:p w:rsidR="00C6114E" w:rsidRPr="008051FE" w:rsidRDefault="00C6114E" w:rsidP="00C6114E">
            <w:pPr>
              <w:autoSpaceDE w:val="0"/>
              <w:autoSpaceDN w:val="0"/>
              <w:adjustRightInd w:val="0"/>
              <w:ind w:firstLine="281"/>
              <w:jc w:val="both"/>
              <w:outlineLvl w:val="0"/>
              <w:rPr>
                <w:rFonts w:ascii="Times New Roman" w:hAnsi="Times New Roman" w:cs="Times New Roman"/>
                <w:b/>
                <w:bCs/>
                <w:sz w:val="20"/>
                <w:szCs w:val="20"/>
              </w:rPr>
            </w:pPr>
            <w:r w:rsidRPr="00C6114E">
              <w:rPr>
                <w:rFonts w:ascii="Times New Roman" w:hAnsi="Times New Roman" w:cs="Times New Roman"/>
                <w:b/>
                <w:bCs/>
                <w:sz w:val="20"/>
                <w:szCs w:val="20"/>
              </w:rPr>
              <w:t>5.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
        </w:tc>
        <w:tc>
          <w:tcPr>
            <w:tcW w:w="3684" w:type="dxa"/>
          </w:tcPr>
          <w:p w:rsidR="00C6114E" w:rsidRPr="008051FE" w:rsidRDefault="00C6114E" w:rsidP="00453BE8">
            <w:pPr>
              <w:jc w:val="both"/>
              <w:rPr>
                <w:rFonts w:ascii="Times New Roman" w:hAnsi="Times New Roman" w:cs="Times New Roman"/>
                <w:sz w:val="20"/>
                <w:szCs w:val="20"/>
              </w:rPr>
            </w:pPr>
            <w:proofErr w:type="gramStart"/>
            <w:r>
              <w:rPr>
                <w:rFonts w:ascii="Times New Roman" w:hAnsi="Times New Roman" w:cs="Times New Roman"/>
                <w:sz w:val="20"/>
                <w:szCs w:val="20"/>
              </w:rPr>
              <w:t>Введена</w:t>
            </w:r>
            <w:proofErr w:type="gramEnd"/>
            <w:r>
              <w:rPr>
                <w:rFonts w:ascii="Times New Roman" w:hAnsi="Times New Roman" w:cs="Times New Roman"/>
                <w:sz w:val="20"/>
                <w:szCs w:val="20"/>
              </w:rPr>
              <w:t xml:space="preserve"> в связи с принятием Федерального</w:t>
            </w:r>
            <w:r w:rsidRPr="00C6114E">
              <w:rPr>
                <w:rFonts w:ascii="Times New Roman" w:hAnsi="Times New Roman" w:cs="Times New Roman"/>
                <w:sz w:val="20"/>
                <w:szCs w:val="20"/>
              </w:rPr>
              <w:t xml:space="preserve"> закон</w:t>
            </w:r>
            <w:r>
              <w:rPr>
                <w:rFonts w:ascii="Times New Roman" w:hAnsi="Times New Roman" w:cs="Times New Roman"/>
                <w:sz w:val="20"/>
                <w:szCs w:val="20"/>
              </w:rPr>
              <w:t>а</w:t>
            </w:r>
            <w:r w:rsidRPr="00C6114E">
              <w:rPr>
                <w:rFonts w:ascii="Times New Roman" w:hAnsi="Times New Roman" w:cs="Times New Roman"/>
                <w:sz w:val="20"/>
                <w:szCs w:val="20"/>
              </w:rPr>
              <w:t xml:space="preserve"> от 31.07.2020 </w:t>
            </w:r>
            <w:r>
              <w:rPr>
                <w:rFonts w:ascii="Times New Roman" w:hAnsi="Times New Roman" w:cs="Times New Roman"/>
                <w:sz w:val="20"/>
                <w:szCs w:val="20"/>
              </w:rPr>
              <w:t>№ </w:t>
            </w:r>
            <w:r w:rsidRPr="00C6114E">
              <w:rPr>
                <w:rFonts w:ascii="Times New Roman" w:hAnsi="Times New Roman" w:cs="Times New Roman"/>
                <w:sz w:val="20"/>
                <w:szCs w:val="20"/>
              </w:rPr>
              <w:t>267-ФЗ</w:t>
            </w:r>
            <w:r>
              <w:rPr>
                <w:rFonts w:ascii="Times New Roman" w:hAnsi="Times New Roman" w:cs="Times New Roman"/>
                <w:sz w:val="20"/>
                <w:szCs w:val="20"/>
              </w:rPr>
              <w:t xml:space="preserve"> </w:t>
            </w:r>
            <w:r w:rsidRPr="00C6114E">
              <w:rPr>
                <w:rFonts w:ascii="Times New Roman" w:hAnsi="Times New Roman" w:cs="Times New Roman"/>
                <w:sz w:val="20"/>
                <w:szCs w:val="20"/>
              </w:rPr>
              <w:t>"О внесении изменений в отдельные законодательные акты Российской Федерации"</w:t>
            </w:r>
          </w:p>
        </w:tc>
      </w:tr>
      <w:tr w:rsidR="008D62C6" w:rsidRPr="00786D10" w:rsidTr="0012055E">
        <w:tc>
          <w:tcPr>
            <w:tcW w:w="675" w:type="dxa"/>
          </w:tcPr>
          <w:p w:rsidR="008D62C6" w:rsidRPr="008051FE" w:rsidRDefault="008D62C6" w:rsidP="005D299C">
            <w:pPr>
              <w:pStyle w:val="a4"/>
              <w:numPr>
                <w:ilvl w:val="0"/>
                <w:numId w:val="1"/>
              </w:numPr>
              <w:ind w:left="0" w:firstLine="0"/>
              <w:jc w:val="both"/>
              <w:rPr>
                <w:rFonts w:ascii="Times New Roman" w:hAnsi="Times New Roman" w:cs="Times New Roman"/>
                <w:sz w:val="20"/>
                <w:szCs w:val="20"/>
              </w:rPr>
            </w:pPr>
          </w:p>
        </w:tc>
        <w:tc>
          <w:tcPr>
            <w:tcW w:w="5599" w:type="dxa"/>
          </w:tcPr>
          <w:p w:rsidR="008D62C6" w:rsidRPr="008051FE" w:rsidRDefault="005409C5" w:rsidP="008D62C6">
            <w:pPr>
              <w:jc w:val="both"/>
              <w:rPr>
                <w:rFonts w:ascii="Times New Roman" w:hAnsi="Times New Roman" w:cs="Times New Roman"/>
                <w:b/>
                <w:sz w:val="20"/>
                <w:szCs w:val="20"/>
              </w:rPr>
            </w:pPr>
            <w:r w:rsidRPr="008051FE">
              <w:rPr>
                <w:rFonts w:ascii="Times New Roman" w:hAnsi="Times New Roman" w:cs="Times New Roman"/>
                <w:b/>
                <w:sz w:val="20"/>
                <w:szCs w:val="20"/>
              </w:rPr>
              <w:t>Статья 39. Порядок голосования</w:t>
            </w:r>
          </w:p>
          <w:p w:rsidR="00453BE8" w:rsidRPr="00453BE8" w:rsidRDefault="00453BE8" w:rsidP="00734752">
            <w:pPr>
              <w:ind w:firstLine="210"/>
              <w:jc w:val="both"/>
              <w:rPr>
                <w:rFonts w:ascii="Times New Roman" w:hAnsi="Times New Roman" w:cs="Times New Roman"/>
                <w:sz w:val="20"/>
                <w:szCs w:val="20"/>
              </w:rPr>
            </w:pPr>
            <w:r w:rsidRPr="00453BE8">
              <w:rPr>
                <w:rFonts w:ascii="Times New Roman" w:hAnsi="Times New Roman" w:cs="Times New Roman"/>
                <w:sz w:val="20"/>
                <w:szCs w:val="20"/>
              </w:rPr>
              <w:t>1. Голосование производится с 8 до 20 часов по местному времени.</w:t>
            </w:r>
          </w:p>
          <w:p w:rsidR="00453BE8" w:rsidRDefault="00453BE8" w:rsidP="00734752">
            <w:pPr>
              <w:ind w:firstLine="210"/>
              <w:jc w:val="both"/>
              <w:rPr>
                <w:rFonts w:ascii="Times New Roman" w:hAnsi="Times New Roman" w:cs="Times New Roman"/>
                <w:sz w:val="20"/>
                <w:szCs w:val="20"/>
              </w:rPr>
            </w:pPr>
            <w:r w:rsidRPr="00453BE8">
              <w:rPr>
                <w:rFonts w:ascii="Times New Roman" w:hAnsi="Times New Roman" w:cs="Times New Roman"/>
                <w:sz w:val="20"/>
                <w:szCs w:val="20"/>
              </w:rPr>
              <w:t xml:space="preserve">В случае если на территории избирательного участка расположено место жительства (место пребывания) избирателей, рабочее время которых совпадает </w:t>
            </w:r>
            <w:proofErr w:type="gramStart"/>
            <w:r w:rsidRPr="00453BE8">
              <w:rPr>
                <w:rFonts w:ascii="Times New Roman" w:hAnsi="Times New Roman" w:cs="Times New Roman"/>
                <w:sz w:val="20"/>
                <w:szCs w:val="20"/>
              </w:rPr>
              <w:t>с</w:t>
            </w:r>
            <w:proofErr w:type="gramEnd"/>
            <w:r w:rsidRPr="00453BE8">
              <w:rPr>
                <w:rFonts w:ascii="Times New Roman" w:hAnsi="Times New Roman" w:cs="Times New Roman"/>
                <w:sz w:val="20"/>
                <w:szCs w:val="20"/>
              </w:rPr>
              <w:t xml:space="preserve"> временем голосования (при работе на предприятиях с непрерывным циклом работы или вахтовым методом), по решению Избирательной комиссии Ленинградской области время начала голосования на этом избирательном участке может быть перенесено на более раннее время, но не более чем на два часа. При совмещении дня голосования на выборах в Законодательное собрание с днем голосования на выборах в федеральные органы государственной власти, Палату Представителей Парламента Союзного государства, на референдуме Российской Федерации время </w:t>
            </w:r>
            <w:proofErr w:type="gramStart"/>
            <w:r w:rsidRPr="00453BE8">
              <w:rPr>
                <w:rFonts w:ascii="Times New Roman" w:hAnsi="Times New Roman" w:cs="Times New Roman"/>
                <w:sz w:val="20"/>
                <w:szCs w:val="20"/>
              </w:rPr>
              <w:t>начала</w:t>
            </w:r>
            <w:proofErr w:type="gramEnd"/>
            <w:r w:rsidRPr="00453BE8">
              <w:rPr>
                <w:rFonts w:ascii="Times New Roman" w:hAnsi="Times New Roman" w:cs="Times New Roman"/>
                <w:sz w:val="20"/>
                <w:szCs w:val="20"/>
              </w:rPr>
              <w:t xml:space="preserve"> и время окончания голосования определяется в соответствии с федеральным законом. Лицам, указанным в пункте 3 статьи 30 Федерального закона, доступ в помещения для голосования должен быть обеспечен не менее чем за один час до начала голосования.</w:t>
            </w:r>
          </w:p>
          <w:p w:rsidR="00453BE8" w:rsidRDefault="00453BE8" w:rsidP="00734752">
            <w:pPr>
              <w:autoSpaceDE w:val="0"/>
              <w:autoSpaceDN w:val="0"/>
              <w:adjustRightInd w:val="0"/>
              <w:ind w:firstLine="210"/>
              <w:jc w:val="both"/>
              <w:rPr>
                <w:rFonts w:ascii="Times New Roman" w:hAnsi="Times New Roman" w:cs="Times New Roman"/>
                <w:sz w:val="20"/>
                <w:szCs w:val="20"/>
              </w:rPr>
            </w:pPr>
            <w:r>
              <w:rPr>
                <w:rFonts w:ascii="Times New Roman" w:hAnsi="Times New Roman" w:cs="Times New Roman"/>
                <w:sz w:val="20"/>
                <w:szCs w:val="20"/>
              </w:rPr>
              <w:t xml:space="preserve">2. О дне, времени и месте голосования </w:t>
            </w:r>
            <w:proofErr w:type="gramStart"/>
            <w:r>
              <w:rPr>
                <w:rFonts w:ascii="Times New Roman" w:hAnsi="Times New Roman" w:cs="Times New Roman"/>
                <w:sz w:val="20"/>
                <w:szCs w:val="20"/>
              </w:rPr>
              <w:t>окружные</w:t>
            </w:r>
            <w:proofErr w:type="gramEnd"/>
            <w:r>
              <w:rPr>
                <w:rFonts w:ascii="Times New Roman" w:hAnsi="Times New Roman" w:cs="Times New Roman"/>
                <w:sz w:val="20"/>
                <w:szCs w:val="20"/>
              </w:rPr>
              <w:t xml:space="preserve"> и участковые избирательные комиссии обязаны оповестить избирателей не позднее чем за 10 дней до дня голосования через средства массовой информации или иным способом.</w:t>
            </w:r>
          </w:p>
          <w:p w:rsidR="00453BE8" w:rsidRDefault="00453BE8" w:rsidP="00734752">
            <w:pPr>
              <w:autoSpaceDE w:val="0"/>
              <w:autoSpaceDN w:val="0"/>
              <w:adjustRightInd w:val="0"/>
              <w:ind w:firstLine="210"/>
              <w:jc w:val="both"/>
              <w:rPr>
                <w:rFonts w:ascii="Times New Roman" w:hAnsi="Times New Roman" w:cs="Times New Roman"/>
                <w:sz w:val="20"/>
                <w:szCs w:val="20"/>
              </w:rPr>
            </w:pPr>
            <w:r w:rsidRPr="00453BE8">
              <w:rPr>
                <w:rFonts w:ascii="Times New Roman" w:hAnsi="Times New Roman" w:cs="Times New Roman"/>
                <w:sz w:val="20"/>
                <w:szCs w:val="20"/>
              </w:rPr>
              <w:t xml:space="preserve">3. </w:t>
            </w:r>
            <w:proofErr w:type="gramStart"/>
            <w:r w:rsidRPr="00453BE8">
              <w:rPr>
                <w:rFonts w:ascii="Times New Roman" w:hAnsi="Times New Roman" w:cs="Times New Roman"/>
                <w:sz w:val="20"/>
                <w:szCs w:val="20"/>
              </w:rPr>
              <w:t>В день голосования непосредственно перед наступлением времени голосования председатель участковой комиссии предъявляет к осмотру членам участковой комиссии, присутствующим лицам, указанным в пункте 3 статьи 30 Федерального закона, пустые ящики для голосования (соответствующие отсеки технического средства подсчета голосов - при его использовании), которые вслед за этим опечатываются печатью участковой комиссии (пломбируются), а в случае, предусмотренном частью 11 настоящей статьи, также информирует о</w:t>
            </w:r>
            <w:proofErr w:type="gramEnd"/>
            <w:r w:rsidRPr="00453BE8">
              <w:rPr>
                <w:rFonts w:ascii="Times New Roman" w:hAnsi="Times New Roman" w:cs="Times New Roman"/>
                <w:sz w:val="20"/>
                <w:szCs w:val="20"/>
              </w:rPr>
              <w:t xml:space="preserve"> </w:t>
            </w:r>
            <w:proofErr w:type="gramStart"/>
            <w:r w:rsidRPr="00453BE8">
              <w:rPr>
                <w:rFonts w:ascii="Times New Roman" w:hAnsi="Times New Roman" w:cs="Times New Roman"/>
                <w:sz w:val="20"/>
                <w:szCs w:val="20"/>
              </w:rPr>
              <w:t>числе избирателей, включенных в список избирателей на данном избирательном участке, о числе избирателей, исключенных из списка избирателей в связи с подачей заявления о включении в список избирателей по месту своего нахождения на ином избирательном участке, а также о числе избирателей, подавших заявления о включении в список избирателей по месту своего нахождения на данном избирательном участке.</w:t>
            </w:r>
            <w:proofErr w:type="gramEnd"/>
          </w:p>
          <w:p w:rsidR="005409C5" w:rsidRPr="008051FE" w:rsidRDefault="005409C5" w:rsidP="00734752">
            <w:pPr>
              <w:ind w:firstLine="210"/>
              <w:jc w:val="both"/>
              <w:rPr>
                <w:rFonts w:ascii="Times New Roman" w:hAnsi="Times New Roman" w:cs="Times New Roman"/>
                <w:sz w:val="20"/>
                <w:szCs w:val="20"/>
              </w:rPr>
            </w:pPr>
            <w:r w:rsidRPr="008051FE">
              <w:rPr>
                <w:rFonts w:ascii="Times New Roman" w:hAnsi="Times New Roman" w:cs="Times New Roman"/>
                <w:sz w:val="20"/>
                <w:szCs w:val="20"/>
              </w:rPr>
              <w:t>4. 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серия и номер предъявляемого документа могут быть внесены в список избирателей членом участковой комиссии с правом решающего голоса. Избиратель проверяет правильность произведенной записи и расписывается. В случае проведения голосования одновременно по нескольким бюллетеням избиратель расписывается за каждый бюллетень. Член участковой комиссии, выдавший избирателю бюллетень (бюллетени), также расписывается в соответствующей графе списка избирателей. В случае голосования по открепительному удостоверению в списке избирателей делаются соответствующие дополнительные отметки.</w:t>
            </w:r>
          </w:p>
          <w:p w:rsidR="005409C5" w:rsidRPr="008051FE" w:rsidRDefault="005409C5" w:rsidP="00734752">
            <w:pPr>
              <w:ind w:firstLine="210"/>
              <w:jc w:val="both"/>
              <w:rPr>
                <w:rFonts w:ascii="Times New Roman" w:hAnsi="Times New Roman" w:cs="Times New Roman"/>
                <w:sz w:val="20"/>
                <w:szCs w:val="20"/>
              </w:rPr>
            </w:pPr>
            <w:r w:rsidRPr="008051FE">
              <w:rPr>
                <w:rFonts w:ascii="Times New Roman" w:hAnsi="Times New Roman" w:cs="Times New Roman"/>
                <w:sz w:val="20"/>
                <w:szCs w:val="20"/>
              </w:rPr>
              <w:t>Избиратель, не имеющий возможности самостоятельно расписаться в получении бюллетеня или заполнить бюллетень, вправе воспользоваться для этого помощью другого избирателя, не являющегося членом комиссии, зарегистрированным кандидатом, уполномоченным представителем политической партии (ее регионального отделения), уполномоченным представителем по финансовым вопросам, доверенным лицом кандидата, политической партии (ее регионального отделения), наблюдателем. В таком случае избиратель устно извещает комиссию о своем намерении воспользоваться помощью для заполнения бюллетеня. При этом в графе "Особые отметки" списка избирателей указываются фамилия, имя, отчество, серия и номер паспорта или документа, заменяющего паспорт гражданина, лица, оказывающего помощь избирателю. Лицо, оказавшее избирателю помощь в получении бюллетеня, расписывается в графе "Подпись избирателя" за полученный избирательный бюллетень.</w:t>
            </w:r>
          </w:p>
          <w:p w:rsidR="005409C5" w:rsidRPr="008051FE" w:rsidRDefault="005409C5" w:rsidP="00734752">
            <w:pPr>
              <w:ind w:firstLine="210"/>
              <w:jc w:val="both"/>
              <w:rPr>
                <w:rFonts w:ascii="Times New Roman" w:hAnsi="Times New Roman" w:cs="Times New Roman"/>
                <w:sz w:val="20"/>
                <w:szCs w:val="20"/>
              </w:rPr>
            </w:pPr>
            <w:r w:rsidRPr="008051FE">
              <w:rPr>
                <w:rFonts w:ascii="Times New Roman" w:hAnsi="Times New Roman" w:cs="Times New Roman"/>
                <w:sz w:val="20"/>
                <w:szCs w:val="20"/>
              </w:rPr>
              <w:t xml:space="preserve">5. Каждый избиратель голосует лично. Голосование за других лиц не допускается. Заполнение избирательных бюллетеней производится в специальной кабине или комнате, ином специально оборудованном месте, где не допускается присутствие кого бы то ни было, </w:t>
            </w:r>
            <w:proofErr w:type="gramStart"/>
            <w:r w:rsidRPr="008051FE">
              <w:rPr>
                <w:rFonts w:ascii="Times New Roman" w:hAnsi="Times New Roman" w:cs="Times New Roman"/>
                <w:sz w:val="20"/>
                <w:szCs w:val="20"/>
              </w:rPr>
              <w:t>кроме</w:t>
            </w:r>
            <w:proofErr w:type="gramEnd"/>
            <w:r w:rsidRPr="008051FE">
              <w:rPr>
                <w:rFonts w:ascii="Times New Roman" w:hAnsi="Times New Roman" w:cs="Times New Roman"/>
                <w:sz w:val="20"/>
                <w:szCs w:val="20"/>
              </w:rPr>
              <w:t xml:space="preserve"> голосующего. Избиратель, не имеющий возможности самостоятельно заполнить бюллетень, вправе пригласить в кабину или комнату, в иное специально оборудованное место для тайного голосования любое лицо, кроме члена избирательной комиссии, наблюдателя, кандидата, доверенного лица кандидата, политической партии (ее регионального отделения), уполномоченного представителя политической партии (ее регионального отделения). В таком случае избиратель устно извещает избирательную комиссию о своем намерении воспользоваться помощью для заполнения избирательного бюллетеня. При этом в графе "Особые отметки" списка избирателей указываются фамилия, имя, отчество, серия и номер паспорта или документа, заменяющего паспорт гражданина, лица, оказывающего помощь избирателю.</w:t>
            </w:r>
          </w:p>
          <w:p w:rsidR="005409C5" w:rsidRPr="00453BE8" w:rsidRDefault="005409C5" w:rsidP="00734752">
            <w:pPr>
              <w:ind w:firstLine="210"/>
              <w:jc w:val="both"/>
              <w:rPr>
                <w:rFonts w:ascii="Times New Roman" w:hAnsi="Times New Roman" w:cs="Times New Roman"/>
                <w:b/>
                <w:sz w:val="20"/>
                <w:szCs w:val="20"/>
              </w:rPr>
            </w:pPr>
            <w:r w:rsidRPr="008051FE">
              <w:rPr>
                <w:rFonts w:ascii="Times New Roman" w:hAnsi="Times New Roman" w:cs="Times New Roman"/>
                <w:sz w:val="20"/>
                <w:szCs w:val="20"/>
              </w:rPr>
              <w:t xml:space="preserve">6. </w:t>
            </w:r>
            <w:proofErr w:type="gramStart"/>
            <w:r w:rsidRPr="008051FE">
              <w:rPr>
                <w:rFonts w:ascii="Times New Roman" w:hAnsi="Times New Roman" w:cs="Times New Roman"/>
                <w:sz w:val="20"/>
                <w:szCs w:val="20"/>
              </w:rPr>
              <w:t>В избирательном бюллетене избиратель ставит любой знак в пустом квадрате напротив фамилии только одного кандидата (наименования только одной политической партии (ее регионального отделения), за которого (за которую) он голосует.</w:t>
            </w:r>
            <w:proofErr w:type="gramEnd"/>
            <w:r w:rsidRPr="008051FE">
              <w:rPr>
                <w:rFonts w:ascii="Times New Roman" w:hAnsi="Times New Roman" w:cs="Times New Roman"/>
                <w:sz w:val="20"/>
                <w:szCs w:val="20"/>
              </w:rPr>
              <w:t xml:space="preserve"> </w:t>
            </w:r>
            <w:r w:rsidRPr="00453BE8">
              <w:rPr>
                <w:rFonts w:ascii="Times New Roman" w:hAnsi="Times New Roman" w:cs="Times New Roman"/>
                <w:b/>
                <w:sz w:val="20"/>
                <w:szCs w:val="20"/>
              </w:rPr>
              <w:t>Заполненные бюллетени избиратель, покинув кабину или комнату для тайного голосования, опускает в опечатанный (опломбированный) ящик для голосования.</w:t>
            </w:r>
          </w:p>
          <w:p w:rsidR="00453BE8" w:rsidRDefault="00453BE8" w:rsidP="00734752">
            <w:pPr>
              <w:ind w:firstLine="210"/>
              <w:jc w:val="both"/>
              <w:rPr>
                <w:rFonts w:ascii="Times New Roman" w:hAnsi="Times New Roman" w:cs="Times New Roman"/>
                <w:sz w:val="20"/>
                <w:szCs w:val="20"/>
              </w:rPr>
            </w:pPr>
            <w:r w:rsidRPr="00453BE8">
              <w:rPr>
                <w:rFonts w:ascii="Times New Roman" w:hAnsi="Times New Roman" w:cs="Times New Roman"/>
                <w:sz w:val="20"/>
                <w:szCs w:val="20"/>
              </w:rPr>
              <w:t>Строка "против всех" в избирательном бюллетене не размещается.</w:t>
            </w:r>
          </w:p>
          <w:p w:rsidR="00453BE8" w:rsidRPr="00453BE8" w:rsidRDefault="00453BE8" w:rsidP="00734752">
            <w:pPr>
              <w:ind w:firstLine="210"/>
              <w:jc w:val="both"/>
              <w:rPr>
                <w:rFonts w:ascii="Times New Roman" w:hAnsi="Times New Roman" w:cs="Times New Roman"/>
                <w:sz w:val="20"/>
                <w:szCs w:val="20"/>
              </w:rPr>
            </w:pPr>
            <w:r w:rsidRPr="00453BE8">
              <w:rPr>
                <w:rFonts w:ascii="Times New Roman" w:hAnsi="Times New Roman" w:cs="Times New Roman"/>
                <w:sz w:val="20"/>
                <w:szCs w:val="20"/>
              </w:rPr>
              <w:t>7. В случае если избиратель считает, что при заполнении избирательного бюллетеня совершил ошибку, он вправе обратиться к члену избирательной комиссии, выдавшему бюллетень, с просьбой выдать ему новый бюллетень взамен испорченного. Член избирательной комиссии выдает избирателю новый избирательный бюллетень, делая при этом соответствующую отметку в списке избирателей против фамилии данного избирателя. Испорченный бюллетень, на котором член избирательной комиссии с правом решающего голоса делает соответствующую запись и заверяет ее своей подписью, заверяется также подписью секретаря участковой комиссии, после чего такой бюллетень незамедлительно погашается.</w:t>
            </w:r>
          </w:p>
          <w:p w:rsidR="00453BE8" w:rsidRDefault="00453BE8" w:rsidP="00734752">
            <w:pPr>
              <w:ind w:firstLine="210"/>
              <w:jc w:val="both"/>
              <w:rPr>
                <w:rFonts w:ascii="Times New Roman" w:hAnsi="Times New Roman" w:cs="Times New Roman"/>
                <w:sz w:val="20"/>
                <w:szCs w:val="20"/>
              </w:rPr>
            </w:pPr>
            <w:r w:rsidRPr="00453BE8">
              <w:rPr>
                <w:rFonts w:ascii="Times New Roman" w:hAnsi="Times New Roman" w:cs="Times New Roman"/>
                <w:sz w:val="20"/>
                <w:szCs w:val="20"/>
              </w:rPr>
              <w:t>8. Председатель участковой комиссии следит за порядком в помещении для голосования. Распоряжения председателя участковой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комиссии его полномочия исполняет заместитель председателя участковой комиссии, а в отсутствие заместителя председателя участковой комиссии - секретарь или иной член участковой комиссии с правом решающего голоса, уполномоченный ею.</w:t>
            </w:r>
          </w:p>
          <w:p w:rsidR="00453BE8" w:rsidRDefault="00453BE8" w:rsidP="00734752">
            <w:pPr>
              <w:ind w:firstLine="210"/>
              <w:jc w:val="both"/>
              <w:rPr>
                <w:rFonts w:ascii="Times New Roman" w:hAnsi="Times New Roman" w:cs="Times New Roman"/>
                <w:sz w:val="20"/>
                <w:szCs w:val="20"/>
              </w:rPr>
            </w:pPr>
            <w:r>
              <w:rPr>
                <w:rFonts w:ascii="Times New Roman" w:hAnsi="Times New Roman" w:cs="Times New Roman"/>
                <w:sz w:val="20"/>
                <w:szCs w:val="20"/>
              </w:rPr>
              <w:t>8</w:t>
            </w:r>
            <w:r w:rsidRPr="00453BE8">
              <w:rPr>
                <w:rFonts w:ascii="Times New Roman" w:hAnsi="Times New Roman" w:cs="Times New Roman"/>
                <w:sz w:val="20"/>
                <w:szCs w:val="20"/>
                <w:vertAlign w:val="superscript"/>
              </w:rPr>
              <w:t>1</w:t>
            </w:r>
            <w:r w:rsidRPr="00453BE8">
              <w:rPr>
                <w:rFonts w:ascii="Times New Roman" w:hAnsi="Times New Roman" w:cs="Times New Roman"/>
                <w:sz w:val="20"/>
                <w:szCs w:val="20"/>
              </w:rPr>
              <w:t>. При проведении голосования, подсчете голосов избирателей и составлении протокола участковой комиссии об итогах голосования в помещении для голосования, в помещении участковой комиссии вправе находиться лица, указанные в пункте 3 статьи 30 Федерального закона.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избирателей, составляется участковой комиссией на основе представленных данными лицами документов.</w:t>
            </w:r>
          </w:p>
          <w:p w:rsidR="00F40757" w:rsidRDefault="00F40757" w:rsidP="00734752">
            <w:pPr>
              <w:ind w:firstLine="210"/>
              <w:jc w:val="both"/>
              <w:rPr>
                <w:rFonts w:ascii="Times New Roman" w:hAnsi="Times New Roman" w:cs="Times New Roman"/>
                <w:sz w:val="20"/>
                <w:szCs w:val="20"/>
              </w:rPr>
            </w:pPr>
            <w:r w:rsidRPr="00F40757">
              <w:rPr>
                <w:rFonts w:ascii="Times New Roman" w:hAnsi="Times New Roman" w:cs="Times New Roman"/>
                <w:sz w:val="20"/>
                <w:szCs w:val="20"/>
              </w:rPr>
              <w:t>9. Член участковой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sidR="00F40757" w:rsidRDefault="00F40757" w:rsidP="00734752">
            <w:pPr>
              <w:ind w:firstLine="210"/>
              <w:jc w:val="both"/>
              <w:rPr>
                <w:rFonts w:ascii="Times New Roman" w:hAnsi="Times New Roman" w:cs="Times New Roman"/>
                <w:sz w:val="20"/>
                <w:szCs w:val="20"/>
              </w:rPr>
            </w:pPr>
            <w:r w:rsidRPr="00F40757">
              <w:rPr>
                <w:rFonts w:ascii="Times New Roman" w:hAnsi="Times New Roman" w:cs="Times New Roman"/>
                <w:sz w:val="20"/>
                <w:szCs w:val="20"/>
              </w:rPr>
              <w:t xml:space="preserve">10. Зарегистрированным кандидатам, политическим партиям (их региональным отделениям), доверенным лицам и уполномоченным представителям политических партий (их региональных отделений), доверенным лицам зарегистрированных кандидатов, а также организациям, учредителями, собственниками, владельцами </w:t>
            </w:r>
            <w:proofErr w:type="gramStart"/>
            <w:r w:rsidRPr="00F40757">
              <w:rPr>
                <w:rFonts w:ascii="Times New Roman" w:hAnsi="Times New Roman" w:cs="Times New Roman"/>
                <w:sz w:val="20"/>
                <w:szCs w:val="20"/>
              </w:rPr>
              <w:t>и(</w:t>
            </w:r>
            <w:proofErr w:type="gramEnd"/>
            <w:r w:rsidRPr="00F40757">
              <w:rPr>
                <w:rFonts w:ascii="Times New Roman" w:hAnsi="Times New Roman" w:cs="Times New Roman"/>
                <w:sz w:val="20"/>
                <w:szCs w:val="20"/>
              </w:rPr>
              <w:t>или) членами руководящих органов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предпринимать любые действия, направленные на обеспечение доставки избирателей для участия в голосовании.</w:t>
            </w:r>
          </w:p>
          <w:p w:rsidR="0086540D" w:rsidRPr="0086540D" w:rsidRDefault="0086540D" w:rsidP="00734752">
            <w:pPr>
              <w:ind w:firstLine="210"/>
              <w:jc w:val="both"/>
              <w:rPr>
                <w:rFonts w:ascii="Times New Roman" w:hAnsi="Times New Roman" w:cs="Times New Roman"/>
                <w:b/>
                <w:strike/>
                <w:sz w:val="20"/>
                <w:szCs w:val="20"/>
              </w:rPr>
            </w:pPr>
            <w:r w:rsidRPr="0086540D">
              <w:rPr>
                <w:rFonts w:ascii="Times New Roman" w:hAnsi="Times New Roman" w:cs="Times New Roman"/>
                <w:sz w:val="20"/>
                <w:szCs w:val="20"/>
              </w:rPr>
              <w:t xml:space="preserve">11. При проведении выборов депутатов Законодательного собрания 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нахождения (далее в настоящей части - заявление) в порядке, установленном Центральной избирательной комиссией Российской Федерации (далее в настоящей части - порядок). </w:t>
            </w:r>
            <w:r w:rsidRPr="0086540D">
              <w:rPr>
                <w:rFonts w:ascii="Times New Roman" w:hAnsi="Times New Roman" w:cs="Times New Roman"/>
                <w:b/>
                <w:strike/>
                <w:sz w:val="20"/>
                <w:szCs w:val="20"/>
              </w:rPr>
              <w:t>В этом случае голосование по открепительным удостоверениям, предусмотренное статьей 37-1 настоящего областного закона, не проводится.</w:t>
            </w:r>
          </w:p>
          <w:p w:rsidR="0086540D" w:rsidRPr="0086540D" w:rsidRDefault="0086540D" w:rsidP="00734752">
            <w:pPr>
              <w:ind w:firstLine="210"/>
              <w:jc w:val="both"/>
              <w:rPr>
                <w:rFonts w:ascii="Times New Roman" w:hAnsi="Times New Roman" w:cs="Times New Roman"/>
                <w:sz w:val="20"/>
                <w:szCs w:val="20"/>
              </w:rPr>
            </w:pPr>
            <w:r w:rsidRPr="0086540D">
              <w:rPr>
                <w:rFonts w:ascii="Times New Roman" w:hAnsi="Times New Roman" w:cs="Times New Roman"/>
                <w:sz w:val="20"/>
                <w:szCs w:val="20"/>
              </w:rPr>
              <w:t>Срок подачи заявления устанавливается Центральной избирательной комиссией Российской Федерации.</w:t>
            </w:r>
          </w:p>
          <w:p w:rsidR="0086540D" w:rsidRPr="0086540D" w:rsidRDefault="0086540D" w:rsidP="00734752">
            <w:pPr>
              <w:ind w:firstLine="210"/>
              <w:jc w:val="both"/>
              <w:rPr>
                <w:rFonts w:ascii="Times New Roman" w:hAnsi="Times New Roman" w:cs="Times New Roman"/>
                <w:sz w:val="20"/>
                <w:szCs w:val="20"/>
              </w:rPr>
            </w:pPr>
            <w:r w:rsidRPr="0086540D">
              <w:rPr>
                <w:rFonts w:ascii="Times New Roman" w:hAnsi="Times New Roman" w:cs="Times New Roman"/>
                <w:sz w:val="20"/>
                <w:szCs w:val="20"/>
              </w:rPr>
              <w:t>Заявление может быть подано избирателем только лично по предъявлении паспорта (в период замены паспорта - временного удостоверения личности).</w:t>
            </w:r>
          </w:p>
          <w:p w:rsidR="0086540D" w:rsidRPr="0086540D" w:rsidRDefault="0086540D" w:rsidP="00734752">
            <w:pPr>
              <w:ind w:firstLine="210"/>
              <w:jc w:val="both"/>
              <w:rPr>
                <w:rFonts w:ascii="Times New Roman" w:hAnsi="Times New Roman" w:cs="Times New Roman"/>
                <w:sz w:val="20"/>
                <w:szCs w:val="20"/>
              </w:rPr>
            </w:pPr>
            <w:r w:rsidRPr="0086540D">
              <w:rPr>
                <w:rFonts w:ascii="Times New Roman" w:hAnsi="Times New Roman" w:cs="Times New Roman"/>
                <w:sz w:val="20"/>
                <w:szCs w:val="20"/>
              </w:rPr>
              <w:t>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и муниципальных услуг, если это предусмотрено порядком.</w:t>
            </w:r>
          </w:p>
          <w:p w:rsidR="0086540D" w:rsidRPr="0086540D" w:rsidRDefault="0086540D" w:rsidP="00734752">
            <w:pPr>
              <w:ind w:firstLine="210"/>
              <w:jc w:val="both"/>
              <w:rPr>
                <w:rFonts w:ascii="Times New Roman" w:hAnsi="Times New Roman" w:cs="Times New Roman"/>
                <w:sz w:val="20"/>
                <w:szCs w:val="20"/>
              </w:rPr>
            </w:pPr>
            <w:r w:rsidRPr="0086540D">
              <w:rPr>
                <w:rFonts w:ascii="Times New Roman" w:hAnsi="Times New Roman" w:cs="Times New Roman"/>
                <w:sz w:val="20"/>
                <w:szCs w:val="20"/>
              </w:rPr>
              <w:t>Избиратель, подавший заявление, исключается из списка избирателей по месту своего жительства.</w:t>
            </w:r>
          </w:p>
          <w:p w:rsidR="0086540D" w:rsidRPr="0086540D" w:rsidRDefault="0086540D" w:rsidP="00734752">
            <w:pPr>
              <w:ind w:firstLine="210"/>
              <w:jc w:val="both"/>
              <w:rPr>
                <w:rFonts w:ascii="Times New Roman" w:hAnsi="Times New Roman" w:cs="Times New Roman"/>
                <w:sz w:val="20"/>
                <w:szCs w:val="20"/>
              </w:rPr>
            </w:pPr>
            <w:r w:rsidRPr="0086540D">
              <w:rPr>
                <w:rFonts w:ascii="Times New Roman" w:hAnsi="Times New Roman" w:cs="Times New Roman"/>
                <w:sz w:val="20"/>
                <w:szCs w:val="20"/>
              </w:rPr>
              <w:t>Избиратель, подавший заявление, может быть включен в список избирателей по месту своего нахождения только на одном избирательном участке.</w:t>
            </w:r>
          </w:p>
          <w:p w:rsidR="0086540D" w:rsidRPr="0086540D" w:rsidRDefault="0086540D" w:rsidP="00734752">
            <w:pPr>
              <w:ind w:firstLine="210"/>
              <w:jc w:val="both"/>
              <w:rPr>
                <w:rFonts w:ascii="Times New Roman" w:hAnsi="Times New Roman" w:cs="Times New Roman"/>
                <w:sz w:val="20"/>
                <w:szCs w:val="20"/>
              </w:rPr>
            </w:pPr>
            <w:r w:rsidRPr="0086540D">
              <w:rPr>
                <w:rFonts w:ascii="Times New Roman" w:hAnsi="Times New Roman" w:cs="Times New Roman"/>
                <w:sz w:val="20"/>
                <w:szCs w:val="20"/>
              </w:rPr>
              <w:t>Избиратель, подавший заявление и явившийся в день голосования на избирательный участок по месту своего жительства, может быть включен в список избирателей только по решению участковой комиссии и только после установления факта, свидетельствующего о том, что он не проголосовал на избирательном участке по месту своего нахождения.</w:t>
            </w:r>
          </w:p>
          <w:p w:rsidR="0086540D" w:rsidRPr="0086540D" w:rsidRDefault="0086540D" w:rsidP="00734752">
            <w:pPr>
              <w:ind w:firstLine="210"/>
              <w:jc w:val="both"/>
              <w:rPr>
                <w:rFonts w:ascii="Times New Roman" w:hAnsi="Times New Roman" w:cs="Times New Roman"/>
                <w:sz w:val="20"/>
                <w:szCs w:val="20"/>
              </w:rPr>
            </w:pPr>
            <w:r w:rsidRPr="0086540D">
              <w:rPr>
                <w:rFonts w:ascii="Times New Roman" w:hAnsi="Times New Roman" w:cs="Times New Roman"/>
                <w:sz w:val="20"/>
                <w:szCs w:val="20"/>
              </w:rPr>
              <w:t>В случае включения избирателя в список избирателей по месту своего жительства он утрачивает право быть включенным в список избирателей по месту своего нахождения.</w:t>
            </w:r>
          </w:p>
          <w:p w:rsidR="0086540D" w:rsidRPr="0086540D" w:rsidRDefault="0086540D" w:rsidP="00734752">
            <w:pPr>
              <w:ind w:firstLine="210"/>
              <w:jc w:val="both"/>
              <w:rPr>
                <w:rFonts w:ascii="Times New Roman" w:hAnsi="Times New Roman" w:cs="Times New Roman"/>
                <w:sz w:val="20"/>
                <w:szCs w:val="20"/>
              </w:rPr>
            </w:pPr>
            <w:r w:rsidRPr="0086540D">
              <w:rPr>
                <w:rFonts w:ascii="Times New Roman" w:hAnsi="Times New Roman" w:cs="Times New Roman"/>
                <w:sz w:val="20"/>
                <w:szCs w:val="20"/>
              </w:rPr>
              <w:t>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комиссий, в том числе с использованием ГАС "Выборы".</w:t>
            </w:r>
          </w:p>
          <w:p w:rsidR="0086540D" w:rsidRPr="008051FE" w:rsidRDefault="0086540D" w:rsidP="00734752">
            <w:pPr>
              <w:ind w:firstLine="210"/>
              <w:jc w:val="both"/>
              <w:rPr>
                <w:rFonts w:ascii="Times New Roman" w:hAnsi="Times New Roman" w:cs="Times New Roman"/>
                <w:sz w:val="20"/>
                <w:szCs w:val="20"/>
              </w:rPr>
            </w:pPr>
            <w:r w:rsidRPr="0086540D">
              <w:rPr>
                <w:rFonts w:ascii="Times New Roman" w:hAnsi="Times New Roman" w:cs="Times New Roman"/>
                <w:sz w:val="20"/>
                <w:szCs w:val="20"/>
              </w:rPr>
              <w:t>Информация о числе избирателей, подавших заявления, отдельно по каждому избирательному участку размещается в информационно-телекоммуникационной сети "Интернет" в соответствии с порядком.</w:t>
            </w:r>
          </w:p>
        </w:tc>
        <w:tc>
          <w:tcPr>
            <w:tcW w:w="5600" w:type="dxa"/>
          </w:tcPr>
          <w:p w:rsidR="005409C5" w:rsidRPr="008051FE" w:rsidRDefault="005409C5" w:rsidP="005409C5">
            <w:pPr>
              <w:autoSpaceDE w:val="0"/>
              <w:autoSpaceDN w:val="0"/>
              <w:adjustRightInd w:val="0"/>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Статья 39. Порядок голосования</w:t>
            </w:r>
          </w:p>
          <w:p w:rsidR="00453BE8" w:rsidRPr="00453BE8" w:rsidRDefault="00453BE8" w:rsidP="00F40757">
            <w:pPr>
              <w:autoSpaceDE w:val="0"/>
              <w:autoSpaceDN w:val="0"/>
              <w:adjustRightInd w:val="0"/>
              <w:ind w:firstLine="281"/>
              <w:jc w:val="both"/>
              <w:outlineLvl w:val="0"/>
              <w:rPr>
                <w:rFonts w:ascii="Times New Roman" w:hAnsi="Times New Roman" w:cs="Times New Roman"/>
                <w:bCs/>
                <w:sz w:val="20"/>
                <w:szCs w:val="20"/>
              </w:rPr>
            </w:pPr>
            <w:r w:rsidRPr="00453BE8">
              <w:rPr>
                <w:rFonts w:ascii="Times New Roman" w:hAnsi="Times New Roman" w:cs="Times New Roman"/>
                <w:bCs/>
                <w:sz w:val="20"/>
                <w:szCs w:val="20"/>
              </w:rPr>
              <w:t>1. Голосование производится с 8 до 20 часов по местному времени.</w:t>
            </w:r>
          </w:p>
          <w:p w:rsidR="00453BE8" w:rsidRDefault="00453BE8" w:rsidP="00F40757">
            <w:pPr>
              <w:autoSpaceDE w:val="0"/>
              <w:autoSpaceDN w:val="0"/>
              <w:adjustRightInd w:val="0"/>
              <w:ind w:firstLine="281"/>
              <w:jc w:val="both"/>
              <w:outlineLvl w:val="0"/>
              <w:rPr>
                <w:rFonts w:ascii="Times New Roman" w:hAnsi="Times New Roman" w:cs="Times New Roman"/>
                <w:bCs/>
                <w:sz w:val="20"/>
                <w:szCs w:val="20"/>
              </w:rPr>
            </w:pPr>
            <w:r w:rsidRPr="00453BE8">
              <w:rPr>
                <w:rFonts w:ascii="Times New Roman" w:hAnsi="Times New Roman" w:cs="Times New Roman"/>
                <w:bCs/>
                <w:sz w:val="20"/>
                <w:szCs w:val="20"/>
              </w:rPr>
              <w:t xml:space="preserve">В случае если на территории избирательного участка расположено место жительства (место пребывания) избирателей, рабочее время которых совпадает </w:t>
            </w:r>
            <w:proofErr w:type="gramStart"/>
            <w:r w:rsidRPr="00453BE8">
              <w:rPr>
                <w:rFonts w:ascii="Times New Roman" w:hAnsi="Times New Roman" w:cs="Times New Roman"/>
                <w:bCs/>
                <w:sz w:val="20"/>
                <w:szCs w:val="20"/>
              </w:rPr>
              <w:t>с</w:t>
            </w:r>
            <w:proofErr w:type="gramEnd"/>
            <w:r w:rsidRPr="00453BE8">
              <w:rPr>
                <w:rFonts w:ascii="Times New Roman" w:hAnsi="Times New Roman" w:cs="Times New Roman"/>
                <w:bCs/>
                <w:sz w:val="20"/>
                <w:szCs w:val="20"/>
              </w:rPr>
              <w:t xml:space="preserve"> временем голосования (при работе на предприятиях с непрерывным циклом работы или вахтовым методом), по решению Избирательной комиссии Ленинградской области время начала голосования на этом избирательном участке может быть перенесено на более раннее время, но не более чем на два часа. При совмещении дня голосования на выборах в Законодательное собрание с днем голосования на выборах в федеральные органы государственной власти, Палату Представителей Парламента Союзного государства, на референдуме Российской Федерации время </w:t>
            </w:r>
            <w:proofErr w:type="gramStart"/>
            <w:r w:rsidRPr="00453BE8">
              <w:rPr>
                <w:rFonts w:ascii="Times New Roman" w:hAnsi="Times New Roman" w:cs="Times New Roman"/>
                <w:bCs/>
                <w:sz w:val="20"/>
                <w:szCs w:val="20"/>
              </w:rPr>
              <w:t>начала</w:t>
            </w:r>
            <w:proofErr w:type="gramEnd"/>
            <w:r w:rsidRPr="00453BE8">
              <w:rPr>
                <w:rFonts w:ascii="Times New Roman" w:hAnsi="Times New Roman" w:cs="Times New Roman"/>
                <w:bCs/>
                <w:sz w:val="20"/>
                <w:szCs w:val="20"/>
              </w:rPr>
              <w:t xml:space="preserve"> и время окончания голосования определяется в соответствии с федеральным законом. Лицам, указанным в пункте 3 статьи 30 Федерального закона, доступ в помещения для голосования должен быть обеспечен не менее чем за один час до начала голосования.</w:t>
            </w:r>
          </w:p>
          <w:p w:rsidR="00453BE8" w:rsidRDefault="00453BE8" w:rsidP="00F40757">
            <w:pPr>
              <w:autoSpaceDE w:val="0"/>
              <w:autoSpaceDN w:val="0"/>
              <w:adjustRightInd w:val="0"/>
              <w:ind w:firstLine="281"/>
              <w:jc w:val="both"/>
              <w:rPr>
                <w:rFonts w:ascii="Times New Roman" w:hAnsi="Times New Roman" w:cs="Times New Roman"/>
                <w:sz w:val="20"/>
                <w:szCs w:val="20"/>
              </w:rPr>
            </w:pPr>
            <w:r>
              <w:rPr>
                <w:rFonts w:ascii="Times New Roman" w:hAnsi="Times New Roman" w:cs="Times New Roman"/>
                <w:sz w:val="20"/>
                <w:szCs w:val="20"/>
              </w:rPr>
              <w:t xml:space="preserve">2. О дне, времени и месте голосования </w:t>
            </w:r>
            <w:proofErr w:type="gramStart"/>
            <w:r>
              <w:rPr>
                <w:rFonts w:ascii="Times New Roman" w:hAnsi="Times New Roman" w:cs="Times New Roman"/>
                <w:sz w:val="20"/>
                <w:szCs w:val="20"/>
              </w:rPr>
              <w:t>окружные</w:t>
            </w:r>
            <w:proofErr w:type="gramEnd"/>
            <w:r>
              <w:rPr>
                <w:rFonts w:ascii="Times New Roman" w:hAnsi="Times New Roman" w:cs="Times New Roman"/>
                <w:sz w:val="20"/>
                <w:szCs w:val="20"/>
              </w:rPr>
              <w:t xml:space="preserve"> и участковые избирательные комиссии обязаны оповестить избирателей не позднее чем за 10 дней до дня голосования через средства массовой информации или иным способом.</w:t>
            </w:r>
          </w:p>
          <w:p w:rsidR="00453BE8" w:rsidRPr="00453BE8" w:rsidRDefault="00453BE8" w:rsidP="00F40757">
            <w:pPr>
              <w:autoSpaceDE w:val="0"/>
              <w:autoSpaceDN w:val="0"/>
              <w:adjustRightInd w:val="0"/>
              <w:ind w:firstLine="281"/>
              <w:jc w:val="both"/>
              <w:outlineLvl w:val="0"/>
              <w:rPr>
                <w:rFonts w:ascii="Times New Roman" w:hAnsi="Times New Roman" w:cs="Times New Roman"/>
                <w:bCs/>
                <w:sz w:val="20"/>
                <w:szCs w:val="20"/>
              </w:rPr>
            </w:pPr>
            <w:r w:rsidRPr="00453BE8">
              <w:rPr>
                <w:rFonts w:ascii="Times New Roman" w:hAnsi="Times New Roman" w:cs="Times New Roman"/>
                <w:bCs/>
                <w:sz w:val="20"/>
                <w:szCs w:val="20"/>
              </w:rPr>
              <w:t xml:space="preserve">3. </w:t>
            </w:r>
            <w:proofErr w:type="gramStart"/>
            <w:r w:rsidRPr="00453BE8">
              <w:rPr>
                <w:rFonts w:ascii="Times New Roman" w:hAnsi="Times New Roman" w:cs="Times New Roman"/>
                <w:bCs/>
                <w:sz w:val="20"/>
                <w:szCs w:val="20"/>
              </w:rPr>
              <w:t>В день голосования непосредственно перед наступлением времени голосования председатель участковой комиссии предъявляет к осмотру членам участковой комиссии, присутствующим лицам, указанным в пункте 3 статьи 30 Федерального закона, пустые ящики для голосования (соответствующие отсеки технического средства подсчета голосов - при его использовании), которые вслед за этим опечатываются печатью участковой комиссии (пломбируются), а в случае, предусмотренном частью 11 настоящей статьи, также информирует о</w:t>
            </w:r>
            <w:proofErr w:type="gramEnd"/>
            <w:r w:rsidRPr="00453BE8">
              <w:rPr>
                <w:rFonts w:ascii="Times New Roman" w:hAnsi="Times New Roman" w:cs="Times New Roman"/>
                <w:bCs/>
                <w:sz w:val="20"/>
                <w:szCs w:val="20"/>
              </w:rPr>
              <w:t xml:space="preserve"> </w:t>
            </w:r>
            <w:proofErr w:type="gramStart"/>
            <w:r w:rsidRPr="00453BE8">
              <w:rPr>
                <w:rFonts w:ascii="Times New Roman" w:hAnsi="Times New Roman" w:cs="Times New Roman"/>
                <w:bCs/>
                <w:sz w:val="20"/>
                <w:szCs w:val="20"/>
              </w:rPr>
              <w:t>числе избирателей, включенных в список избирателей на данном избирательном участке, о числе избирателей, исключенных из списка избирателей в связи с подачей заявления о включении в список избирателей по месту своего нахождения на ином избирательном участке, а также о числе избирателей, подавших заявления о включении в список избирателей по месту своего нахождения на данном избирательном участке.</w:t>
            </w:r>
            <w:proofErr w:type="gramEnd"/>
          </w:p>
          <w:p w:rsidR="005409C5" w:rsidRPr="008051FE" w:rsidRDefault="005409C5" w:rsidP="00F40757">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
                <w:bCs/>
                <w:sz w:val="20"/>
                <w:szCs w:val="20"/>
              </w:rPr>
              <w:t>4. 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указанные сведения могут быть внесены в список избирателей членом участковой комиссии с правом решающего голоса. Избиратель проверяет правильность произведенной записи и расписывается в получении за каждый избирательный бюллетень. Член участковой комиссии, выдавший избирателю избирательные бюллетени, также расписывается в соответствующих графах списка избирателей</w:t>
            </w:r>
            <w:r w:rsidRPr="008051FE">
              <w:rPr>
                <w:rFonts w:ascii="Times New Roman" w:hAnsi="Times New Roman" w:cs="Times New Roman"/>
                <w:bCs/>
                <w:sz w:val="20"/>
                <w:szCs w:val="20"/>
              </w:rPr>
              <w:t>.</w:t>
            </w:r>
          </w:p>
          <w:p w:rsidR="005409C5" w:rsidRPr="008051FE" w:rsidRDefault="005409C5" w:rsidP="00F40757">
            <w:pPr>
              <w:autoSpaceDE w:val="0"/>
              <w:autoSpaceDN w:val="0"/>
              <w:adjustRightInd w:val="0"/>
              <w:ind w:firstLine="281"/>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5. Каждый избиратель голосует лично. Голосование за других избирателей не допускается. Избирательные бюллетени заполняются избирателем в специально оборудованной кабине, ином специально оборудованном месте для тайного голосования, где не допускается присутствие других лиц, за исключением случая, указанного во втором абзаце настоящей части.</w:t>
            </w:r>
          </w:p>
          <w:p w:rsidR="008D62C6" w:rsidRPr="008051FE" w:rsidRDefault="005409C5" w:rsidP="00F40757">
            <w:pPr>
              <w:autoSpaceDE w:val="0"/>
              <w:autoSpaceDN w:val="0"/>
              <w:adjustRightInd w:val="0"/>
              <w:ind w:firstLine="281"/>
              <w:jc w:val="both"/>
              <w:outlineLvl w:val="0"/>
              <w:rPr>
                <w:rFonts w:ascii="Times New Roman" w:hAnsi="Times New Roman" w:cs="Times New Roman"/>
                <w:b/>
                <w:bCs/>
                <w:sz w:val="20"/>
                <w:szCs w:val="20"/>
              </w:rPr>
            </w:pPr>
            <w:proofErr w:type="gramStart"/>
            <w:r w:rsidRPr="008051FE">
              <w:rPr>
                <w:rFonts w:ascii="Times New Roman" w:hAnsi="Times New Roman" w:cs="Times New Roman"/>
                <w:b/>
                <w:bCs/>
                <w:sz w:val="20"/>
                <w:szCs w:val="20"/>
              </w:rPr>
              <w:t>Избиратель, не имеющий возможности самостоятельно расписаться в получении избирательных бюллетеней или заполнить избирательные бюллетени, принять участие в электронном голосовании, вправе воспользоваться для этого помощью другого избирателя, не являющегося членом избирательной комиссии, зарегистрированным кандидатом, уполномоченным представителем политической партии (ее регионального отделения), уполномоченным представителем по финансовым вопросам, доверенным лицом кандидата, политической партии (ее регионального отделения), наблюдателем.</w:t>
            </w:r>
            <w:proofErr w:type="gramEnd"/>
            <w:r w:rsidRPr="008051FE">
              <w:rPr>
                <w:rFonts w:ascii="Times New Roman" w:hAnsi="Times New Roman" w:cs="Times New Roman"/>
                <w:b/>
                <w:bCs/>
                <w:sz w:val="20"/>
                <w:szCs w:val="20"/>
              </w:rPr>
              <w:t xml:space="preserve"> В таком случае избиратель устно извещает комиссию о своем намерении воспользоваться помощью для заполнения избирательных бюллетеней, участия в электронном голосовании. При этом в соответствующих графах списка избирателей, указываются фамилия, имя, отчество, серия и номер паспорта или документа, заменяющего паспорт, лица, оказывающего помощь избирателю.</w:t>
            </w:r>
          </w:p>
          <w:p w:rsidR="005409C5" w:rsidRDefault="005409C5" w:rsidP="00F40757">
            <w:pPr>
              <w:autoSpaceDE w:val="0"/>
              <w:autoSpaceDN w:val="0"/>
              <w:adjustRightInd w:val="0"/>
              <w:ind w:firstLine="281"/>
              <w:jc w:val="both"/>
              <w:outlineLvl w:val="0"/>
              <w:rPr>
                <w:rFonts w:ascii="Times New Roman" w:hAnsi="Times New Roman" w:cs="Times New Roman"/>
                <w:b/>
                <w:sz w:val="20"/>
                <w:szCs w:val="20"/>
              </w:rPr>
            </w:pPr>
            <w:r w:rsidRPr="008051FE">
              <w:rPr>
                <w:rFonts w:ascii="Times New Roman" w:hAnsi="Times New Roman" w:cs="Times New Roman"/>
                <w:sz w:val="20"/>
                <w:szCs w:val="20"/>
              </w:rPr>
              <w:t xml:space="preserve">6. </w:t>
            </w:r>
            <w:proofErr w:type="gramStart"/>
            <w:r w:rsidRPr="008051FE">
              <w:rPr>
                <w:rFonts w:ascii="Times New Roman" w:hAnsi="Times New Roman" w:cs="Times New Roman"/>
                <w:sz w:val="20"/>
                <w:szCs w:val="20"/>
              </w:rPr>
              <w:t>В избирательном бюллетене избиратель ставит любой знак в пустом квадрате напротив фамилии только одного кандидата (наименования только одной политической партии (ее регионального отделения), за которого (за которую) он голосует.</w:t>
            </w:r>
            <w:proofErr w:type="gramEnd"/>
            <w:r w:rsidRPr="008051FE">
              <w:rPr>
                <w:rFonts w:ascii="Times New Roman" w:hAnsi="Times New Roman" w:cs="Times New Roman"/>
                <w:sz w:val="20"/>
                <w:szCs w:val="20"/>
              </w:rPr>
              <w:t xml:space="preserve"> </w:t>
            </w:r>
            <w:r w:rsidRPr="008051FE">
              <w:rPr>
                <w:rFonts w:ascii="Times New Roman" w:hAnsi="Times New Roman" w:cs="Times New Roman"/>
                <w:b/>
                <w:sz w:val="20"/>
                <w:szCs w:val="20"/>
              </w:rPr>
              <w:t>Заполненные избирательные бюллетени опускаются избирателем в опечатанные (опломбированные) ящики для голосования либо в технические средства подсчета голосов при их использовании.</w:t>
            </w:r>
          </w:p>
          <w:p w:rsidR="00453BE8" w:rsidRPr="00453BE8" w:rsidRDefault="00453BE8" w:rsidP="00F40757">
            <w:pPr>
              <w:autoSpaceDE w:val="0"/>
              <w:autoSpaceDN w:val="0"/>
              <w:adjustRightInd w:val="0"/>
              <w:ind w:firstLine="281"/>
              <w:jc w:val="both"/>
              <w:outlineLvl w:val="0"/>
              <w:rPr>
                <w:rFonts w:ascii="Times New Roman" w:hAnsi="Times New Roman" w:cs="Times New Roman"/>
                <w:sz w:val="20"/>
                <w:szCs w:val="20"/>
              </w:rPr>
            </w:pPr>
            <w:r w:rsidRPr="00453BE8">
              <w:rPr>
                <w:rFonts w:ascii="Times New Roman" w:hAnsi="Times New Roman" w:cs="Times New Roman"/>
                <w:sz w:val="20"/>
                <w:szCs w:val="20"/>
              </w:rPr>
              <w:t>Строка "против всех" в избирательном бюллетене не размещается.</w:t>
            </w:r>
          </w:p>
          <w:p w:rsidR="00453BE8" w:rsidRPr="00453BE8" w:rsidRDefault="00453BE8" w:rsidP="00F40757">
            <w:pPr>
              <w:autoSpaceDE w:val="0"/>
              <w:autoSpaceDN w:val="0"/>
              <w:adjustRightInd w:val="0"/>
              <w:ind w:firstLine="281"/>
              <w:jc w:val="both"/>
              <w:outlineLvl w:val="0"/>
              <w:rPr>
                <w:rFonts w:ascii="Times New Roman" w:hAnsi="Times New Roman" w:cs="Times New Roman"/>
                <w:bCs/>
                <w:sz w:val="20"/>
                <w:szCs w:val="20"/>
              </w:rPr>
            </w:pPr>
            <w:r w:rsidRPr="00453BE8">
              <w:rPr>
                <w:rFonts w:ascii="Times New Roman" w:hAnsi="Times New Roman" w:cs="Times New Roman"/>
                <w:bCs/>
                <w:sz w:val="20"/>
                <w:szCs w:val="20"/>
              </w:rPr>
              <w:t>7. В случае если избиратель считает, что при заполнении избирательного бюллетеня совершил ошибку, он вправе обратиться к члену избирательной комиссии, выдавшему бюллетень, с просьбой выдать ему новый бюллетень взамен испорченного. Член избирательной комиссии выдает избирателю новый избирательный бюллетень, делая при этом соответствующую отметку в списке избирателей против фамилии данного избирателя. Испорченный бюллетень, на котором член избирательной комиссии с правом решающего голоса делает соответствующую запись и заверяет ее своей подписью, заверяется также подписью секретаря участковой комиссии, после чего такой бюллетень незамедлительно погашается.</w:t>
            </w:r>
          </w:p>
          <w:p w:rsidR="00453BE8" w:rsidRDefault="00453BE8" w:rsidP="00F40757">
            <w:pPr>
              <w:autoSpaceDE w:val="0"/>
              <w:autoSpaceDN w:val="0"/>
              <w:adjustRightInd w:val="0"/>
              <w:ind w:firstLine="281"/>
              <w:jc w:val="both"/>
              <w:outlineLvl w:val="0"/>
              <w:rPr>
                <w:rFonts w:ascii="Times New Roman" w:hAnsi="Times New Roman" w:cs="Times New Roman"/>
                <w:bCs/>
                <w:sz w:val="20"/>
                <w:szCs w:val="20"/>
              </w:rPr>
            </w:pPr>
            <w:r w:rsidRPr="00453BE8">
              <w:rPr>
                <w:rFonts w:ascii="Times New Roman" w:hAnsi="Times New Roman" w:cs="Times New Roman"/>
                <w:bCs/>
                <w:sz w:val="20"/>
                <w:szCs w:val="20"/>
              </w:rPr>
              <w:t>8. Председатель участковой комиссии следит за порядком в помещении для голосования. Распоряжения председателя участковой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комиссии его полномочия исполняет заместитель председателя участковой комиссии, а в отсутствие заместителя председателя участковой комиссии - секретарь или иной член участковой комиссии с правом решающего голоса, уполномоченный ею.</w:t>
            </w:r>
          </w:p>
          <w:p w:rsidR="00453BE8" w:rsidRDefault="00453BE8" w:rsidP="00F40757">
            <w:pPr>
              <w:autoSpaceDE w:val="0"/>
              <w:autoSpaceDN w:val="0"/>
              <w:adjustRightInd w:val="0"/>
              <w:ind w:firstLine="281"/>
              <w:jc w:val="both"/>
              <w:outlineLvl w:val="0"/>
              <w:rPr>
                <w:rFonts w:ascii="Times New Roman" w:hAnsi="Times New Roman" w:cs="Times New Roman"/>
                <w:bCs/>
                <w:sz w:val="20"/>
                <w:szCs w:val="20"/>
              </w:rPr>
            </w:pPr>
            <w:r>
              <w:rPr>
                <w:rFonts w:ascii="Times New Roman" w:hAnsi="Times New Roman" w:cs="Times New Roman"/>
                <w:bCs/>
                <w:sz w:val="20"/>
                <w:szCs w:val="20"/>
              </w:rPr>
              <w:t>8</w:t>
            </w:r>
            <w:r w:rsidRPr="00453BE8">
              <w:rPr>
                <w:rFonts w:ascii="Times New Roman" w:hAnsi="Times New Roman" w:cs="Times New Roman"/>
                <w:bCs/>
                <w:sz w:val="20"/>
                <w:szCs w:val="20"/>
                <w:vertAlign w:val="superscript"/>
              </w:rPr>
              <w:t>1</w:t>
            </w:r>
            <w:r w:rsidRPr="00453BE8">
              <w:rPr>
                <w:rFonts w:ascii="Times New Roman" w:hAnsi="Times New Roman" w:cs="Times New Roman"/>
                <w:bCs/>
                <w:sz w:val="20"/>
                <w:szCs w:val="20"/>
              </w:rPr>
              <w:t>. При проведении голосования, подсчете голосов избирателей и составлении протокола участковой комиссии об итогах голосования в помещении для голосования, в помещении участковой комиссии вправе находиться лица, указанные в пункте 3 статьи 30 Федерального закона.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избирателей, составляется участковой комиссией на основе представленных данными лицами документов.</w:t>
            </w:r>
          </w:p>
          <w:p w:rsidR="00453BE8" w:rsidRDefault="00453BE8" w:rsidP="00F40757">
            <w:pPr>
              <w:autoSpaceDE w:val="0"/>
              <w:autoSpaceDN w:val="0"/>
              <w:adjustRightInd w:val="0"/>
              <w:ind w:firstLine="281"/>
              <w:jc w:val="both"/>
              <w:outlineLvl w:val="0"/>
              <w:rPr>
                <w:rFonts w:ascii="Times New Roman" w:hAnsi="Times New Roman" w:cs="Times New Roman"/>
                <w:bCs/>
                <w:sz w:val="20"/>
                <w:szCs w:val="20"/>
              </w:rPr>
            </w:pPr>
            <w:r w:rsidRPr="00453BE8">
              <w:rPr>
                <w:rFonts w:ascii="Times New Roman" w:hAnsi="Times New Roman" w:cs="Times New Roman"/>
                <w:bCs/>
                <w:sz w:val="20"/>
                <w:szCs w:val="20"/>
              </w:rPr>
              <w:t>9. Член участковой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sidR="00F40757" w:rsidRDefault="00F40757" w:rsidP="00F40757">
            <w:pPr>
              <w:autoSpaceDE w:val="0"/>
              <w:autoSpaceDN w:val="0"/>
              <w:adjustRightInd w:val="0"/>
              <w:ind w:firstLine="281"/>
              <w:jc w:val="both"/>
              <w:rPr>
                <w:rFonts w:ascii="Times New Roman" w:hAnsi="Times New Roman" w:cs="Times New Roman"/>
                <w:sz w:val="20"/>
                <w:szCs w:val="20"/>
              </w:rPr>
            </w:pPr>
            <w:r>
              <w:rPr>
                <w:rFonts w:ascii="Times New Roman" w:hAnsi="Times New Roman" w:cs="Times New Roman"/>
                <w:sz w:val="20"/>
                <w:szCs w:val="20"/>
              </w:rPr>
              <w:t xml:space="preserve">10. Зарегистрированным кандидатам, политическим партиям (их региональным отделениям), доверенным лицам и уполномоченным представителям политических партий (их региональных отделений), доверенным лицам зарегистрированных кандидатов, а также организациям, учредителями, собственниками, владельцами </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или) членами руководящих органов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предпринимать любые действия, направленные на обеспечение доставки избирателей для участия в голосовании.</w:t>
            </w:r>
          </w:p>
          <w:p w:rsidR="0086540D" w:rsidRPr="0086540D" w:rsidRDefault="0086540D" w:rsidP="00F40757">
            <w:pPr>
              <w:autoSpaceDE w:val="0"/>
              <w:autoSpaceDN w:val="0"/>
              <w:adjustRightInd w:val="0"/>
              <w:ind w:firstLine="281"/>
              <w:jc w:val="both"/>
              <w:outlineLvl w:val="0"/>
              <w:rPr>
                <w:rFonts w:ascii="Times New Roman" w:hAnsi="Times New Roman" w:cs="Times New Roman"/>
                <w:bCs/>
                <w:sz w:val="20"/>
                <w:szCs w:val="20"/>
              </w:rPr>
            </w:pPr>
            <w:r w:rsidRPr="0086540D">
              <w:rPr>
                <w:rFonts w:ascii="Times New Roman" w:hAnsi="Times New Roman" w:cs="Times New Roman"/>
                <w:bCs/>
                <w:sz w:val="20"/>
                <w:szCs w:val="20"/>
              </w:rPr>
              <w:t>11. При проведении выборов депутатов Законодательного собрания 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нахождения (далее в настоящей части - заявление) в порядке, установленном Центральной избирательной комиссией Российской Федерации (далее в настоящей части - порядок). Срок подачи заявления устанавливается Центральной избирательной комиссией Российской Федерации.</w:t>
            </w:r>
          </w:p>
          <w:p w:rsidR="0086540D" w:rsidRPr="0086540D" w:rsidRDefault="0086540D" w:rsidP="00F40757">
            <w:pPr>
              <w:autoSpaceDE w:val="0"/>
              <w:autoSpaceDN w:val="0"/>
              <w:adjustRightInd w:val="0"/>
              <w:ind w:firstLine="281"/>
              <w:jc w:val="both"/>
              <w:outlineLvl w:val="0"/>
              <w:rPr>
                <w:rFonts w:ascii="Times New Roman" w:hAnsi="Times New Roman" w:cs="Times New Roman"/>
                <w:bCs/>
                <w:sz w:val="20"/>
                <w:szCs w:val="20"/>
              </w:rPr>
            </w:pPr>
            <w:r w:rsidRPr="0086540D">
              <w:rPr>
                <w:rFonts w:ascii="Times New Roman" w:hAnsi="Times New Roman" w:cs="Times New Roman"/>
                <w:bCs/>
                <w:sz w:val="20"/>
                <w:szCs w:val="20"/>
              </w:rPr>
              <w:t>Заявление может быть подано избирателем только лично по предъявлении паспорта (в период замены паспорта - временного удостоверения личности).</w:t>
            </w:r>
          </w:p>
          <w:p w:rsidR="0086540D" w:rsidRPr="0086540D" w:rsidRDefault="0086540D" w:rsidP="00F40757">
            <w:pPr>
              <w:autoSpaceDE w:val="0"/>
              <w:autoSpaceDN w:val="0"/>
              <w:adjustRightInd w:val="0"/>
              <w:ind w:firstLine="281"/>
              <w:jc w:val="both"/>
              <w:outlineLvl w:val="0"/>
              <w:rPr>
                <w:rFonts w:ascii="Times New Roman" w:hAnsi="Times New Roman" w:cs="Times New Roman"/>
                <w:bCs/>
                <w:sz w:val="20"/>
                <w:szCs w:val="20"/>
              </w:rPr>
            </w:pPr>
            <w:r w:rsidRPr="0086540D">
              <w:rPr>
                <w:rFonts w:ascii="Times New Roman" w:hAnsi="Times New Roman" w:cs="Times New Roman"/>
                <w:bCs/>
                <w:sz w:val="20"/>
                <w:szCs w:val="20"/>
              </w:rPr>
              <w:t>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и муниципальных услуг, если это предусмотрено порядком.</w:t>
            </w:r>
          </w:p>
          <w:p w:rsidR="0086540D" w:rsidRPr="0086540D" w:rsidRDefault="0086540D" w:rsidP="00F40757">
            <w:pPr>
              <w:autoSpaceDE w:val="0"/>
              <w:autoSpaceDN w:val="0"/>
              <w:adjustRightInd w:val="0"/>
              <w:ind w:firstLine="281"/>
              <w:jc w:val="both"/>
              <w:outlineLvl w:val="0"/>
              <w:rPr>
                <w:rFonts w:ascii="Times New Roman" w:hAnsi="Times New Roman" w:cs="Times New Roman"/>
                <w:bCs/>
                <w:sz w:val="20"/>
                <w:szCs w:val="20"/>
              </w:rPr>
            </w:pPr>
            <w:r w:rsidRPr="0086540D">
              <w:rPr>
                <w:rFonts w:ascii="Times New Roman" w:hAnsi="Times New Roman" w:cs="Times New Roman"/>
                <w:bCs/>
                <w:sz w:val="20"/>
                <w:szCs w:val="20"/>
              </w:rPr>
              <w:t>Избиратель, подавший заявление, исключается из списка избирателей по месту своего жительства.</w:t>
            </w:r>
          </w:p>
          <w:p w:rsidR="0086540D" w:rsidRPr="0086540D" w:rsidRDefault="0086540D" w:rsidP="00F40757">
            <w:pPr>
              <w:autoSpaceDE w:val="0"/>
              <w:autoSpaceDN w:val="0"/>
              <w:adjustRightInd w:val="0"/>
              <w:ind w:firstLine="281"/>
              <w:jc w:val="both"/>
              <w:outlineLvl w:val="0"/>
              <w:rPr>
                <w:rFonts w:ascii="Times New Roman" w:hAnsi="Times New Roman" w:cs="Times New Roman"/>
                <w:bCs/>
                <w:sz w:val="20"/>
                <w:szCs w:val="20"/>
              </w:rPr>
            </w:pPr>
            <w:r w:rsidRPr="0086540D">
              <w:rPr>
                <w:rFonts w:ascii="Times New Roman" w:hAnsi="Times New Roman" w:cs="Times New Roman"/>
                <w:bCs/>
                <w:sz w:val="20"/>
                <w:szCs w:val="20"/>
              </w:rPr>
              <w:t>Избиратель, подавший заявление, может быть включен в список избирателей по месту своего нахождения только на одном избирательном участке.</w:t>
            </w:r>
          </w:p>
          <w:p w:rsidR="0086540D" w:rsidRPr="0086540D" w:rsidRDefault="0086540D" w:rsidP="00F40757">
            <w:pPr>
              <w:autoSpaceDE w:val="0"/>
              <w:autoSpaceDN w:val="0"/>
              <w:adjustRightInd w:val="0"/>
              <w:ind w:firstLine="281"/>
              <w:jc w:val="both"/>
              <w:outlineLvl w:val="0"/>
              <w:rPr>
                <w:rFonts w:ascii="Times New Roman" w:hAnsi="Times New Roman" w:cs="Times New Roman"/>
                <w:bCs/>
                <w:sz w:val="20"/>
                <w:szCs w:val="20"/>
              </w:rPr>
            </w:pPr>
            <w:r w:rsidRPr="0086540D">
              <w:rPr>
                <w:rFonts w:ascii="Times New Roman" w:hAnsi="Times New Roman" w:cs="Times New Roman"/>
                <w:bCs/>
                <w:sz w:val="20"/>
                <w:szCs w:val="20"/>
              </w:rPr>
              <w:t>Избиратель, подавший заявление и явившийся в день голосования на избирательный участок по месту своего жительства, может быть включен в список избирателей только по решению участковой комиссии и только после установления факта, свидетельствующего о том, что он не проголосовал на избирательном участке по месту своего нахождения.</w:t>
            </w:r>
          </w:p>
          <w:p w:rsidR="0086540D" w:rsidRPr="0086540D" w:rsidRDefault="0086540D" w:rsidP="00F40757">
            <w:pPr>
              <w:autoSpaceDE w:val="0"/>
              <w:autoSpaceDN w:val="0"/>
              <w:adjustRightInd w:val="0"/>
              <w:ind w:firstLine="281"/>
              <w:jc w:val="both"/>
              <w:outlineLvl w:val="0"/>
              <w:rPr>
                <w:rFonts w:ascii="Times New Roman" w:hAnsi="Times New Roman" w:cs="Times New Roman"/>
                <w:bCs/>
                <w:sz w:val="20"/>
                <w:szCs w:val="20"/>
              </w:rPr>
            </w:pPr>
            <w:r w:rsidRPr="0086540D">
              <w:rPr>
                <w:rFonts w:ascii="Times New Roman" w:hAnsi="Times New Roman" w:cs="Times New Roman"/>
                <w:bCs/>
                <w:sz w:val="20"/>
                <w:szCs w:val="20"/>
              </w:rPr>
              <w:t>В случае включения избирателя в список избирателей по месту своего жительства он утрачивает право быть включенным в список избирателей по месту своего нахождения.</w:t>
            </w:r>
          </w:p>
          <w:p w:rsidR="0086540D" w:rsidRPr="0086540D" w:rsidRDefault="0086540D" w:rsidP="00F40757">
            <w:pPr>
              <w:autoSpaceDE w:val="0"/>
              <w:autoSpaceDN w:val="0"/>
              <w:adjustRightInd w:val="0"/>
              <w:ind w:firstLine="281"/>
              <w:jc w:val="both"/>
              <w:outlineLvl w:val="0"/>
              <w:rPr>
                <w:rFonts w:ascii="Times New Roman" w:hAnsi="Times New Roman" w:cs="Times New Roman"/>
                <w:bCs/>
                <w:sz w:val="20"/>
                <w:szCs w:val="20"/>
              </w:rPr>
            </w:pPr>
            <w:r w:rsidRPr="0086540D">
              <w:rPr>
                <w:rFonts w:ascii="Times New Roman" w:hAnsi="Times New Roman" w:cs="Times New Roman"/>
                <w:bCs/>
                <w:sz w:val="20"/>
                <w:szCs w:val="20"/>
              </w:rPr>
              <w:t>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комиссий, в том числе с использованием ГАС "Выборы".</w:t>
            </w:r>
          </w:p>
          <w:p w:rsidR="0086540D" w:rsidRDefault="0086540D" w:rsidP="00F40757">
            <w:pPr>
              <w:autoSpaceDE w:val="0"/>
              <w:autoSpaceDN w:val="0"/>
              <w:adjustRightInd w:val="0"/>
              <w:ind w:firstLine="281"/>
              <w:jc w:val="both"/>
              <w:outlineLvl w:val="0"/>
              <w:rPr>
                <w:rFonts w:ascii="Times New Roman" w:hAnsi="Times New Roman" w:cs="Times New Roman"/>
                <w:bCs/>
                <w:sz w:val="20"/>
                <w:szCs w:val="20"/>
              </w:rPr>
            </w:pPr>
            <w:r w:rsidRPr="0086540D">
              <w:rPr>
                <w:rFonts w:ascii="Times New Roman" w:hAnsi="Times New Roman" w:cs="Times New Roman"/>
                <w:bCs/>
                <w:sz w:val="20"/>
                <w:szCs w:val="20"/>
              </w:rPr>
              <w:t>Информация о числе избирателей, подавших заявления, отдельно по каждому избирательному участку размещается в информационно-телекоммуникационной сети "Интернет" в соответствии с порядком.</w:t>
            </w:r>
          </w:p>
          <w:p w:rsidR="0086540D" w:rsidRPr="00734752" w:rsidRDefault="0086540D" w:rsidP="0086540D">
            <w:pPr>
              <w:autoSpaceDE w:val="0"/>
              <w:autoSpaceDN w:val="0"/>
              <w:adjustRightInd w:val="0"/>
              <w:ind w:firstLine="423"/>
              <w:jc w:val="both"/>
              <w:outlineLvl w:val="0"/>
              <w:rPr>
                <w:rFonts w:ascii="Times New Roman" w:hAnsi="Times New Roman" w:cs="Times New Roman"/>
                <w:b/>
                <w:bCs/>
                <w:sz w:val="20"/>
                <w:szCs w:val="20"/>
              </w:rPr>
            </w:pPr>
            <w:r w:rsidRPr="00734752">
              <w:rPr>
                <w:rFonts w:ascii="Times New Roman" w:hAnsi="Times New Roman" w:cs="Times New Roman"/>
                <w:b/>
                <w:bCs/>
                <w:sz w:val="20"/>
                <w:szCs w:val="20"/>
              </w:rPr>
              <w:t>12. При проведении выборов вместо голосования с использованием избирательных бюллетеней, изготовленных на бумажном носителе, может проводиться электронное голосование. Решение о проведении электронного голосования принимается Центральной избирательной комиссией Российской Федерации или по ее поручению Избирательной комиссией Ленинградской области. Порядок электронного голосования, подсчета голосов избирателей и установления итогов голосования на избирательном участке, форма протокола участковой комиссии об итогах голосования, а также особенности установления вышестоящими избирательными комиссиями итогов голосования и определения результатов выборов депутатов Законодательного собрания с учетом итогов электронного голосования устанавливаются Центральной избирательной комиссией Российской Федерации.</w:t>
            </w:r>
          </w:p>
        </w:tc>
        <w:tc>
          <w:tcPr>
            <w:tcW w:w="3684" w:type="dxa"/>
          </w:tcPr>
          <w:p w:rsidR="008D62C6" w:rsidRPr="008051FE" w:rsidRDefault="005409C5" w:rsidP="005D01D1">
            <w:pPr>
              <w:jc w:val="both"/>
              <w:rPr>
                <w:rFonts w:ascii="Times New Roman" w:hAnsi="Times New Roman" w:cs="Times New Roman"/>
                <w:sz w:val="20"/>
                <w:szCs w:val="20"/>
              </w:rPr>
            </w:pPr>
            <w:r w:rsidRPr="008051FE">
              <w:rPr>
                <w:rFonts w:ascii="Times New Roman" w:hAnsi="Times New Roman" w:cs="Times New Roman"/>
                <w:sz w:val="20"/>
                <w:szCs w:val="20"/>
              </w:rPr>
              <w:t xml:space="preserve">Юридико-технические правки. </w:t>
            </w:r>
          </w:p>
        </w:tc>
      </w:tr>
      <w:tr w:rsidR="002313CF" w:rsidRPr="00786D10" w:rsidTr="0012055E">
        <w:tc>
          <w:tcPr>
            <w:tcW w:w="675" w:type="dxa"/>
          </w:tcPr>
          <w:p w:rsidR="002313CF" w:rsidRPr="008051FE" w:rsidRDefault="002313CF" w:rsidP="005D299C">
            <w:pPr>
              <w:pStyle w:val="a4"/>
              <w:numPr>
                <w:ilvl w:val="0"/>
                <w:numId w:val="1"/>
              </w:numPr>
              <w:ind w:left="0" w:firstLine="0"/>
              <w:jc w:val="both"/>
              <w:rPr>
                <w:rFonts w:ascii="Times New Roman" w:hAnsi="Times New Roman" w:cs="Times New Roman"/>
                <w:sz w:val="20"/>
                <w:szCs w:val="20"/>
              </w:rPr>
            </w:pPr>
          </w:p>
        </w:tc>
        <w:tc>
          <w:tcPr>
            <w:tcW w:w="5599" w:type="dxa"/>
          </w:tcPr>
          <w:p w:rsidR="002313CF" w:rsidRPr="008051FE" w:rsidRDefault="002313CF" w:rsidP="002313CF">
            <w:pPr>
              <w:jc w:val="both"/>
              <w:rPr>
                <w:rFonts w:ascii="Times New Roman" w:hAnsi="Times New Roman" w:cs="Times New Roman"/>
                <w:b/>
                <w:sz w:val="20"/>
                <w:szCs w:val="20"/>
              </w:rPr>
            </w:pPr>
            <w:r w:rsidRPr="008051FE">
              <w:rPr>
                <w:rFonts w:ascii="Times New Roman" w:hAnsi="Times New Roman" w:cs="Times New Roman"/>
                <w:b/>
                <w:sz w:val="20"/>
                <w:szCs w:val="20"/>
              </w:rPr>
              <w:t>Статья 40. Порядок голосования избирателей вне помещения для голосования</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Участковая комиссия обязана обеспечить возможность участия в голосовании избирателям, которые имеют право быть включенными или включены в списки избирателей на данном избирательном участке и не могут </w:t>
            </w:r>
            <w:r w:rsidRPr="0086540D">
              <w:rPr>
                <w:rFonts w:ascii="Times New Roman" w:hAnsi="Times New Roman" w:cs="Times New Roman"/>
                <w:b/>
                <w:strike/>
                <w:sz w:val="20"/>
                <w:szCs w:val="20"/>
              </w:rPr>
              <w:t>самостоятельно по уважительным причинам (по состоянию здоровья, инвалидности) прибыть в помещение для голосования</w:t>
            </w:r>
            <w:r w:rsidRPr="008051FE">
              <w:rPr>
                <w:rFonts w:ascii="Times New Roman" w:hAnsi="Times New Roman" w:cs="Times New Roman"/>
                <w:sz w:val="20"/>
                <w:szCs w:val="20"/>
              </w:rPr>
              <w:t>.</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Участковая комиссия также обеспечивает возможность участия в голосовании избирателям, которые включены в список избирателей, но в </w:t>
            </w:r>
            <w:proofErr w:type="gramStart"/>
            <w:r w:rsidRPr="008051FE">
              <w:rPr>
                <w:rFonts w:ascii="Times New Roman" w:hAnsi="Times New Roman" w:cs="Times New Roman"/>
                <w:sz w:val="20"/>
                <w:szCs w:val="20"/>
              </w:rPr>
              <w:t>отношении</w:t>
            </w:r>
            <w:proofErr w:type="gramEnd"/>
            <w:r w:rsidRPr="008051FE">
              <w:rPr>
                <w:rFonts w:ascii="Times New Roman" w:hAnsi="Times New Roman" w:cs="Times New Roman"/>
                <w:sz w:val="20"/>
                <w:szCs w:val="20"/>
              </w:rPr>
              <w:t xml:space="preserve"> которых в соответствии с Уголовно-процессуальным кодексом Российской Федерации избрана мера пресечения, исключающая возможность посещения помещения для голосования.</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Голосование вне помещения для голосования проводится только в день голосования и только на основании письменного заявления или устного обращения (в том числе переданного при содействии других лиц) избирателя о предоставлении ему возможности проголосовать вне помещения для голосования. Заявления (устные обращения), указанные в настоящей части, могут быть поданы в любое время в течение 10 дней до дня голосования, но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шесть часов до истечения времени голосования. Участковая комиссия регистрирует все поданные заявления (устные обращения) непосредственно в день подачи заявления (устного обращения) в специальном реестре. Заявление (устное обращение), поступившее позднее указанного срока, не подлежит удовлетворению, о чем избиратель либо лицо, оказавшее содействие в передаче обращения, уведомляется устно непосредственно в момент принятия заявления (устного обращения).</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3. При регистрации устного обращения в реестре, указанном в части 2 настоящей статьи, указываются время его поступления, фамилия, имя, отчество избирателя, заявившего о своем желании проголосовать вне помещения для голосования, адрес его места жительства и проставляется подпись члена избирательной комиссии, принявшего телефонограмму, либо сообщение лица, передавшего обращение. По прибытии членов избирательной комиссии к избирателю обращение подтверждается письменным заявлением.</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4. В заявлении, в устном обращении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В заявлении должны содержаться фамилия, имя, отчество избирателя, адрес его места жительства.</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Участковая комиссия вправе признать неуважительной причину, по которой избиратель не может самостоятельно прибыть в помещение для голосования, и на этом основании отказать избирателю в проведении голосования вне помещения для голосования. О принятом </w:t>
            </w:r>
            <w:proofErr w:type="gramStart"/>
            <w:r w:rsidRPr="008051FE">
              <w:rPr>
                <w:rFonts w:ascii="Times New Roman" w:hAnsi="Times New Roman" w:cs="Times New Roman"/>
                <w:sz w:val="20"/>
                <w:szCs w:val="20"/>
              </w:rPr>
              <w:t>решении</w:t>
            </w:r>
            <w:proofErr w:type="gramEnd"/>
            <w:r w:rsidRPr="008051FE">
              <w:rPr>
                <w:rFonts w:ascii="Times New Roman" w:hAnsi="Times New Roman" w:cs="Times New Roman"/>
                <w:sz w:val="20"/>
                <w:szCs w:val="20"/>
              </w:rPr>
              <w:t xml:space="preserve"> об отказе в проведении такого голосования комиссия немедленно извещает избирателя.</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Участковая комиссия должна располагать необходимым количеством переносных ящиков для голосования, которое определяется решением непосредственно вышестоящей комиссии. В случае совмещения дней голосования на выборах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референдумах разных уровней решение принимается комиссией, участвующей в подготовке и проведении выборов (референдума), более высокого уровня. </w:t>
            </w:r>
            <w:proofErr w:type="gramStart"/>
            <w:r w:rsidRPr="008051FE">
              <w:rPr>
                <w:rFonts w:ascii="Times New Roman" w:hAnsi="Times New Roman" w:cs="Times New Roman"/>
                <w:sz w:val="20"/>
                <w:szCs w:val="20"/>
              </w:rPr>
              <w:t>При этом максимальное количество используемых в день голосования переносных ящиков для голосования вне помещения для голосования</w:t>
            </w:r>
            <w:proofErr w:type="gramEnd"/>
            <w:r w:rsidRPr="008051FE">
              <w:rPr>
                <w:rFonts w:ascii="Times New Roman" w:hAnsi="Times New Roman" w:cs="Times New Roman"/>
                <w:sz w:val="20"/>
                <w:szCs w:val="20"/>
              </w:rPr>
              <w:t xml:space="preserve"> на одном избирательном участке определяется в соответствии с пунктами 8 и 8-1 статьи 66 Федерального закона.</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Члены участковой комиссии, с правом решающего голоса, проводящие голосование вне помещения для голосования, </w:t>
            </w:r>
            <w:r w:rsidRPr="005245DF">
              <w:rPr>
                <w:rFonts w:ascii="Times New Roman" w:hAnsi="Times New Roman" w:cs="Times New Roman"/>
                <w:b/>
                <w:sz w:val="20"/>
                <w:szCs w:val="20"/>
              </w:rPr>
              <w:t>получают бюллетени</w:t>
            </w:r>
            <w:r w:rsidRPr="008051FE">
              <w:rPr>
                <w:rFonts w:ascii="Times New Roman" w:hAnsi="Times New Roman" w:cs="Times New Roman"/>
                <w:sz w:val="20"/>
                <w:szCs w:val="20"/>
              </w:rPr>
              <w:t xml:space="preserve"> под роспись в ведомости о выдаче избирательных бюллетеней. Общее число </w:t>
            </w:r>
            <w:r w:rsidRPr="005245DF">
              <w:rPr>
                <w:rFonts w:ascii="Times New Roman" w:hAnsi="Times New Roman" w:cs="Times New Roman"/>
                <w:b/>
                <w:sz w:val="20"/>
                <w:szCs w:val="20"/>
              </w:rPr>
              <w:t>получаемых бюллетеней не может превышать более чем на пять процентов число полученных к моменту выезда (выхода) членов комиссии заявлений (устных обращений) (но не менее двух бюллетеней)</w:t>
            </w:r>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 xml:space="preserve">Голосование вне помещения для голосования проводят не менее двух членов участковой комиссии с правом решающего голоса, которые должны иметь при себе предварительно опечатанный (опломбированный) в участковой комиссии переносной ящик для голосования, необходимое количество избирательных бюллетеней установленной формы, </w:t>
            </w:r>
            <w:r w:rsidRPr="005245DF">
              <w:rPr>
                <w:rFonts w:ascii="Times New Roman" w:hAnsi="Times New Roman" w:cs="Times New Roman"/>
                <w:b/>
                <w:sz w:val="20"/>
                <w:szCs w:val="20"/>
              </w:rPr>
              <w:t>заверенную выписку из реестра, указанного в части 2 настоящей статьи, содержащую необходимые данные об избирателе и о поступившем заявлении (обращении)</w:t>
            </w:r>
            <w:r w:rsidRPr="008051FE">
              <w:rPr>
                <w:rFonts w:ascii="Times New Roman" w:hAnsi="Times New Roman" w:cs="Times New Roman"/>
                <w:sz w:val="20"/>
                <w:szCs w:val="20"/>
              </w:rPr>
              <w:t xml:space="preserve"> о предоставлении возможности</w:t>
            </w:r>
            <w:proofErr w:type="gramEnd"/>
            <w:r w:rsidRPr="008051FE">
              <w:rPr>
                <w:rFonts w:ascii="Times New Roman" w:hAnsi="Times New Roman" w:cs="Times New Roman"/>
                <w:sz w:val="20"/>
                <w:szCs w:val="20"/>
              </w:rPr>
              <w:t xml:space="preserve"> проголосовать вне помещения для голосования, поступившие письменные заявления избирателей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избирателем избирательного бюллетеня. Если при проведении голосования вне помещения для голосования присутствуют не менее двух лиц из лиц, указанных в пункте 14 статьи 66 Федерального закона, голосование вне помещения для голосования может проводить один член участковой комиссии с правом решающего голоса. В список избирателей вносится отметка о том, что к соответствующему избирателю выехали (вышли) члены участковой комиссии.</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7. Голосование вне помещения для голосования осуществляется с соблюдением требований настоящего областного закона.</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8. На заявлении о предоставлении возможности проголосовать вне помещения для голосования избиратель проставляет серию и номер своего паспорта или документа, заменяющего паспорт гражданина, и своей подписью удостоверяет </w:t>
            </w:r>
            <w:r w:rsidRPr="005245DF">
              <w:rPr>
                <w:rFonts w:ascii="Times New Roman" w:hAnsi="Times New Roman" w:cs="Times New Roman"/>
                <w:b/>
                <w:sz w:val="20"/>
                <w:szCs w:val="20"/>
              </w:rPr>
              <w:t>получение бюллетеня</w:t>
            </w:r>
            <w:r w:rsidRPr="008051FE">
              <w:rPr>
                <w:rFonts w:ascii="Times New Roman" w:hAnsi="Times New Roman" w:cs="Times New Roman"/>
                <w:sz w:val="20"/>
                <w:szCs w:val="20"/>
              </w:rPr>
              <w:t xml:space="preserve">. С согласия избирателя либо по его просьбе серия и номер предъявляемого им паспорта или документа, заменяющего паспорт гражданина, могут быть внесены в указанное заявление членом участковой комиссии с правом решающего голоса. Члены участковой комиссии с правом решающего голоса своими подписями на заявлении удостоверяют факт </w:t>
            </w:r>
            <w:r w:rsidRPr="00060E13">
              <w:rPr>
                <w:rFonts w:ascii="Times New Roman" w:hAnsi="Times New Roman" w:cs="Times New Roman"/>
                <w:b/>
                <w:sz w:val="20"/>
                <w:szCs w:val="20"/>
              </w:rPr>
              <w:t>выдачи бюллетеня.</w:t>
            </w:r>
            <w:r w:rsidRPr="008051FE">
              <w:rPr>
                <w:rFonts w:ascii="Times New Roman" w:hAnsi="Times New Roman" w:cs="Times New Roman"/>
                <w:sz w:val="20"/>
                <w:szCs w:val="20"/>
              </w:rPr>
              <w:t xml:space="preserve"> </w:t>
            </w:r>
            <w:r w:rsidRPr="00060E13">
              <w:rPr>
                <w:rFonts w:ascii="Times New Roman" w:hAnsi="Times New Roman" w:cs="Times New Roman"/>
                <w:b/>
                <w:sz w:val="20"/>
                <w:szCs w:val="20"/>
              </w:rPr>
              <w:t>В заявлении также делаются отметки о получении нового бюллетеня взамен испорченного, а в случае получения избирателем двух и более бюллетеней (с учетом вида выборов и совмещения выборов) - об общем количестве полученных бюллетеней.</w:t>
            </w:r>
          </w:p>
          <w:p w:rsidR="002313CF" w:rsidRPr="005245DF" w:rsidRDefault="002313CF" w:rsidP="002313CF">
            <w:pPr>
              <w:ind w:firstLine="352"/>
              <w:jc w:val="both"/>
              <w:rPr>
                <w:rFonts w:ascii="Times New Roman" w:hAnsi="Times New Roman" w:cs="Times New Roman"/>
                <w:b/>
                <w:sz w:val="20"/>
                <w:szCs w:val="20"/>
              </w:rPr>
            </w:pPr>
            <w:r w:rsidRPr="005245DF">
              <w:rPr>
                <w:rFonts w:ascii="Times New Roman" w:hAnsi="Times New Roman" w:cs="Times New Roman"/>
                <w:b/>
                <w:sz w:val="20"/>
                <w:szCs w:val="20"/>
              </w:rPr>
              <w:t>8</w:t>
            </w:r>
            <w:r w:rsidRPr="005245DF">
              <w:rPr>
                <w:rFonts w:ascii="Times New Roman" w:hAnsi="Times New Roman" w:cs="Times New Roman"/>
                <w:b/>
                <w:sz w:val="20"/>
                <w:szCs w:val="20"/>
                <w:vertAlign w:val="superscript"/>
              </w:rPr>
              <w:t>1</w:t>
            </w:r>
            <w:r w:rsidRPr="005245DF">
              <w:rPr>
                <w:rFonts w:ascii="Times New Roman" w:hAnsi="Times New Roman" w:cs="Times New Roman"/>
                <w:b/>
                <w:sz w:val="20"/>
                <w:szCs w:val="20"/>
              </w:rPr>
              <w:t>. В случае если избиратель вследствие инвалидности или по состоянию здоровья не имеет возможности самостоятельно расписаться в получении бюллетеня или заполнить бюллетень, он вправе воспользоваться для этого помощью другого избирателя в порядке, установленном частями 4 и 5 статьи 39 настоящего областного закона.</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9. Члены участковой комиссии, выехавшие по заявлениям (обращениям) избирателей, вправе выдать избирательные бюллетени только тем избирателям, заявления (обращения) которых зарегистрированы в реестре в соответствии с частью 2 настоящей статьи.</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10. Серия и номер паспорта или документа, заменяющего паспорт гражданина избирателя, проголосовавшего вне помещения для голосования, вносятся в список избирателей членами участковой комиссии с правом решающего голоса, выезжавшими по заявлениям (обращениям) избирателей. Одновременно в соответствующей графе (графах) списка избирателей делается особая отметка "Голосовал вне помещения для голосования", а также ставятся подписи указанных членов комиссии.</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11. При проведении голосования вне помещения для голосования вправе присутствовать члены избирательной комиссии с правом совещательного голоса, наблюдатели. </w:t>
            </w:r>
            <w:proofErr w:type="gramStart"/>
            <w:r w:rsidRPr="008051FE">
              <w:rPr>
                <w:rFonts w:ascii="Times New Roman" w:hAnsi="Times New Roman" w:cs="Times New Roman"/>
                <w:sz w:val="20"/>
                <w:szCs w:val="20"/>
              </w:rPr>
              <w:t>При этом участковая комиссия должна обеспечить равные с выезжающими для проведения голосования членами участковой комиссии возможности прибытия к месту проведения голосования не менее чем двум членам избирательной комиссии с правом совещательного голоса, наблюдателям, назначенным разными кандидатами, политическими партиями (их региональными отделениями).</w:t>
            </w:r>
            <w:proofErr w:type="gramEnd"/>
            <w:r w:rsidRPr="008051FE">
              <w:rPr>
                <w:rFonts w:ascii="Times New Roman" w:hAnsi="Times New Roman" w:cs="Times New Roman"/>
                <w:sz w:val="20"/>
                <w:szCs w:val="20"/>
              </w:rPr>
              <w:t xml:space="preserve"> При этом лицами, назначенными разными зарегистрированными кандидатами, политическими партиями (их региональными отделениями), не признаются члены избирательной комиссии с правом совещательного голоса, наблюдатели, назначенные кандидатом, выдвинутым политической партией (ее региональным отделением), и члены избирательной комиссии с правом совещательного голоса, наблюдатели, назначенные этой политической партией (ее региональным отделением). Организация голосования вне помещения для голосования должна исключать возможность нарушения избирательных прав, а равно искажения волеизъявления избирателя.</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12. </w:t>
            </w:r>
            <w:proofErr w:type="gramStart"/>
            <w:r w:rsidRPr="008051FE">
              <w:rPr>
                <w:rFonts w:ascii="Times New Roman" w:hAnsi="Times New Roman" w:cs="Times New Roman"/>
                <w:sz w:val="20"/>
                <w:szCs w:val="20"/>
              </w:rPr>
              <w:t>В случае если избиратель, от которого поступило заявление (обращение) о предоставлении возможности проголосовать вне помещения для голосования, прибыл в помещение участковой комиссии для голосования после направления к нему членов комиссии для проведения голосования вне помещения для голосования, соответствующий член участковой комиссии не вправе выдать ему в помещении комиссии избирательный бюллетень до возвращения членов избирательной комиссии, выезжавших по заявлению (обращению) данного</w:t>
            </w:r>
            <w:proofErr w:type="gramEnd"/>
            <w:r w:rsidRPr="008051FE">
              <w:rPr>
                <w:rFonts w:ascii="Times New Roman" w:hAnsi="Times New Roman" w:cs="Times New Roman"/>
                <w:sz w:val="20"/>
                <w:szCs w:val="20"/>
              </w:rPr>
              <w:t xml:space="preserve"> избирателя, и установления факта, что голосование указанным избирателем вне помещения для голосования не производилось.</w:t>
            </w:r>
          </w:p>
          <w:p w:rsidR="002313CF" w:rsidRPr="008051FE" w:rsidRDefault="002313CF" w:rsidP="002313CF">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13. </w:t>
            </w:r>
            <w:proofErr w:type="gramStart"/>
            <w:r w:rsidRPr="008051FE">
              <w:rPr>
                <w:rFonts w:ascii="Times New Roman" w:hAnsi="Times New Roman" w:cs="Times New Roman"/>
                <w:sz w:val="20"/>
                <w:szCs w:val="20"/>
              </w:rPr>
              <w:t>По окончании голосования с использованием каждого переносного ящика для голосования участковая комиссия составляет акт, в котором указываются количество бюллетеней, выданных членам участковой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бюллетеней, а также сведения о членах</w:t>
            </w:r>
            <w:proofErr w:type="gramEnd"/>
            <w:r w:rsidRPr="008051FE">
              <w:rPr>
                <w:rFonts w:ascii="Times New Roman" w:hAnsi="Times New Roman" w:cs="Times New Roman"/>
                <w:sz w:val="20"/>
                <w:szCs w:val="20"/>
              </w:rPr>
              <w:t xml:space="preserve"> участковой комиссии с правом решающего голоса, проводивших голосование вне помещения для голосования, членах участковой комиссии с правом совещательного голоса и наблюдателях, присутствовавших при проведении голосования вне помещения для голосования.</w:t>
            </w:r>
          </w:p>
        </w:tc>
        <w:tc>
          <w:tcPr>
            <w:tcW w:w="5600" w:type="dxa"/>
          </w:tcPr>
          <w:p w:rsidR="002313CF" w:rsidRPr="008051FE" w:rsidRDefault="002313CF" w:rsidP="002313CF">
            <w:pPr>
              <w:jc w:val="both"/>
              <w:rPr>
                <w:rFonts w:ascii="Times New Roman" w:hAnsi="Times New Roman" w:cs="Times New Roman"/>
                <w:b/>
                <w:sz w:val="20"/>
                <w:szCs w:val="20"/>
              </w:rPr>
            </w:pPr>
            <w:r w:rsidRPr="008051FE">
              <w:rPr>
                <w:rFonts w:ascii="Times New Roman" w:hAnsi="Times New Roman" w:cs="Times New Roman"/>
                <w:b/>
                <w:sz w:val="20"/>
                <w:szCs w:val="20"/>
              </w:rPr>
              <w:t>Статья 40. Порядок голосования избирателей вне помещения для голосования</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w:t>
            </w:r>
            <w:proofErr w:type="gramStart"/>
            <w:r w:rsidRPr="008051FE">
              <w:rPr>
                <w:rFonts w:ascii="Times New Roman" w:hAnsi="Times New Roman" w:cs="Times New Roman"/>
                <w:sz w:val="20"/>
                <w:szCs w:val="20"/>
              </w:rPr>
              <w:t xml:space="preserve">Участковая комиссия обязана обеспечить возможность участия в голосовании избирателям, которые имеют право быть включенными или включены в списки избирателей на данном избирательном участке и не могут </w:t>
            </w:r>
            <w:r w:rsidR="0086540D" w:rsidRPr="0086540D">
              <w:rPr>
                <w:rFonts w:ascii="Times New Roman" w:hAnsi="Times New Roman" w:cs="Times New Roman"/>
                <w:b/>
                <w:sz w:val="20"/>
                <w:szCs w:val="20"/>
              </w:rPr>
              <w:t>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w:t>
            </w:r>
            <w:r w:rsidRPr="008051FE">
              <w:rPr>
                <w:rFonts w:ascii="Times New Roman" w:hAnsi="Times New Roman" w:cs="Times New Roman"/>
                <w:sz w:val="20"/>
                <w:szCs w:val="20"/>
              </w:rPr>
              <w:t>.</w:t>
            </w:r>
            <w:proofErr w:type="gramEnd"/>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Участковая комиссия также обеспечивает возможность участия в голосовании избирателям, которые включены в список избирателей, но в </w:t>
            </w:r>
            <w:proofErr w:type="gramStart"/>
            <w:r w:rsidRPr="008051FE">
              <w:rPr>
                <w:rFonts w:ascii="Times New Roman" w:hAnsi="Times New Roman" w:cs="Times New Roman"/>
                <w:sz w:val="20"/>
                <w:szCs w:val="20"/>
              </w:rPr>
              <w:t>отношении</w:t>
            </w:r>
            <w:proofErr w:type="gramEnd"/>
            <w:r w:rsidRPr="008051FE">
              <w:rPr>
                <w:rFonts w:ascii="Times New Roman" w:hAnsi="Times New Roman" w:cs="Times New Roman"/>
                <w:sz w:val="20"/>
                <w:szCs w:val="20"/>
              </w:rPr>
              <w:t xml:space="preserve"> которых в соответствии с Уголовно-процессуальным кодексом Российской Федерации избрана мера пресечения, исключающая возможность посещения помещения для голосования.</w:t>
            </w:r>
          </w:p>
          <w:p w:rsidR="002313CF"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2. Голосование вне помещения для голосования проводится</w:t>
            </w:r>
            <w:r w:rsidR="0086540D">
              <w:rPr>
                <w:rFonts w:ascii="Times New Roman" w:hAnsi="Times New Roman" w:cs="Times New Roman"/>
                <w:sz w:val="20"/>
                <w:szCs w:val="20"/>
              </w:rPr>
              <w:t xml:space="preserve">, </w:t>
            </w:r>
            <w:r w:rsidR="0086540D" w:rsidRPr="0086540D">
              <w:rPr>
                <w:rFonts w:ascii="Times New Roman" w:hAnsi="Times New Roman" w:cs="Times New Roman"/>
                <w:b/>
                <w:sz w:val="20"/>
                <w:szCs w:val="20"/>
              </w:rPr>
              <w:t>за исключением случая предусмотренного пунктом 1 части 3 статьи 38</w:t>
            </w:r>
            <w:r w:rsidR="0086540D" w:rsidRPr="0086540D">
              <w:rPr>
                <w:rFonts w:ascii="Times New Roman" w:hAnsi="Times New Roman" w:cs="Times New Roman"/>
                <w:b/>
                <w:sz w:val="20"/>
                <w:szCs w:val="20"/>
                <w:vertAlign w:val="superscript"/>
              </w:rPr>
              <w:t>1</w:t>
            </w:r>
            <w:r w:rsidR="0086540D" w:rsidRPr="0086540D">
              <w:rPr>
                <w:rFonts w:ascii="Times New Roman" w:hAnsi="Times New Roman" w:cs="Times New Roman"/>
                <w:b/>
                <w:sz w:val="20"/>
                <w:szCs w:val="20"/>
              </w:rPr>
              <w:t xml:space="preserve"> настоящего областного закона,</w:t>
            </w:r>
            <w:r w:rsidR="0086540D">
              <w:rPr>
                <w:rFonts w:ascii="Times New Roman" w:hAnsi="Times New Roman" w:cs="Times New Roman"/>
                <w:sz w:val="20"/>
                <w:szCs w:val="20"/>
              </w:rPr>
              <w:t xml:space="preserve"> </w:t>
            </w:r>
            <w:r w:rsidRPr="008051FE">
              <w:rPr>
                <w:rFonts w:ascii="Times New Roman" w:hAnsi="Times New Roman" w:cs="Times New Roman"/>
                <w:sz w:val="20"/>
                <w:szCs w:val="20"/>
              </w:rPr>
              <w:t xml:space="preserve">только в день голосования и только на основании письменного заявления или устного обращения (в том числе переданного при содействии других лиц) избирателя о предоставлении ему возможности проголосовать вне помещения для голосования. Заявления (устные обращения), указанные в настоящей части, могут быть поданы в любое время в течение 10 дней до дня голосования, но не </w:t>
            </w:r>
            <w:proofErr w:type="gramStart"/>
            <w:r w:rsidRPr="008051FE">
              <w:rPr>
                <w:rFonts w:ascii="Times New Roman" w:hAnsi="Times New Roman" w:cs="Times New Roman"/>
                <w:sz w:val="20"/>
                <w:szCs w:val="20"/>
              </w:rPr>
              <w:t>позднее</w:t>
            </w:r>
            <w:proofErr w:type="gramEnd"/>
            <w:r w:rsidRPr="008051FE">
              <w:rPr>
                <w:rFonts w:ascii="Times New Roman" w:hAnsi="Times New Roman" w:cs="Times New Roman"/>
                <w:sz w:val="20"/>
                <w:szCs w:val="20"/>
              </w:rPr>
              <w:t xml:space="preserve"> чем за шесть часов до истечения времени голосования. Участковая комиссия регистрирует все поданные заявления (устные обращения) непосредственно в день подачи заявления (устного обращения) в специальном реестре. Заявление (устное обращение), поступившее позднее указанного срока, не подлежит удовлетворению, о чем избиратель либо лицо, оказавшее содействие в передаче обращения, уведомляется устно непосредственно в момент принятия заявления (устного обращения).</w:t>
            </w:r>
          </w:p>
          <w:p w:rsidR="0086540D" w:rsidRPr="0086540D" w:rsidRDefault="0086540D" w:rsidP="002313CF">
            <w:pPr>
              <w:ind w:firstLine="352"/>
              <w:jc w:val="both"/>
              <w:rPr>
                <w:rFonts w:ascii="Times New Roman" w:hAnsi="Times New Roman" w:cs="Times New Roman"/>
                <w:b/>
                <w:sz w:val="20"/>
                <w:szCs w:val="20"/>
              </w:rPr>
            </w:pPr>
            <w:r w:rsidRPr="0086540D">
              <w:rPr>
                <w:rFonts w:ascii="Times New Roman" w:hAnsi="Times New Roman" w:cs="Times New Roman"/>
                <w:b/>
                <w:sz w:val="20"/>
                <w:szCs w:val="20"/>
              </w:rPr>
              <w:t>2</w:t>
            </w:r>
            <w:r w:rsidRPr="0086540D">
              <w:rPr>
                <w:rFonts w:ascii="Times New Roman" w:hAnsi="Times New Roman" w:cs="Times New Roman"/>
                <w:b/>
                <w:sz w:val="20"/>
                <w:szCs w:val="20"/>
                <w:vertAlign w:val="superscript"/>
              </w:rPr>
              <w:t>1</w:t>
            </w:r>
            <w:r w:rsidRPr="0086540D">
              <w:rPr>
                <w:rFonts w:ascii="Times New Roman" w:hAnsi="Times New Roman" w:cs="Times New Roman"/>
                <w:b/>
                <w:sz w:val="20"/>
                <w:szCs w:val="20"/>
              </w:rPr>
              <w:t>. В порядке и сроки, установленные Центральной избирательной комиссией Российской Федерации, заявление избирателя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«Единый портал государственных и муниципальных услуг (функций)».</w:t>
            </w:r>
          </w:p>
          <w:p w:rsidR="002313CF" w:rsidRPr="009B1C4C" w:rsidRDefault="002313CF" w:rsidP="002313CF">
            <w:pPr>
              <w:ind w:firstLine="352"/>
              <w:jc w:val="both"/>
              <w:rPr>
                <w:rFonts w:ascii="Times New Roman" w:hAnsi="Times New Roman" w:cs="Times New Roman"/>
                <w:b/>
                <w:sz w:val="20"/>
                <w:szCs w:val="20"/>
              </w:rPr>
            </w:pPr>
            <w:r w:rsidRPr="009B1C4C">
              <w:rPr>
                <w:rFonts w:ascii="Times New Roman" w:hAnsi="Times New Roman" w:cs="Times New Roman"/>
                <w:b/>
                <w:sz w:val="20"/>
                <w:szCs w:val="20"/>
              </w:rPr>
              <w:t>3. При регистрации устного обращения в реестре, указанном в части 2 настоящей статьи, указываются время его поступления, фамилия, имя, отчество избирателя, заявившего о своем желании проголосовать вне помещения для голосования, адрес его места жительства и проставляется подпись члена избирательной комиссии, принявшего телефонограмму, либо сообщение лица, передавшего обращение.</w:t>
            </w:r>
            <w:r w:rsidRPr="008051FE">
              <w:rPr>
                <w:rFonts w:ascii="Times New Roman" w:hAnsi="Times New Roman" w:cs="Times New Roman"/>
                <w:sz w:val="20"/>
                <w:szCs w:val="20"/>
              </w:rPr>
              <w:t xml:space="preserve"> </w:t>
            </w:r>
            <w:r w:rsidRPr="008051FE">
              <w:rPr>
                <w:rFonts w:ascii="Times New Roman" w:hAnsi="Times New Roman" w:cs="Times New Roman"/>
                <w:b/>
                <w:sz w:val="20"/>
                <w:szCs w:val="20"/>
              </w:rPr>
              <w:t>Если обращение передано при содействии другого лица, в реестре также указываются фамилия, имя, отчество и адрес места жительства этого лица.</w:t>
            </w:r>
            <w:r w:rsidR="005245DF">
              <w:rPr>
                <w:rFonts w:ascii="Times New Roman" w:hAnsi="Times New Roman" w:cs="Times New Roman"/>
                <w:b/>
                <w:sz w:val="20"/>
                <w:szCs w:val="20"/>
              </w:rPr>
              <w:t xml:space="preserve"> </w:t>
            </w:r>
            <w:r w:rsidRPr="009B1C4C">
              <w:rPr>
                <w:rFonts w:ascii="Times New Roman" w:hAnsi="Times New Roman" w:cs="Times New Roman"/>
                <w:b/>
                <w:sz w:val="20"/>
                <w:szCs w:val="20"/>
              </w:rPr>
              <w:t>По прибытии членов избирательной комиссии к избирателю обращение подтверждается письменным заявлением.</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4. В заявлении, в устном обращении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В заявлении должны содержаться фамилия, имя, отчество избирателя, адрес его места жительства.</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Участковая комиссия вправе признать неуважительной причину, по которой избиратель не может самостоятельно прибыть в помещение для голосования, и на этом основании отказать избирателю в проведении голосования вне помещения для голосования. О принятом </w:t>
            </w:r>
            <w:proofErr w:type="gramStart"/>
            <w:r w:rsidRPr="008051FE">
              <w:rPr>
                <w:rFonts w:ascii="Times New Roman" w:hAnsi="Times New Roman" w:cs="Times New Roman"/>
                <w:sz w:val="20"/>
                <w:szCs w:val="20"/>
              </w:rPr>
              <w:t>решении</w:t>
            </w:r>
            <w:proofErr w:type="gramEnd"/>
            <w:r w:rsidRPr="008051FE">
              <w:rPr>
                <w:rFonts w:ascii="Times New Roman" w:hAnsi="Times New Roman" w:cs="Times New Roman"/>
                <w:sz w:val="20"/>
                <w:szCs w:val="20"/>
              </w:rPr>
              <w:t xml:space="preserve"> об отказе в проведении такого голосования комиссия немедленно извещает избирателя.</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Участковая комиссия должна располагать необходимым количеством переносных ящиков для голосования, которое определяется решением непосредственно вышестоящей комиссии. В случае совмещения дней голосования на выборах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референдумах разных уровней решение принимается комиссией, участвующей в подготовке и проведении выборов (референдума), более высокого уровня. </w:t>
            </w:r>
            <w:proofErr w:type="gramStart"/>
            <w:r w:rsidRPr="008051FE">
              <w:rPr>
                <w:rFonts w:ascii="Times New Roman" w:hAnsi="Times New Roman" w:cs="Times New Roman"/>
                <w:sz w:val="20"/>
                <w:szCs w:val="20"/>
              </w:rPr>
              <w:t>При этом максимальное количество используемых в день голосования переносных ящиков для голосования вне помещения для голосования</w:t>
            </w:r>
            <w:proofErr w:type="gramEnd"/>
            <w:r w:rsidRPr="008051FE">
              <w:rPr>
                <w:rFonts w:ascii="Times New Roman" w:hAnsi="Times New Roman" w:cs="Times New Roman"/>
                <w:sz w:val="20"/>
                <w:szCs w:val="20"/>
              </w:rPr>
              <w:t xml:space="preserve"> на одном избирательном участке определяется в соответствии с пунктами 8 и 8-1 статьи 66 Федерального закона.</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Члены участковой комиссии, с правом решающего голоса, проводящие голосование вне помещения для голосования, </w:t>
            </w:r>
            <w:r w:rsidRPr="008051FE">
              <w:rPr>
                <w:rFonts w:ascii="Times New Roman" w:hAnsi="Times New Roman" w:cs="Times New Roman"/>
                <w:b/>
                <w:sz w:val="20"/>
                <w:szCs w:val="20"/>
              </w:rPr>
              <w:t>получают избирательны</w:t>
            </w:r>
            <w:r w:rsidR="009B1C4C">
              <w:rPr>
                <w:rFonts w:ascii="Times New Roman" w:hAnsi="Times New Roman" w:cs="Times New Roman"/>
                <w:b/>
                <w:sz w:val="20"/>
                <w:szCs w:val="20"/>
              </w:rPr>
              <w:t>е</w:t>
            </w:r>
            <w:r w:rsidRPr="008051FE">
              <w:rPr>
                <w:rFonts w:ascii="Times New Roman" w:hAnsi="Times New Roman" w:cs="Times New Roman"/>
                <w:b/>
                <w:sz w:val="20"/>
                <w:szCs w:val="20"/>
              </w:rPr>
              <w:t xml:space="preserve"> бюллетени</w:t>
            </w:r>
            <w:r w:rsidRPr="008051FE">
              <w:rPr>
                <w:rFonts w:ascii="Times New Roman" w:hAnsi="Times New Roman" w:cs="Times New Roman"/>
                <w:sz w:val="20"/>
                <w:szCs w:val="20"/>
              </w:rPr>
              <w:t xml:space="preserve"> под роспись в ведомости о выдаче избирательных бюллетеней. Общее число </w:t>
            </w:r>
            <w:r w:rsidRPr="008051FE">
              <w:rPr>
                <w:rFonts w:ascii="Times New Roman" w:hAnsi="Times New Roman" w:cs="Times New Roman"/>
                <w:b/>
                <w:sz w:val="20"/>
                <w:szCs w:val="20"/>
              </w:rPr>
              <w:t>получаемых избирательных бюллетеней по каждому избирательному округу не может превышать более чем на пять процентов число полученных к моменту выезда (выхода) членов комиссии заявлений (устных обращений) (но не менее двух избирательных бюллетеней)</w:t>
            </w:r>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 xml:space="preserve">Голосование вне помещения для голосования проводят не менее двух членов участковой комиссии с правом решающего голоса, которые должны иметь при себе предварительно опечатанный (опломбированный) в участковой комиссии переносной ящик для голосования, необходимое количество избирательных бюллетеней установленной формы, </w:t>
            </w:r>
            <w:r w:rsidRPr="005245DF">
              <w:rPr>
                <w:rFonts w:ascii="Times New Roman" w:hAnsi="Times New Roman" w:cs="Times New Roman"/>
                <w:b/>
                <w:sz w:val="20"/>
                <w:szCs w:val="20"/>
              </w:rPr>
              <w:t>предусмотренный частью 2 настоящей статьи реестр либо заверенную выписку из него, содержащую необходимые данные об избирателе и о поступившем заявлении (устном обращении)</w:t>
            </w:r>
            <w:r w:rsidRPr="008051FE">
              <w:rPr>
                <w:rFonts w:ascii="Times New Roman" w:hAnsi="Times New Roman" w:cs="Times New Roman"/>
                <w:sz w:val="20"/>
                <w:szCs w:val="20"/>
              </w:rPr>
              <w:t xml:space="preserve"> о</w:t>
            </w:r>
            <w:proofErr w:type="gram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предоставлении</w:t>
            </w:r>
            <w:proofErr w:type="gramEnd"/>
            <w:r w:rsidRPr="008051FE">
              <w:rPr>
                <w:rFonts w:ascii="Times New Roman" w:hAnsi="Times New Roman" w:cs="Times New Roman"/>
                <w:sz w:val="20"/>
                <w:szCs w:val="20"/>
              </w:rPr>
              <w:t xml:space="preserve"> возможности проголосовать вне помещения для голосования, поступившие письменные заявления избирателей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избирателем избирательного бюллетеня. Если при проведении голосования вне помещения для голосования присутствуют не менее двух лиц из лиц, указанных в пункте 14 статьи 66 Федерального закона, голосование вне помещения для голосования может проводить один член участковой комиссии с правом решающего голоса. В список избирателей вносится отметка о том, что к соответствующему избирателю выехали (вышли) члены участковой комиссии.</w:t>
            </w:r>
          </w:p>
          <w:p w:rsidR="002313CF" w:rsidRPr="008051FE" w:rsidRDefault="002313CF" w:rsidP="002313CF">
            <w:pPr>
              <w:ind w:firstLine="352"/>
              <w:jc w:val="both"/>
              <w:rPr>
                <w:rFonts w:ascii="Times New Roman" w:hAnsi="Times New Roman" w:cs="Times New Roman"/>
                <w:sz w:val="20"/>
                <w:szCs w:val="20"/>
              </w:rPr>
            </w:pPr>
            <w:r w:rsidRPr="008051FE">
              <w:rPr>
                <w:rFonts w:ascii="Times New Roman" w:hAnsi="Times New Roman" w:cs="Times New Roman"/>
                <w:sz w:val="20"/>
                <w:szCs w:val="20"/>
              </w:rPr>
              <w:t>7. Голосование вне помещения для голосования осуществляется с соблюдением требований настоящего областного закона.</w:t>
            </w:r>
          </w:p>
          <w:p w:rsidR="002313CF" w:rsidRPr="008051FE" w:rsidRDefault="002313CF" w:rsidP="002313CF">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8. На заявлении о предоставлении возможности проголосовать вне помещения для голосования избиратель проставляет серию и номер своего паспорта или документа, заменяющего паспорт гражданина, и своей подписью удостоверяет </w:t>
            </w:r>
            <w:r w:rsidRPr="008051FE">
              <w:rPr>
                <w:rFonts w:ascii="Times New Roman" w:hAnsi="Times New Roman" w:cs="Times New Roman"/>
                <w:b/>
                <w:sz w:val="20"/>
                <w:szCs w:val="20"/>
              </w:rPr>
              <w:t>получение</w:t>
            </w:r>
            <w:r w:rsidR="004137B5" w:rsidRPr="008051FE">
              <w:rPr>
                <w:rFonts w:ascii="Times New Roman" w:hAnsi="Times New Roman" w:cs="Times New Roman"/>
                <w:b/>
                <w:sz w:val="20"/>
                <w:szCs w:val="20"/>
              </w:rPr>
              <w:t xml:space="preserve"> избирательных</w:t>
            </w:r>
            <w:r w:rsidRPr="008051FE">
              <w:rPr>
                <w:rFonts w:ascii="Times New Roman" w:hAnsi="Times New Roman" w:cs="Times New Roman"/>
                <w:b/>
                <w:sz w:val="20"/>
                <w:szCs w:val="20"/>
              </w:rPr>
              <w:t xml:space="preserve"> бюллетен</w:t>
            </w:r>
            <w:r w:rsidR="004137B5" w:rsidRPr="008051FE">
              <w:rPr>
                <w:rFonts w:ascii="Times New Roman" w:hAnsi="Times New Roman" w:cs="Times New Roman"/>
                <w:b/>
                <w:sz w:val="20"/>
                <w:szCs w:val="20"/>
              </w:rPr>
              <w:t>ей</w:t>
            </w:r>
            <w:r w:rsidRPr="008051FE">
              <w:rPr>
                <w:rFonts w:ascii="Times New Roman" w:hAnsi="Times New Roman" w:cs="Times New Roman"/>
                <w:sz w:val="20"/>
                <w:szCs w:val="20"/>
              </w:rPr>
              <w:t xml:space="preserve">. С согласия избирателя либо по его просьбе серия и номер предъявляемого им паспорта или документа, заменяющего паспорт гражданина, могут быть внесены в указанное заявление членом участковой комиссии с правом решающего голоса. Члены участковой комиссии с правом решающего голоса своими подписями на заявлении удостоверяют факт </w:t>
            </w:r>
            <w:r w:rsidRPr="008051FE">
              <w:rPr>
                <w:rFonts w:ascii="Times New Roman" w:hAnsi="Times New Roman" w:cs="Times New Roman"/>
                <w:b/>
                <w:sz w:val="20"/>
                <w:szCs w:val="20"/>
              </w:rPr>
              <w:t xml:space="preserve">выдачи </w:t>
            </w:r>
            <w:r w:rsidR="004137B5" w:rsidRPr="008051FE">
              <w:rPr>
                <w:rFonts w:ascii="Times New Roman" w:hAnsi="Times New Roman" w:cs="Times New Roman"/>
                <w:b/>
                <w:sz w:val="20"/>
                <w:szCs w:val="20"/>
              </w:rPr>
              <w:t xml:space="preserve">избирательного </w:t>
            </w:r>
            <w:r w:rsidRPr="008051FE">
              <w:rPr>
                <w:rFonts w:ascii="Times New Roman" w:hAnsi="Times New Roman" w:cs="Times New Roman"/>
                <w:b/>
                <w:sz w:val="20"/>
                <w:szCs w:val="20"/>
              </w:rPr>
              <w:t>бюллетеня</w:t>
            </w:r>
            <w:r w:rsidRPr="008051FE">
              <w:rPr>
                <w:rFonts w:ascii="Times New Roman" w:hAnsi="Times New Roman" w:cs="Times New Roman"/>
                <w:sz w:val="20"/>
                <w:szCs w:val="20"/>
              </w:rPr>
              <w:t xml:space="preserve">. </w:t>
            </w:r>
            <w:r w:rsidR="004137B5" w:rsidRPr="008051FE">
              <w:rPr>
                <w:rFonts w:ascii="Times New Roman" w:hAnsi="Times New Roman" w:cs="Times New Roman"/>
                <w:b/>
                <w:sz w:val="20"/>
                <w:szCs w:val="20"/>
              </w:rPr>
              <w:t>В заявлении также делаются отметки о получении нового избирательного бюллетеня взамен испорченного, а в случае получения избирателем двух и более избирательных бюллетеней (с учетом вида выборов и совмещения выборов) - об общем количестве полученных избирательных бюллетеней.</w:t>
            </w:r>
          </w:p>
          <w:p w:rsidR="004137B5" w:rsidRPr="008051FE" w:rsidRDefault="004137B5" w:rsidP="002313CF">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8</w:t>
            </w:r>
            <w:r w:rsidRPr="008051FE">
              <w:rPr>
                <w:rFonts w:ascii="Times New Roman" w:hAnsi="Times New Roman" w:cs="Times New Roman"/>
                <w:b/>
                <w:sz w:val="20"/>
                <w:szCs w:val="20"/>
                <w:vertAlign w:val="superscript"/>
              </w:rPr>
              <w:t>1</w:t>
            </w:r>
            <w:r w:rsidRPr="008051FE">
              <w:rPr>
                <w:rFonts w:ascii="Times New Roman" w:hAnsi="Times New Roman" w:cs="Times New Roman"/>
                <w:b/>
                <w:sz w:val="20"/>
                <w:szCs w:val="20"/>
              </w:rPr>
              <w:t>. В случае если избиратель вследствие инвалидности или по состоянию здоровья не имеет возможности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установленном абзацем вторым части 5 статьи 39 настоящего областного закона.</w:t>
            </w:r>
          </w:p>
          <w:p w:rsidR="004137B5" w:rsidRPr="008051FE" w:rsidRDefault="004137B5" w:rsidP="004137B5">
            <w:pPr>
              <w:ind w:firstLine="352"/>
              <w:jc w:val="both"/>
              <w:rPr>
                <w:rFonts w:ascii="Times New Roman" w:hAnsi="Times New Roman" w:cs="Times New Roman"/>
                <w:sz w:val="20"/>
                <w:szCs w:val="20"/>
              </w:rPr>
            </w:pPr>
            <w:r w:rsidRPr="008051FE">
              <w:rPr>
                <w:rFonts w:ascii="Times New Roman" w:hAnsi="Times New Roman" w:cs="Times New Roman"/>
                <w:sz w:val="20"/>
                <w:szCs w:val="20"/>
              </w:rPr>
              <w:t>9. Члены участковой комиссии, выехавшие по заявлениям (обращениям) избирателей, вправе выдать избирательные бюллетени только тем избирателям, заявления (обращения) которых зарегистрированы в реестре в соответствии с частью 2 настоящей статьи.</w:t>
            </w:r>
          </w:p>
          <w:p w:rsidR="004137B5" w:rsidRPr="008051FE" w:rsidRDefault="004137B5" w:rsidP="004137B5">
            <w:pPr>
              <w:ind w:firstLine="352"/>
              <w:jc w:val="both"/>
              <w:rPr>
                <w:rFonts w:ascii="Times New Roman" w:hAnsi="Times New Roman" w:cs="Times New Roman"/>
                <w:sz w:val="20"/>
                <w:szCs w:val="20"/>
              </w:rPr>
            </w:pPr>
            <w:r w:rsidRPr="008051FE">
              <w:rPr>
                <w:rFonts w:ascii="Times New Roman" w:hAnsi="Times New Roman" w:cs="Times New Roman"/>
                <w:sz w:val="20"/>
                <w:szCs w:val="20"/>
              </w:rPr>
              <w:t>10. Серия и номер паспорта или документа, заменяющего паспорт гражданина избирателя, проголосовавшего вне помещения для голосования, вносятся в список избирателей членами участковой комиссии с правом решающего голоса, выезжавшими по заявлениям (обращениям) избирателей. Одновременно в соответствующей графе (графах) списка избирателей делается особая отметка "Голосовал вне помещения для голосования", а также ставятся подписи указанных членов комиссии.</w:t>
            </w:r>
          </w:p>
          <w:p w:rsidR="004137B5" w:rsidRPr="008051FE" w:rsidRDefault="004137B5" w:rsidP="004137B5">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11. При проведении голосования вне помещения для голосования вправе присутствовать члены избирательной комиссии с правом совещательного голоса, наблюдатели. </w:t>
            </w:r>
            <w:proofErr w:type="gramStart"/>
            <w:r w:rsidRPr="008051FE">
              <w:rPr>
                <w:rFonts w:ascii="Times New Roman" w:hAnsi="Times New Roman" w:cs="Times New Roman"/>
                <w:sz w:val="20"/>
                <w:szCs w:val="20"/>
              </w:rPr>
              <w:t>При этом участковая комиссия должна обеспечить равные с выезжающими для проведения голосования членами участковой комиссии возможности прибытия к месту проведения голосования не менее чем двум членам избирательной комиссии с правом совещательного голоса, наблюдателям, назначенным разными кандидатами, политическими партиями (их региональными отделениями)</w:t>
            </w:r>
            <w:r w:rsidRPr="009B1C4C">
              <w:rPr>
                <w:rFonts w:ascii="Times New Roman" w:hAnsi="Times New Roman" w:cs="Times New Roman"/>
                <w:b/>
                <w:sz w:val="20"/>
                <w:szCs w:val="20"/>
              </w:rPr>
              <w:t>,</w:t>
            </w:r>
            <w:r w:rsidRPr="008051FE">
              <w:rPr>
                <w:rFonts w:ascii="Times New Roman" w:hAnsi="Times New Roman" w:cs="Times New Roman"/>
                <w:sz w:val="20"/>
                <w:szCs w:val="20"/>
              </w:rPr>
              <w:t xml:space="preserve"> </w:t>
            </w:r>
            <w:r w:rsidRPr="008051FE">
              <w:rPr>
                <w:rFonts w:ascii="Times New Roman" w:hAnsi="Times New Roman" w:cs="Times New Roman"/>
                <w:b/>
                <w:sz w:val="20"/>
                <w:szCs w:val="20"/>
              </w:rPr>
              <w:t>одним из субъектов общественного контроля</w:t>
            </w:r>
            <w:r w:rsidRPr="008051FE">
              <w:rPr>
                <w:rFonts w:ascii="Times New Roman" w:hAnsi="Times New Roman" w:cs="Times New Roman"/>
                <w:sz w:val="20"/>
                <w:szCs w:val="20"/>
              </w:rPr>
              <w:t>.</w:t>
            </w:r>
            <w:proofErr w:type="gramEnd"/>
            <w:r w:rsidRPr="008051FE">
              <w:rPr>
                <w:rFonts w:ascii="Times New Roman" w:hAnsi="Times New Roman" w:cs="Times New Roman"/>
                <w:sz w:val="20"/>
                <w:szCs w:val="20"/>
              </w:rPr>
              <w:t xml:space="preserve"> При этом лицами, назначенными разными зарегистрированными кандидатами, политическими партиями (их региональными отделениями), не признаются члены избирательной комиссии с правом совещательного голоса, наблюдатели, назначенные кандидатом, выдвинутым политической партией (ее региональным отделением), и члены избирательной комиссии с правом совещательного голоса, наблюдатели, назначенные этой политической партией (ее региональным отделением). Организация голосования вне помещения для голосования должна исключать возможность нарушения избирательных прав, а равно искажения волеизъявления избирателя.</w:t>
            </w:r>
          </w:p>
          <w:p w:rsidR="004137B5" w:rsidRPr="008051FE" w:rsidRDefault="004137B5" w:rsidP="004137B5">
            <w:pPr>
              <w:ind w:firstLine="352"/>
              <w:jc w:val="both"/>
              <w:rPr>
                <w:rFonts w:ascii="Times New Roman" w:hAnsi="Times New Roman" w:cs="Times New Roman"/>
                <w:b/>
                <w:sz w:val="20"/>
                <w:szCs w:val="20"/>
              </w:rPr>
            </w:pPr>
            <w:r w:rsidRPr="008051FE">
              <w:rPr>
                <w:rFonts w:ascii="Times New Roman" w:hAnsi="Times New Roman" w:cs="Times New Roman"/>
                <w:b/>
                <w:sz w:val="20"/>
                <w:szCs w:val="20"/>
              </w:rPr>
              <w:t xml:space="preserve">12. </w:t>
            </w:r>
            <w:proofErr w:type="gramStart"/>
            <w:r w:rsidRPr="008051FE">
              <w:rPr>
                <w:rFonts w:ascii="Times New Roman" w:hAnsi="Times New Roman" w:cs="Times New Roman"/>
                <w:b/>
                <w:sz w:val="20"/>
                <w:szCs w:val="20"/>
              </w:rPr>
              <w:t>В случае если избиратель, от которого поступило заявление (обращение) о предоставлении возможности проголосовать вне помещения для голосования, прибыл в помещение для голосования после направления к нему членов участковой комиссии для проведения голосования вне помещения для голосования, соответствующий член участковой комиссии не вправе выдать данному избирателю в помещении для голосования избирательный бюллетень до возвращения членов участковой комиссии, выезжавших по заявлению (обращению</w:t>
            </w:r>
            <w:proofErr w:type="gramEnd"/>
            <w:r w:rsidRPr="008051FE">
              <w:rPr>
                <w:rFonts w:ascii="Times New Roman" w:hAnsi="Times New Roman" w:cs="Times New Roman"/>
                <w:b/>
                <w:sz w:val="20"/>
                <w:szCs w:val="20"/>
              </w:rPr>
              <w:t>) данного избирателя, и установления факта, что указанный избиратель не проголосовал вне помещения для голосования.</w:t>
            </w:r>
          </w:p>
          <w:p w:rsidR="002313CF" w:rsidRPr="008051FE" w:rsidRDefault="004137B5" w:rsidP="005F6898">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13. </w:t>
            </w:r>
            <w:proofErr w:type="gramStart"/>
            <w:r w:rsidRPr="008051FE">
              <w:rPr>
                <w:rFonts w:ascii="Times New Roman" w:hAnsi="Times New Roman" w:cs="Times New Roman"/>
                <w:sz w:val="20"/>
                <w:szCs w:val="20"/>
              </w:rPr>
              <w:t xml:space="preserve">По окончании голосования с использованием каждого переносного ящика для голосования участковая комиссия составляет акт, в котором указываются </w:t>
            </w:r>
            <w:r w:rsidR="005F6898" w:rsidRPr="008051FE">
              <w:rPr>
                <w:rFonts w:ascii="Times New Roman" w:hAnsi="Times New Roman" w:cs="Times New Roman"/>
                <w:b/>
                <w:sz w:val="20"/>
                <w:szCs w:val="20"/>
              </w:rPr>
              <w:t>количество избирательных бюллетеней по каждому избирательному округу, выданных членам участковой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избирательных</w:t>
            </w:r>
            <w:proofErr w:type="gramEnd"/>
            <w:r w:rsidR="005F6898" w:rsidRPr="008051FE">
              <w:rPr>
                <w:rFonts w:ascii="Times New Roman" w:hAnsi="Times New Roman" w:cs="Times New Roman"/>
                <w:b/>
                <w:sz w:val="20"/>
                <w:szCs w:val="20"/>
              </w:rPr>
              <w:t xml:space="preserve"> бюллетеней по каждому избирательному округу</w:t>
            </w:r>
            <w:r w:rsidRPr="008051FE">
              <w:rPr>
                <w:rFonts w:ascii="Times New Roman" w:hAnsi="Times New Roman" w:cs="Times New Roman"/>
                <w:sz w:val="20"/>
                <w:szCs w:val="20"/>
              </w:rPr>
              <w:t>, а также сведения о членах участковой комиссии с правом решающего голоса, проводивших голосование вне помещения для голосования, членах участковой комиссии с правом совещательного голоса и наблюдателях, присутствовавших при проведении голосования вне помещения для голосования.</w:t>
            </w:r>
          </w:p>
        </w:tc>
        <w:tc>
          <w:tcPr>
            <w:tcW w:w="3684" w:type="dxa"/>
          </w:tcPr>
          <w:p w:rsidR="005F6898" w:rsidRPr="008051FE" w:rsidRDefault="005F6898" w:rsidP="005F6898">
            <w:pPr>
              <w:jc w:val="both"/>
              <w:rPr>
                <w:rFonts w:ascii="Times New Roman" w:hAnsi="Times New Roman" w:cs="Times New Roman"/>
                <w:sz w:val="20"/>
                <w:szCs w:val="20"/>
              </w:rPr>
            </w:pPr>
            <w:r w:rsidRPr="008051FE">
              <w:rPr>
                <w:rFonts w:ascii="Times New Roman" w:hAnsi="Times New Roman" w:cs="Times New Roman"/>
                <w:sz w:val="20"/>
                <w:szCs w:val="20"/>
              </w:rPr>
              <w:t>Юридико-технические правки.</w:t>
            </w:r>
          </w:p>
          <w:p w:rsidR="002313CF" w:rsidRDefault="005F6898" w:rsidP="005F6898">
            <w:pPr>
              <w:jc w:val="both"/>
              <w:rPr>
                <w:rFonts w:ascii="Times New Roman" w:hAnsi="Times New Roman" w:cs="Times New Roman"/>
                <w:sz w:val="20"/>
                <w:szCs w:val="20"/>
              </w:rPr>
            </w:pPr>
            <w:r w:rsidRPr="008051FE">
              <w:rPr>
                <w:rFonts w:ascii="Times New Roman" w:hAnsi="Times New Roman" w:cs="Times New Roman"/>
                <w:sz w:val="20"/>
                <w:szCs w:val="20"/>
              </w:rPr>
              <w:t>Статья 36 областного закона приводится в соответствии со статьей 66 Федерального закона № 67-ФЗ.</w:t>
            </w:r>
          </w:p>
          <w:p w:rsidR="0086540D" w:rsidRPr="008051FE" w:rsidRDefault="0086540D" w:rsidP="005F6898">
            <w:pPr>
              <w:jc w:val="both"/>
              <w:rPr>
                <w:rFonts w:ascii="Times New Roman" w:hAnsi="Times New Roman" w:cs="Times New Roman"/>
                <w:sz w:val="20"/>
                <w:szCs w:val="20"/>
              </w:rPr>
            </w:pPr>
          </w:p>
        </w:tc>
      </w:tr>
      <w:tr w:rsidR="00872516" w:rsidRPr="00786D10" w:rsidTr="0012055E">
        <w:tc>
          <w:tcPr>
            <w:tcW w:w="675" w:type="dxa"/>
          </w:tcPr>
          <w:p w:rsidR="00872516" w:rsidRPr="008051FE" w:rsidRDefault="00872516" w:rsidP="005D299C">
            <w:pPr>
              <w:pStyle w:val="a4"/>
              <w:numPr>
                <w:ilvl w:val="0"/>
                <w:numId w:val="1"/>
              </w:numPr>
              <w:ind w:left="0" w:firstLine="0"/>
              <w:jc w:val="both"/>
              <w:rPr>
                <w:rFonts w:ascii="Times New Roman" w:hAnsi="Times New Roman" w:cs="Times New Roman"/>
                <w:sz w:val="20"/>
                <w:szCs w:val="20"/>
              </w:rPr>
            </w:pPr>
          </w:p>
        </w:tc>
        <w:tc>
          <w:tcPr>
            <w:tcW w:w="5599" w:type="dxa"/>
          </w:tcPr>
          <w:p w:rsidR="00872516" w:rsidRPr="00872516" w:rsidRDefault="00872516" w:rsidP="00872516">
            <w:pPr>
              <w:jc w:val="both"/>
              <w:rPr>
                <w:rFonts w:ascii="Times New Roman" w:hAnsi="Times New Roman" w:cs="Times New Roman"/>
                <w:b/>
                <w:sz w:val="20"/>
                <w:szCs w:val="20"/>
              </w:rPr>
            </w:pPr>
            <w:r w:rsidRPr="00872516">
              <w:rPr>
                <w:rFonts w:ascii="Times New Roman" w:hAnsi="Times New Roman" w:cs="Times New Roman"/>
                <w:b/>
                <w:sz w:val="20"/>
                <w:szCs w:val="20"/>
              </w:rPr>
              <w:t>Статья 41. Протокол участковой комиссии об итогах голосования</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 xml:space="preserve">1. Участковая комиссия оформляет свое решение об итогах голосования </w:t>
            </w:r>
            <w:proofErr w:type="gramStart"/>
            <w:r w:rsidRPr="00872516">
              <w:rPr>
                <w:rFonts w:ascii="Times New Roman" w:hAnsi="Times New Roman" w:cs="Times New Roman"/>
                <w:sz w:val="20"/>
                <w:szCs w:val="20"/>
              </w:rPr>
              <w:t>протоколами</w:t>
            </w:r>
            <w:proofErr w:type="gramEnd"/>
            <w:r w:rsidRPr="00872516">
              <w:rPr>
                <w:rFonts w:ascii="Times New Roman" w:hAnsi="Times New Roman" w:cs="Times New Roman"/>
                <w:sz w:val="20"/>
                <w:szCs w:val="20"/>
              </w:rPr>
              <w:t xml:space="preserve"> об итогах голосования на соответствующем избирательном участке: протоколом N 1 об итогах голосования по одномандатному избирательному округу и протоколом N 2 об итогах голосования по </w:t>
            </w:r>
            <w:proofErr w:type="spellStart"/>
            <w:r w:rsidRPr="00872516">
              <w:rPr>
                <w:rFonts w:ascii="Times New Roman" w:hAnsi="Times New Roman" w:cs="Times New Roman"/>
                <w:sz w:val="20"/>
                <w:szCs w:val="20"/>
              </w:rPr>
              <w:t>общеобластному</w:t>
            </w:r>
            <w:proofErr w:type="spellEnd"/>
            <w:r w:rsidRPr="00872516">
              <w:rPr>
                <w:rFonts w:ascii="Times New Roman" w:hAnsi="Times New Roman" w:cs="Times New Roman"/>
                <w:sz w:val="20"/>
                <w:szCs w:val="20"/>
              </w:rPr>
              <w:t xml:space="preserve"> избирательному округу.</w:t>
            </w:r>
          </w:p>
          <w:p w:rsidR="00872516" w:rsidRPr="00872516" w:rsidRDefault="00872516" w:rsidP="00872516">
            <w:pPr>
              <w:ind w:firstLine="352"/>
              <w:jc w:val="both"/>
              <w:rPr>
                <w:rFonts w:ascii="Times New Roman" w:hAnsi="Times New Roman" w:cs="Times New Roman"/>
                <w:sz w:val="20"/>
                <w:szCs w:val="20"/>
              </w:rPr>
            </w:pPr>
            <w:r>
              <w:rPr>
                <w:rFonts w:ascii="Times New Roman" w:hAnsi="Times New Roman" w:cs="Times New Roman"/>
                <w:sz w:val="20"/>
                <w:szCs w:val="20"/>
              </w:rPr>
              <w:t>1</w:t>
            </w:r>
            <w:r w:rsidRPr="00872516">
              <w:rPr>
                <w:rFonts w:ascii="Times New Roman" w:hAnsi="Times New Roman" w:cs="Times New Roman"/>
                <w:sz w:val="20"/>
                <w:szCs w:val="20"/>
                <w:vertAlign w:val="superscript"/>
              </w:rPr>
              <w:t>1</w:t>
            </w:r>
            <w:r w:rsidRPr="00872516">
              <w:rPr>
                <w:rFonts w:ascii="Times New Roman" w:hAnsi="Times New Roman" w:cs="Times New Roman"/>
                <w:sz w:val="20"/>
                <w:szCs w:val="20"/>
              </w:rPr>
              <w:t>. Протокол об итогах голосования может быть составлен в электронном виде.</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2. В случае если протокол об итогах голосования оформляется на бумажном носителе, он должен быть составлен на одном листе. В исключительных случаях протокол может быть составлен более чем на одном листе, при этом каждый его лист должен быть пронумерован, подписан всеми присутствующими членами участковой комиссии с правом решающего голоса и заверен печатью участковой комиссии.</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Протокол участковой избирательной комиссии об итогах голосования должен содержать:</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1) номер экземпляра;</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2) название выборов, дату голосования, наименование и номер избирательного округа;</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3) слово "Протокол";</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4) адрес помещения для голосования с указанием номера избирательного участка;</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5) строки протокола в следующей последовательности:</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1: число избирателей, внесенных в список избирателей на момент окончания голосования;</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2: число избирательных бюллетеней, полученных участковой комиссией;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3: число избирательных бюллетеней, выданных избирателям в помещении для голосования в день голосования;</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4: число избирательных бюллетеней, выданных избирателям, проголосовавшим вне помещения для голосования в день голосования;</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5: число погашенных избирательных бюллетеней;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6: число избирательных бюллетеней, содержащихся в переносных ящиках для голосования;</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7: число избирательных бюллетеней, содержащихся в стационарных ящиках для голосования;</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8: число недействительных избирательных бюллетеней;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9: число действительных избирательных бюллетеней;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10: число открепительных удостоверений, полученных участковой комиссией;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11: число открепительных удостоверений, выданных участковой комиссией избирателям на избирательном участке;</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12: число избирателей, проголосовавших по открепительным удостоверениям на избирательном участке;</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13: число погашенных на избирательном участке открепительных удостоверений;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14: число открепительных удостоверений, выданных окружной избирательной комиссией;</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строка 15: число утраченных открепительных удостоверений;</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строка 16: число утраченных избирательных бюллетеней;</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строка 17: число избирательных бюллетеней, не учтенных при получении;</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строка 18 и последующие строки протокола N 1 по одномандатному избирательному округу: в алфавитном порядке фамилии, имена и отчества, а при их совпадении - иные данные о внесенных в избирательный бюллетень зарегистрированных кандидатах и число голосов избирателей, поданных за каждого зарегистрированного кандидата;</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 xml:space="preserve">строка 18 и последующие строки протокола N 2 по </w:t>
            </w:r>
            <w:proofErr w:type="spellStart"/>
            <w:r w:rsidRPr="00872516">
              <w:rPr>
                <w:rFonts w:ascii="Times New Roman" w:hAnsi="Times New Roman" w:cs="Times New Roman"/>
                <w:sz w:val="20"/>
                <w:szCs w:val="20"/>
              </w:rPr>
              <w:t>общеобластному</w:t>
            </w:r>
            <w:proofErr w:type="spellEnd"/>
            <w:r w:rsidRPr="00872516">
              <w:rPr>
                <w:rFonts w:ascii="Times New Roman" w:hAnsi="Times New Roman" w:cs="Times New Roman"/>
                <w:sz w:val="20"/>
                <w:szCs w:val="20"/>
              </w:rPr>
              <w:t xml:space="preserve"> избирательному округу: краткие наименования политических партий (их региональных отделений), зарегистрировавших </w:t>
            </w:r>
            <w:proofErr w:type="spellStart"/>
            <w:r w:rsidRPr="00872516">
              <w:rPr>
                <w:rFonts w:ascii="Times New Roman" w:hAnsi="Times New Roman" w:cs="Times New Roman"/>
                <w:sz w:val="20"/>
                <w:szCs w:val="20"/>
              </w:rPr>
              <w:t>общеобластные</w:t>
            </w:r>
            <w:proofErr w:type="spellEnd"/>
            <w:r w:rsidRPr="00872516">
              <w:rPr>
                <w:rFonts w:ascii="Times New Roman" w:hAnsi="Times New Roman" w:cs="Times New Roman"/>
                <w:sz w:val="20"/>
                <w:szCs w:val="20"/>
              </w:rPr>
              <w:t xml:space="preserve"> списки кандидатов, в порядке их размещения в избирательном бюллетене и число голосов избирателей, поданных за каждый </w:t>
            </w:r>
            <w:proofErr w:type="spellStart"/>
            <w:r w:rsidRPr="00872516">
              <w:rPr>
                <w:rFonts w:ascii="Times New Roman" w:hAnsi="Times New Roman" w:cs="Times New Roman"/>
                <w:sz w:val="20"/>
                <w:szCs w:val="20"/>
              </w:rPr>
              <w:t>общеобластной</w:t>
            </w:r>
            <w:proofErr w:type="spellEnd"/>
            <w:r w:rsidRPr="00872516">
              <w:rPr>
                <w:rFonts w:ascii="Times New Roman" w:hAnsi="Times New Roman" w:cs="Times New Roman"/>
                <w:sz w:val="20"/>
                <w:szCs w:val="20"/>
              </w:rPr>
              <w:t xml:space="preserve"> список кандидатов;</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6) сведения о количестве поступивших в участковую комиссию в день голосования и до окончания подсчета голосов избирателей жалоб (заявлений), прилагаемых к протоколу;</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7) фамилии и инициалы председателя, заместителя председателя, секретаря и других членов избирательной комиссии и их подписи;</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8) дата и время (часы и минуты) подписания протокола (если протокол составлен более чем на одном листе, - на каждом листе протокола);</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9) для протокола, составленного на бумажном носителе, - печать участковой избирательной комиссии (если протокол составлен более чем на одном листе, - на каждом листе протокола).</w:t>
            </w:r>
          </w:p>
          <w:p w:rsidR="00872516" w:rsidRPr="008051FE"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sz w:val="20"/>
                <w:szCs w:val="20"/>
              </w:rPr>
              <w:t>3. Числа, указанные в части 2 настоящей статьи, заносятся в протокол об итогах голосования цифрами и прописью.</w:t>
            </w:r>
          </w:p>
        </w:tc>
        <w:tc>
          <w:tcPr>
            <w:tcW w:w="5600" w:type="dxa"/>
          </w:tcPr>
          <w:p w:rsidR="00872516" w:rsidRPr="00872516" w:rsidRDefault="00872516" w:rsidP="00872516">
            <w:pPr>
              <w:jc w:val="both"/>
              <w:rPr>
                <w:rFonts w:ascii="Times New Roman" w:hAnsi="Times New Roman" w:cs="Times New Roman"/>
                <w:b/>
                <w:sz w:val="20"/>
                <w:szCs w:val="20"/>
              </w:rPr>
            </w:pPr>
            <w:r w:rsidRPr="00872516">
              <w:rPr>
                <w:rFonts w:ascii="Times New Roman" w:hAnsi="Times New Roman" w:cs="Times New Roman"/>
                <w:b/>
                <w:sz w:val="20"/>
                <w:szCs w:val="20"/>
              </w:rPr>
              <w:t>Статья 41. Протокол участковой комиссии об итогах голосования</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 xml:space="preserve">1. Участковая комиссия оформляет свое решение об итогах голосования </w:t>
            </w:r>
            <w:proofErr w:type="gramStart"/>
            <w:r w:rsidRPr="00872516">
              <w:rPr>
                <w:rFonts w:ascii="Times New Roman" w:hAnsi="Times New Roman" w:cs="Times New Roman"/>
                <w:sz w:val="20"/>
                <w:szCs w:val="20"/>
              </w:rPr>
              <w:t>протоколами</w:t>
            </w:r>
            <w:proofErr w:type="gramEnd"/>
            <w:r w:rsidRPr="00872516">
              <w:rPr>
                <w:rFonts w:ascii="Times New Roman" w:hAnsi="Times New Roman" w:cs="Times New Roman"/>
                <w:sz w:val="20"/>
                <w:szCs w:val="20"/>
              </w:rPr>
              <w:t xml:space="preserve"> об итогах голосования на соответствующем избирательном участке: протоколом N 1 об итогах голосования по одномандатному избирательному округу и протоколом N 2 об итогах голосования по </w:t>
            </w:r>
            <w:proofErr w:type="spellStart"/>
            <w:r w:rsidRPr="00872516">
              <w:rPr>
                <w:rFonts w:ascii="Times New Roman" w:hAnsi="Times New Roman" w:cs="Times New Roman"/>
                <w:sz w:val="20"/>
                <w:szCs w:val="20"/>
              </w:rPr>
              <w:t>общеобластному</w:t>
            </w:r>
            <w:proofErr w:type="spellEnd"/>
            <w:r w:rsidRPr="00872516">
              <w:rPr>
                <w:rFonts w:ascii="Times New Roman" w:hAnsi="Times New Roman" w:cs="Times New Roman"/>
                <w:sz w:val="20"/>
                <w:szCs w:val="20"/>
              </w:rPr>
              <w:t xml:space="preserve"> избирательному округу.</w:t>
            </w:r>
          </w:p>
          <w:p w:rsidR="00872516" w:rsidRPr="00872516" w:rsidRDefault="00872516" w:rsidP="00872516">
            <w:pPr>
              <w:ind w:firstLine="352"/>
              <w:jc w:val="both"/>
              <w:rPr>
                <w:rFonts w:ascii="Times New Roman" w:hAnsi="Times New Roman" w:cs="Times New Roman"/>
                <w:sz w:val="20"/>
                <w:szCs w:val="20"/>
              </w:rPr>
            </w:pPr>
            <w:r>
              <w:rPr>
                <w:rFonts w:ascii="Times New Roman" w:hAnsi="Times New Roman" w:cs="Times New Roman"/>
                <w:sz w:val="20"/>
                <w:szCs w:val="20"/>
              </w:rPr>
              <w:t>1</w:t>
            </w:r>
            <w:r w:rsidRPr="00872516">
              <w:rPr>
                <w:rFonts w:ascii="Times New Roman" w:hAnsi="Times New Roman" w:cs="Times New Roman"/>
                <w:sz w:val="20"/>
                <w:szCs w:val="20"/>
                <w:vertAlign w:val="superscript"/>
              </w:rPr>
              <w:t>1</w:t>
            </w:r>
            <w:r w:rsidRPr="00872516">
              <w:rPr>
                <w:rFonts w:ascii="Times New Roman" w:hAnsi="Times New Roman" w:cs="Times New Roman"/>
                <w:sz w:val="20"/>
                <w:szCs w:val="20"/>
              </w:rPr>
              <w:t>. Протокол об итогах голосования может быть составлен в электронном виде.</w:t>
            </w:r>
          </w:p>
          <w:p w:rsid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2. В случае если протокол об итогах голосования оформляется на бумажном носителе, он должен быть составлен на одном листе. В исключительных случаях протокол может быть составлен более чем на одном листе, при этом каждый его лист должен быть пронумерован, подписан всеми присутствующими членами участковой комиссии с правом решающего голоса и заверен печатью участковой комиссии.</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Протокол участковой избирательной комиссии об итогах голосования должен содержать:</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1) номер экземпляра;</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2) название выборов, дату голосования, наименование и номер избирательного округа;</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3) слово "Протокол";</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4) адрес помещения для голосования с указанием номера избирательного участка;</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5) строки протокола в следующей последовательности:</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1: число избирателей, внесенных в список избирателей на момент окончания голосования;</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2: число избирательных бюллетеней, полученных участковой избирательной комиссией;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3: число избирательных бюллетеней, выданных участковой комиссией избирателям в помещении для голосования в день голосования;</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4: число избирательных бюллетеней, выданных избирателям, проголосовавшим вне помещения для голосования в день голосования;</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5: число погашенных избирательных бюллетеней;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6: число избирательных бюллетеней, содержащихся в переносных ящиках для голосования;</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7: число избирательных бюллетеней, содержащихся в стационарных ящиках для голосования;</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8: число недействительных избирательных бюллетеней;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9: число действительных избирательных бюллетеней;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10: число утраченных избирательных бюллетеней;</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11: число избирательных бюллетеней, не учтенных при получении;</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строка 12 и последующие строки протокола № 1 по одномандатному избирательному округу: в алфавитном порядке фамилии, имена и отчества, а при их совпадении - иные данные о внесенных в избирательный бюллетень зарегистрированных кандидатах и число голосов избирателей, поданных за каждого зарегистрированного кандидата;</w:t>
            </w:r>
          </w:p>
          <w:p w:rsidR="00872516" w:rsidRPr="00872516" w:rsidRDefault="00872516" w:rsidP="00872516">
            <w:pPr>
              <w:ind w:firstLine="352"/>
              <w:jc w:val="both"/>
              <w:rPr>
                <w:rFonts w:ascii="Times New Roman" w:hAnsi="Times New Roman" w:cs="Times New Roman"/>
                <w:b/>
                <w:sz w:val="20"/>
                <w:szCs w:val="20"/>
              </w:rPr>
            </w:pPr>
            <w:r w:rsidRPr="00872516">
              <w:rPr>
                <w:rFonts w:ascii="Times New Roman" w:hAnsi="Times New Roman" w:cs="Times New Roman"/>
                <w:b/>
                <w:sz w:val="20"/>
                <w:szCs w:val="20"/>
              </w:rPr>
              <w:t xml:space="preserve">строка 12 и последующие строки протокола № 2 по </w:t>
            </w:r>
            <w:proofErr w:type="spellStart"/>
            <w:r w:rsidRPr="00872516">
              <w:rPr>
                <w:rFonts w:ascii="Times New Roman" w:hAnsi="Times New Roman" w:cs="Times New Roman"/>
                <w:b/>
                <w:sz w:val="20"/>
                <w:szCs w:val="20"/>
              </w:rPr>
              <w:t>общеобластному</w:t>
            </w:r>
            <w:proofErr w:type="spellEnd"/>
            <w:r w:rsidRPr="00872516">
              <w:rPr>
                <w:rFonts w:ascii="Times New Roman" w:hAnsi="Times New Roman" w:cs="Times New Roman"/>
                <w:b/>
                <w:sz w:val="20"/>
                <w:szCs w:val="20"/>
              </w:rPr>
              <w:t xml:space="preserve"> избирательному округу: наименования политических партий (их региональных отделений), зарегистрировавших </w:t>
            </w:r>
            <w:proofErr w:type="spellStart"/>
            <w:r w:rsidRPr="00872516">
              <w:rPr>
                <w:rFonts w:ascii="Times New Roman" w:hAnsi="Times New Roman" w:cs="Times New Roman"/>
                <w:b/>
                <w:sz w:val="20"/>
                <w:szCs w:val="20"/>
              </w:rPr>
              <w:t>общеобластные</w:t>
            </w:r>
            <w:proofErr w:type="spellEnd"/>
            <w:r w:rsidRPr="00872516">
              <w:rPr>
                <w:rFonts w:ascii="Times New Roman" w:hAnsi="Times New Roman" w:cs="Times New Roman"/>
                <w:b/>
                <w:sz w:val="20"/>
                <w:szCs w:val="20"/>
              </w:rPr>
              <w:t xml:space="preserve"> списки кандидатов, в порядке их размещения в избирательном бюллетене и число голосов избирателей, поданных за каждый </w:t>
            </w:r>
            <w:proofErr w:type="spellStart"/>
            <w:r w:rsidRPr="00872516">
              <w:rPr>
                <w:rFonts w:ascii="Times New Roman" w:hAnsi="Times New Roman" w:cs="Times New Roman"/>
                <w:b/>
                <w:sz w:val="20"/>
                <w:szCs w:val="20"/>
              </w:rPr>
              <w:t>общеобластной</w:t>
            </w:r>
            <w:proofErr w:type="spellEnd"/>
            <w:r w:rsidRPr="00872516">
              <w:rPr>
                <w:rFonts w:ascii="Times New Roman" w:hAnsi="Times New Roman" w:cs="Times New Roman"/>
                <w:b/>
                <w:sz w:val="20"/>
                <w:szCs w:val="20"/>
              </w:rPr>
              <w:t xml:space="preserve"> список кандидатов;</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6) сведения о количестве поступивших в участковую комиссию в день голосования и до окончания подсчета голосов избирателей жалоб (заявлений), прилагаемых к протоколу;</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7) фамилии и инициалы председателя, заместителя председателя, секретаря и других членов избирательной комиссии и их подписи;</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8) дата и время (часы и минуты) подписания протокола (если протокол составлен более чем на одном листе, - на каждом листе протокола);</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9) для протокола, составленного на бумажном носителе, - печать участковой избирательной комиссии (если протокол составлен более чем на одном листе, - на каждом листе протокола).</w:t>
            </w:r>
          </w:p>
          <w:p w:rsidR="00872516" w:rsidRPr="00872516" w:rsidRDefault="00872516" w:rsidP="00872516">
            <w:pPr>
              <w:ind w:firstLine="352"/>
              <w:jc w:val="both"/>
              <w:rPr>
                <w:rFonts w:ascii="Times New Roman" w:hAnsi="Times New Roman" w:cs="Times New Roman"/>
                <w:sz w:val="20"/>
                <w:szCs w:val="20"/>
              </w:rPr>
            </w:pPr>
            <w:r w:rsidRPr="00872516">
              <w:rPr>
                <w:rFonts w:ascii="Times New Roman" w:hAnsi="Times New Roman" w:cs="Times New Roman"/>
                <w:sz w:val="20"/>
                <w:szCs w:val="20"/>
              </w:rPr>
              <w:t>3. Числа, указанные в части 2 настоящей статьи, заносятся в протокол об итогах голосования цифрами и прописью.</w:t>
            </w:r>
          </w:p>
          <w:p w:rsidR="00872516" w:rsidRPr="008051FE" w:rsidRDefault="00872516" w:rsidP="002313CF">
            <w:pPr>
              <w:jc w:val="both"/>
              <w:rPr>
                <w:rFonts w:ascii="Times New Roman" w:hAnsi="Times New Roman" w:cs="Times New Roman"/>
                <w:b/>
                <w:sz w:val="20"/>
                <w:szCs w:val="20"/>
              </w:rPr>
            </w:pPr>
          </w:p>
        </w:tc>
        <w:tc>
          <w:tcPr>
            <w:tcW w:w="3684" w:type="dxa"/>
          </w:tcPr>
          <w:p w:rsidR="00872516" w:rsidRPr="008051FE" w:rsidRDefault="00872516" w:rsidP="005F6898">
            <w:pPr>
              <w:jc w:val="both"/>
              <w:rPr>
                <w:rFonts w:ascii="Times New Roman" w:hAnsi="Times New Roman" w:cs="Times New Roman"/>
                <w:sz w:val="20"/>
                <w:szCs w:val="20"/>
              </w:rPr>
            </w:pPr>
            <w:r>
              <w:rPr>
                <w:rFonts w:ascii="Times New Roman" w:hAnsi="Times New Roman" w:cs="Times New Roman"/>
                <w:sz w:val="20"/>
                <w:szCs w:val="20"/>
              </w:rPr>
              <w:t xml:space="preserve">Исключаются сроки </w:t>
            </w:r>
            <w:proofErr w:type="gramStart"/>
            <w:r>
              <w:rPr>
                <w:rFonts w:ascii="Times New Roman" w:hAnsi="Times New Roman" w:cs="Times New Roman"/>
                <w:sz w:val="20"/>
                <w:szCs w:val="20"/>
              </w:rPr>
              <w:t>протокола</w:t>
            </w:r>
            <w:proofErr w:type="gramEnd"/>
            <w:r>
              <w:rPr>
                <w:rFonts w:ascii="Times New Roman" w:hAnsi="Times New Roman" w:cs="Times New Roman"/>
                <w:sz w:val="20"/>
                <w:szCs w:val="20"/>
              </w:rPr>
              <w:t xml:space="preserve"> касающиеся открепительных удостоверений</w:t>
            </w:r>
          </w:p>
        </w:tc>
      </w:tr>
      <w:tr w:rsidR="005F6898" w:rsidRPr="00786D10" w:rsidTr="0012055E">
        <w:tc>
          <w:tcPr>
            <w:tcW w:w="675" w:type="dxa"/>
          </w:tcPr>
          <w:p w:rsidR="005F6898" w:rsidRPr="008051FE" w:rsidRDefault="005F6898" w:rsidP="005D299C">
            <w:pPr>
              <w:pStyle w:val="a4"/>
              <w:numPr>
                <w:ilvl w:val="0"/>
                <w:numId w:val="1"/>
              </w:numPr>
              <w:ind w:left="0" w:firstLine="0"/>
              <w:jc w:val="both"/>
              <w:rPr>
                <w:rFonts w:ascii="Times New Roman" w:hAnsi="Times New Roman" w:cs="Times New Roman"/>
                <w:sz w:val="20"/>
                <w:szCs w:val="20"/>
              </w:rPr>
            </w:pPr>
          </w:p>
        </w:tc>
        <w:tc>
          <w:tcPr>
            <w:tcW w:w="5599" w:type="dxa"/>
          </w:tcPr>
          <w:p w:rsidR="005F6898" w:rsidRPr="008051FE" w:rsidRDefault="005F6898" w:rsidP="005F6898">
            <w:pPr>
              <w:jc w:val="both"/>
              <w:rPr>
                <w:rFonts w:ascii="Times New Roman" w:hAnsi="Times New Roman" w:cs="Times New Roman"/>
                <w:b/>
                <w:sz w:val="20"/>
                <w:szCs w:val="20"/>
              </w:rPr>
            </w:pPr>
            <w:r w:rsidRPr="008051FE">
              <w:rPr>
                <w:rFonts w:ascii="Times New Roman" w:hAnsi="Times New Roman" w:cs="Times New Roman"/>
                <w:b/>
                <w:sz w:val="20"/>
                <w:szCs w:val="20"/>
              </w:rPr>
              <w:t>Статья 42. Порядок подсчета голосов избирателей на избирательном участке</w:t>
            </w:r>
          </w:p>
          <w:p w:rsidR="005F6898" w:rsidRPr="008051FE" w:rsidRDefault="005F6898" w:rsidP="005F6898">
            <w:pPr>
              <w:ind w:firstLine="352"/>
              <w:jc w:val="both"/>
              <w:rPr>
                <w:rFonts w:ascii="Times New Roman" w:hAnsi="Times New Roman" w:cs="Times New Roman"/>
                <w:sz w:val="20"/>
                <w:szCs w:val="20"/>
              </w:rPr>
            </w:pPr>
            <w:r w:rsidRPr="008051FE">
              <w:rPr>
                <w:rFonts w:ascii="Times New Roman" w:hAnsi="Times New Roman" w:cs="Times New Roman"/>
                <w:sz w:val="20"/>
                <w:szCs w:val="20"/>
              </w:rPr>
              <w:t>1. Подсчет голосов избирателей, составление протоколов об итогах голосования участковыми комиссиями, выдача их копий лицам, присутствовавшим при подсчете голосов избирателей, осуществляются в соответствии со статьей 68 Федерального закона и с учетом положений настоящей статьи и статьи 41 настоящего областного закона.</w:t>
            </w:r>
          </w:p>
          <w:p w:rsidR="005F6898" w:rsidRPr="008051FE" w:rsidRDefault="005F6898" w:rsidP="005F6898">
            <w:pPr>
              <w:ind w:firstLine="352"/>
              <w:jc w:val="both"/>
              <w:rPr>
                <w:rFonts w:ascii="Times New Roman" w:hAnsi="Times New Roman" w:cs="Times New Roman"/>
                <w:sz w:val="20"/>
                <w:szCs w:val="20"/>
              </w:rPr>
            </w:pPr>
            <w:r w:rsidRPr="008051FE">
              <w:rPr>
                <w:rFonts w:ascii="Times New Roman" w:hAnsi="Times New Roman" w:cs="Times New Roman"/>
                <w:sz w:val="20"/>
                <w:szCs w:val="20"/>
              </w:rPr>
              <w:t>2. Недействительными считаются бюллетени, которые не содержат отметок в квадратах, расположенных напротив фамилий кандидатов, кратких наименований политических партий (их региональных отделений), или в которых отметки проставлены более чем в одном квадрате.</w:t>
            </w:r>
          </w:p>
          <w:p w:rsidR="005F6898" w:rsidRPr="008051FE" w:rsidRDefault="005F6898" w:rsidP="005F6898">
            <w:pPr>
              <w:ind w:firstLine="352"/>
              <w:jc w:val="both"/>
              <w:rPr>
                <w:rFonts w:ascii="Times New Roman" w:hAnsi="Times New Roman" w:cs="Times New Roman"/>
                <w:b/>
                <w:sz w:val="20"/>
                <w:szCs w:val="20"/>
              </w:rPr>
            </w:pPr>
            <w:r w:rsidRPr="008051FE">
              <w:rPr>
                <w:rFonts w:ascii="Times New Roman" w:hAnsi="Times New Roman" w:cs="Times New Roman"/>
                <w:sz w:val="20"/>
                <w:szCs w:val="20"/>
              </w:rPr>
              <w:t>3. Первые экземпляры протоколов N 1 и N 2 после подписания их всеми присутствующими членами участковой комиссии с правом решающего голоса и выдачи их заверенных копий лицам, имеющим право на получение этих копий, незамедлительно направляются в соответствующую окружную избирательную комиссию и возврату в участковую избирательную комиссию не подлежат.</w:t>
            </w:r>
          </w:p>
        </w:tc>
        <w:tc>
          <w:tcPr>
            <w:tcW w:w="5600" w:type="dxa"/>
          </w:tcPr>
          <w:p w:rsidR="005F6898" w:rsidRPr="008051FE" w:rsidRDefault="005F6898" w:rsidP="005F6898">
            <w:pPr>
              <w:autoSpaceDE w:val="0"/>
              <w:autoSpaceDN w:val="0"/>
              <w:adjustRightInd w:val="0"/>
              <w:jc w:val="both"/>
              <w:rPr>
                <w:rFonts w:ascii="Times New Roman" w:hAnsi="Times New Roman" w:cs="Times New Roman"/>
                <w:b/>
                <w:sz w:val="20"/>
                <w:szCs w:val="20"/>
              </w:rPr>
            </w:pPr>
            <w:r w:rsidRPr="008051FE">
              <w:rPr>
                <w:rFonts w:ascii="Times New Roman" w:hAnsi="Times New Roman" w:cs="Times New Roman"/>
                <w:b/>
                <w:sz w:val="20"/>
                <w:szCs w:val="20"/>
              </w:rPr>
              <w:t>Статья 42. Порядок подсчета голосов избирателей и составления протоколов об итогах голосования участковой комиссией</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1. Подсчет голосов избирателей осуществляется открыто и гласно, с оглашением и соответствующим оформлением в увеличенных формах протоколов об итогах голосования последовательно всех результатов выполняемых действий по подсчету избирательных бюллетеней и голосов избирателей членами участковой комиссии с правом решающего голоса. Лицам, указанным в пункте 3 статьи 30 Федерального закона, должна быть предоставлена возможность присутствовать при подсчете голосов избирателей и наблюдать за подсчетом.</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2. Подсчет голосов избирателей начинается сразу после окончания времени голосования и проводится без перерыва до установления итогов голосования, о которых должны быть извещены все члены участковой комиссии, а также наблюдатели.</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3. </w:t>
            </w:r>
            <w:proofErr w:type="gramStart"/>
            <w:r w:rsidRPr="00E67DCB">
              <w:rPr>
                <w:rFonts w:ascii="Times New Roman" w:hAnsi="Times New Roman" w:cs="Times New Roman"/>
                <w:b/>
                <w:sz w:val="20"/>
                <w:szCs w:val="20"/>
              </w:rPr>
              <w:t>После окончания времени голосования члены участковой комиссии с правом решающего голоса в присутствии наблюдателей и иных лиц, указанных в пункте 3 статьи 30 Федерального закона, подсчитывают и погашают, отрезая левый нижний угол, неиспользованные избирательные бюллетени (при этом не допускается повреждение квадратов, размещенных в избирательном бюллетене справа от сведений о зарегистрированных кандидатах, наименований политических партий (их региональных отделений), затем оглашают и</w:t>
            </w:r>
            <w:proofErr w:type="gramEnd"/>
            <w:r w:rsidRPr="00E67DCB">
              <w:rPr>
                <w:rFonts w:ascii="Times New Roman" w:hAnsi="Times New Roman" w:cs="Times New Roman"/>
                <w:b/>
                <w:sz w:val="20"/>
                <w:szCs w:val="20"/>
              </w:rPr>
              <w:t xml:space="preserve"> вносят в строку 5 каждого протокола участковой комиссии об итогах голосования и его увеличенной формы, находящейся в помещении для голосования, соответствующее число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проведении голосования. При использовании технических средств подсчета голосов полученные данные после их оглашения вносятся в строку 5 увеличенной формы каждого протокола участковой комиссии об итогах голосования. С погашенными избирательными бюллетенями вправе визуально ознакомиться присутствующие при подсчете голосов лица, указанные в пункте 3 статьи 30 Федерального закона, под контролем членов участковой комиссии с правом решающего голоса. </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4. Председатель, заместитель председателя или секретарь участковой комиссии уточняет, оглашает и вносит в строку 2 каждого протокола участковой комиссии об итогах голосования и его увеличенной формы число избирательных бюллетеней, полученных участковой комиссией. При использовании технических средств подсчета голосов полученные данные после их оглашения вносятся в строку 2 увеличенной формы каждого протокола участковой комиссии об итогах голосования.</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5. Перед непосредственным подсчетом голосов избирателей члены участковой комиссии с правом решающего голоса вносят на каждую страницу списка избирателей следующие суммарные данные по этой странице отдельно по </w:t>
            </w:r>
            <w:proofErr w:type="gramStart"/>
            <w:r w:rsidRPr="00E67DCB">
              <w:rPr>
                <w:rFonts w:ascii="Times New Roman" w:hAnsi="Times New Roman" w:cs="Times New Roman"/>
                <w:b/>
                <w:sz w:val="20"/>
                <w:szCs w:val="20"/>
              </w:rPr>
              <w:t>одномандатному</w:t>
            </w:r>
            <w:proofErr w:type="gramEnd"/>
            <w:r w:rsidRPr="00E67DCB">
              <w:rPr>
                <w:rFonts w:ascii="Times New Roman" w:hAnsi="Times New Roman" w:cs="Times New Roman"/>
                <w:b/>
                <w:sz w:val="20"/>
                <w:szCs w:val="20"/>
              </w:rPr>
              <w:t xml:space="preserve"> и </w:t>
            </w:r>
            <w:proofErr w:type="spellStart"/>
            <w:r w:rsidRPr="00E67DCB">
              <w:rPr>
                <w:rFonts w:ascii="Times New Roman" w:hAnsi="Times New Roman" w:cs="Times New Roman"/>
                <w:b/>
                <w:sz w:val="20"/>
                <w:szCs w:val="20"/>
              </w:rPr>
              <w:t>общеобластному</w:t>
            </w:r>
            <w:proofErr w:type="spellEnd"/>
            <w:r w:rsidRPr="00E67DCB">
              <w:rPr>
                <w:rFonts w:ascii="Times New Roman" w:hAnsi="Times New Roman" w:cs="Times New Roman"/>
                <w:b/>
                <w:sz w:val="20"/>
                <w:szCs w:val="20"/>
              </w:rPr>
              <w:t xml:space="preserve"> избирательным округам:</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1) число избирателей, включенных в список избирателей на момент окончания голосования (без учета избирателей, исключенных из списка избирателей). При установлении по одномандатному избирательному округу числа избирателей, включенных в список избирателей на момент окончания голосования, не учитываются избиратели, получившие избирательные бюллетени для голосования только по </w:t>
            </w:r>
            <w:proofErr w:type="spellStart"/>
            <w:r w:rsidRPr="00E67DCB">
              <w:rPr>
                <w:rFonts w:ascii="Times New Roman" w:hAnsi="Times New Roman" w:cs="Times New Roman"/>
                <w:b/>
                <w:sz w:val="20"/>
                <w:szCs w:val="20"/>
              </w:rPr>
              <w:t>общеобластному</w:t>
            </w:r>
            <w:proofErr w:type="spellEnd"/>
            <w:r w:rsidRPr="00E67DCB">
              <w:rPr>
                <w:rFonts w:ascii="Times New Roman" w:hAnsi="Times New Roman" w:cs="Times New Roman"/>
                <w:b/>
                <w:sz w:val="20"/>
                <w:szCs w:val="20"/>
              </w:rPr>
              <w:t xml:space="preserve"> избирательному округу; </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2) число избирательных бюллетеней, выданных избирателям в помещении для голосования в день голосования (устанавливается по числу подписей избирателей в списке избирателей);</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3) число избирательных бюллетеней, выданных избирателям, проголосовавшим вне помещения для голосования в день голосования (устанавливается по числу соответствующих отметок в списке избирателей).</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6. После внесения указанных в части 5 настоящей статьи данных каждая страница списка избирателей подписывается внесшим эти данные членом участковой комиссии с правом решающего голоса, который затем их суммирует, оглашает и сообщает председателю, заместителю председателя или секретарю участковой комиссии и лицам, присутствующим при подсчете голосов. Итоговые данные, определяемые как сумма данных, установленных в соответствии с частью 5 настоящей статьи по всем страницам списка избирателей, председатель, заместитель председателя или секретарь участковой комиссии оглашает, вносит в последнюю страницу списка избирателей, подтверждает своей подписью и заверяет печатью участковой комиссии. Оглашенные данные вносятся в соответствующие строки каждого протокола участковой комиссии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каждого протокола:</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1) в строку 1: число избирателей, внесенных в список избирателей на момент окончания голосования;</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2) в строку 3: число избирательных бюллетеней, выданных избирателям в помещении для голосования в день голосования;</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3) в строку 4: число избирательных бюллетеней, выданных избирателям, проголосовавшим вне помещения для голосования в день голосования.</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После этого со списком избирателей вправе ознакомиться лица, указанные в пункте 3 статьи 30 Федерального закона, а члены участковой комиссии с правом совещательного голоса вправе убедиться в правильности произведенного подсчета.</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7. Дальнейшая работа со списком избирателей не может проводиться до проверки контрольных соотношений данных, внесенных в протоколы участковой комиссии об итогах голосования, в соответствии с частью 20 настоящей статьи. Список избирателей на это время убирается в сейф либо иное специально 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комиссии.</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8. Непосредственный подсчет голосов избирателей производится по находящимся в ящиках для голосования избирательным бюллетеням членами участковой комиссии с правом решающего голоса.</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9. При непосредственном подсчете голосов избирателей вправе присутствовать члены участковой комиссии с правом совещательного голоса, наблюдатели, иные лица, указанные в пункте 3 статьи 30 Федерального закона.</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10. Непосредственный подсчет голосов избирателей производится в помещении для голосования в специально отведенных местах, оборудованных таким образом, чтобы к ним был обеспечен доступ членов участковой комиссии как с правом решающего, так и с правом совещательного голоса. Членам участковой комиссии с правом решающего голоса, за исключением председателя, заместителя председателя и секретаря участковой комиссии, запрещается при подсчете голосов пользоваться письменными принадлежностями, за исключением случаев, предусмотренных частями 12 и 15 настоящей статьи. Лицам, присутствующим при непосредственном подсчете голосов избирателей, должен быть обеспечен полный обзор действий членов участковой комиссии.</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11. При сортировке избирательных бюллетеней участковая комиссия отделяет избирательные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Избирательные бюллетени неустановленной формы при непосредственном подсчете голосов избирателей не учитываются. Такие избирательные бюллетени упаковываются отдельно и опечатываются.</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12. В первую очередь производится подсчет избирательных бюллетеней, находившихся в переносных ящиках для голосования. Вскрытию каждого переносного ящика для голосования предшествуют объявление числа избирателей, проголосовавших с использованием данного переносного ящика для голосования, проверка </w:t>
            </w:r>
            <w:proofErr w:type="spellStart"/>
            <w:r w:rsidRPr="00E67DCB">
              <w:rPr>
                <w:rFonts w:ascii="Times New Roman" w:hAnsi="Times New Roman" w:cs="Times New Roman"/>
                <w:b/>
                <w:sz w:val="20"/>
                <w:szCs w:val="20"/>
              </w:rPr>
              <w:t>неповрежденности</w:t>
            </w:r>
            <w:proofErr w:type="spellEnd"/>
            <w:r w:rsidRPr="00E67DCB">
              <w:rPr>
                <w:rFonts w:ascii="Times New Roman" w:hAnsi="Times New Roman" w:cs="Times New Roman"/>
                <w:b/>
                <w:sz w:val="20"/>
                <w:szCs w:val="20"/>
              </w:rPr>
              <w:t xml:space="preserve"> печатей (пломб) на нем, в чем председатель участковой  комиссии предлагает удостовериться членам избирательной комиссии и иным присутствующим при подсчете голосов избирателей лицам. Подсчет избирательных бюллетеней ведется таким образом, чтобы не нарушалась тайна голосования, при этом отделяются избирательные бюллетени неустановленной формы. Число извлеченных избирательных бюллетеней установленной формы оглашается и вносится в строку 6 каждого протокола участковой комиссии об итогах голосования и его увеличенной формы. </w:t>
            </w:r>
            <w:proofErr w:type="gramStart"/>
            <w:r w:rsidRPr="00E67DCB">
              <w:rPr>
                <w:rFonts w:ascii="Times New Roman" w:hAnsi="Times New Roman" w:cs="Times New Roman"/>
                <w:b/>
                <w:sz w:val="20"/>
                <w:szCs w:val="20"/>
              </w:rPr>
              <w:t xml:space="preserve">Если число обнаруженных в соответствующем переносном ящике для голосования избирательных бюллетеней установленной формы по одномандатному избирательному округу или по </w:t>
            </w:r>
            <w:proofErr w:type="spellStart"/>
            <w:r w:rsidRPr="00E67DCB">
              <w:rPr>
                <w:rFonts w:ascii="Times New Roman" w:hAnsi="Times New Roman" w:cs="Times New Roman"/>
                <w:b/>
                <w:sz w:val="20"/>
                <w:szCs w:val="20"/>
              </w:rPr>
              <w:t>общеобластному</w:t>
            </w:r>
            <w:proofErr w:type="spellEnd"/>
            <w:r w:rsidRPr="00E67DCB">
              <w:rPr>
                <w:rFonts w:ascii="Times New Roman" w:hAnsi="Times New Roman" w:cs="Times New Roman"/>
                <w:b/>
                <w:sz w:val="20"/>
                <w:szCs w:val="20"/>
              </w:rPr>
              <w:t xml:space="preserve"> избирательному округу превышает число заявлений избирателей, содержащих отметку о получении избирательного бюллетеня по соответствующему избирательному округу, все избирательные бюллетени по соответствующему избирательному округу, находившиеся в данном переносном ящике для голосования, решением участковой комиссии признаются недействительными, о чем составляется акт, который</w:t>
            </w:r>
            <w:proofErr w:type="gramEnd"/>
            <w:r w:rsidRPr="00E67DCB">
              <w:rPr>
                <w:rFonts w:ascii="Times New Roman" w:hAnsi="Times New Roman" w:cs="Times New Roman"/>
                <w:b/>
                <w:sz w:val="20"/>
                <w:szCs w:val="20"/>
              </w:rPr>
              <w:t xml:space="preserve"> прилагается к соответствующему протоколу об итогах голосования и в </w:t>
            </w:r>
            <w:proofErr w:type="gramStart"/>
            <w:r w:rsidRPr="00E67DCB">
              <w:rPr>
                <w:rFonts w:ascii="Times New Roman" w:hAnsi="Times New Roman" w:cs="Times New Roman"/>
                <w:b/>
                <w:sz w:val="20"/>
                <w:szCs w:val="20"/>
              </w:rPr>
              <w:t>котором</w:t>
            </w:r>
            <w:proofErr w:type="gramEnd"/>
            <w:r w:rsidRPr="00E67DCB">
              <w:rPr>
                <w:rFonts w:ascii="Times New Roman" w:hAnsi="Times New Roman" w:cs="Times New Roman"/>
                <w:b/>
                <w:sz w:val="20"/>
                <w:szCs w:val="20"/>
              </w:rPr>
              <w:t xml:space="preserve"> указываются фамилии и инициалы членов участковой комиссии, проводивших голосование вне помещения для голосования с использованием данного переносного ящика для голосования. Число признанных в этом случае недействительными избирательных бюллетеней оглашается, вносится в указанный акт и впоследствии суммируется с числом недействительных избирательных бюллетеней, выявленных при сортировке избирательных бюллетеней. </w:t>
            </w:r>
            <w:proofErr w:type="gramStart"/>
            <w:r w:rsidRPr="00E67DCB">
              <w:rPr>
                <w:rFonts w:ascii="Times New Roman" w:hAnsi="Times New Roman" w:cs="Times New Roman"/>
                <w:b/>
                <w:sz w:val="20"/>
                <w:szCs w:val="20"/>
              </w:rPr>
              <w:t>На лицевой стороне каждого из этих избирательных бюллетеней на квадратах, расположенных справа от данных зарегистрированных кандидатов, наименований политических партий, вносится запись о причине признания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 а сами избирательные бюллетени при непосредственном подсчете голосов упаковываются отдельно, опечатываются и при дальнейшем подсчете голосов избирателей не</w:t>
            </w:r>
            <w:proofErr w:type="gramEnd"/>
            <w:r w:rsidRPr="00E67DCB">
              <w:rPr>
                <w:rFonts w:ascii="Times New Roman" w:hAnsi="Times New Roman" w:cs="Times New Roman"/>
                <w:b/>
                <w:sz w:val="20"/>
                <w:szCs w:val="20"/>
              </w:rPr>
              <w:t xml:space="preserve"> учитываются.</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13. Стационарные ящики для голосования вскрываются после проверки </w:t>
            </w:r>
            <w:proofErr w:type="spellStart"/>
            <w:r w:rsidRPr="00E67DCB">
              <w:rPr>
                <w:rFonts w:ascii="Times New Roman" w:hAnsi="Times New Roman" w:cs="Times New Roman"/>
                <w:b/>
                <w:sz w:val="20"/>
                <w:szCs w:val="20"/>
              </w:rPr>
              <w:t>неповрежденности</w:t>
            </w:r>
            <w:proofErr w:type="spellEnd"/>
            <w:r w:rsidRPr="00E67DCB">
              <w:rPr>
                <w:rFonts w:ascii="Times New Roman" w:hAnsi="Times New Roman" w:cs="Times New Roman"/>
                <w:b/>
                <w:sz w:val="20"/>
                <w:szCs w:val="20"/>
              </w:rPr>
              <w:t xml:space="preserve"> печатей (пломб) на них.</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14. Избирательные бюллетени, извлеченные из переносных и стационарных ящиков для голосования, сортируются на две пачки - отдельно по одномандатному избирательному округу и по </w:t>
            </w:r>
            <w:proofErr w:type="spellStart"/>
            <w:r w:rsidRPr="00E67DCB">
              <w:rPr>
                <w:rFonts w:ascii="Times New Roman" w:hAnsi="Times New Roman" w:cs="Times New Roman"/>
                <w:b/>
                <w:sz w:val="20"/>
                <w:szCs w:val="20"/>
              </w:rPr>
              <w:t>общеобластному</w:t>
            </w:r>
            <w:proofErr w:type="spellEnd"/>
            <w:r w:rsidRPr="00E67DCB">
              <w:rPr>
                <w:rFonts w:ascii="Times New Roman" w:hAnsi="Times New Roman" w:cs="Times New Roman"/>
                <w:b/>
                <w:sz w:val="20"/>
                <w:szCs w:val="20"/>
              </w:rPr>
              <w:t xml:space="preserve"> избирательному округу. После этого члены участковой комиссии с правом решающего голоса осуществляют (сначала с избирательными бюллетенями для голосования по одномандатному избирательному округу, обеспечивая при этом сохранность избирательных бюллетеней по </w:t>
            </w:r>
            <w:proofErr w:type="spellStart"/>
            <w:r w:rsidRPr="00E67DCB">
              <w:rPr>
                <w:rFonts w:ascii="Times New Roman" w:hAnsi="Times New Roman" w:cs="Times New Roman"/>
                <w:b/>
                <w:sz w:val="20"/>
                <w:szCs w:val="20"/>
              </w:rPr>
              <w:t>общеобластному</w:t>
            </w:r>
            <w:proofErr w:type="spellEnd"/>
            <w:r w:rsidRPr="00E67DCB">
              <w:rPr>
                <w:rFonts w:ascii="Times New Roman" w:hAnsi="Times New Roman" w:cs="Times New Roman"/>
                <w:b/>
                <w:sz w:val="20"/>
                <w:szCs w:val="20"/>
              </w:rPr>
              <w:t xml:space="preserve"> избирательному округу, а затем с избирательными бюллетенями по </w:t>
            </w:r>
            <w:proofErr w:type="spellStart"/>
            <w:r w:rsidRPr="00E67DCB">
              <w:rPr>
                <w:rFonts w:ascii="Times New Roman" w:hAnsi="Times New Roman" w:cs="Times New Roman"/>
                <w:b/>
                <w:sz w:val="20"/>
                <w:szCs w:val="20"/>
              </w:rPr>
              <w:t>общеобластному</w:t>
            </w:r>
            <w:proofErr w:type="spellEnd"/>
            <w:r w:rsidRPr="00E67DCB">
              <w:rPr>
                <w:rFonts w:ascii="Times New Roman" w:hAnsi="Times New Roman" w:cs="Times New Roman"/>
                <w:b/>
                <w:sz w:val="20"/>
                <w:szCs w:val="20"/>
              </w:rPr>
              <w:t xml:space="preserve"> избирательному округу) следующие действия. Члены участковой комиссии с правом решающего голоса сортируют избирательные бюллетени, раскладывая их в отдельные пачки, по голосам избирателей, поданным за каждого зарегистрированного кандидата, каждый список кандидатов по </w:t>
            </w:r>
            <w:proofErr w:type="spellStart"/>
            <w:r w:rsidRPr="00E67DCB">
              <w:rPr>
                <w:rFonts w:ascii="Times New Roman" w:hAnsi="Times New Roman" w:cs="Times New Roman"/>
                <w:b/>
                <w:sz w:val="20"/>
                <w:szCs w:val="20"/>
              </w:rPr>
              <w:t>общеобластному</w:t>
            </w:r>
            <w:proofErr w:type="spellEnd"/>
            <w:r w:rsidRPr="00E67DCB">
              <w:rPr>
                <w:rFonts w:ascii="Times New Roman" w:hAnsi="Times New Roman" w:cs="Times New Roman"/>
                <w:b/>
                <w:sz w:val="20"/>
                <w:szCs w:val="20"/>
              </w:rPr>
              <w:t xml:space="preserve"> избирательному округу, одновременно отделяя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комиссии с правом решающего голоса оглашают содержащиеся в избирательном бюллетене отметки избирателя и представляют избирательный бюллетень для визуального контроля всем лицам, присутствующим при непосредственном подсчете голосов. Одновременное оглашение содержащихся в двух и более избирательных бюллетенях отметок избирателей не допускается.</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15. Недействительные избирательные бюллетени подсчитываются и суммируются отдельно. Недействительными считаются избирательные бюллетени, которые не содержат отметок в квадратах, расположенных справа от данных зарегистрированных кандидатов, наименований политических партий, или в которых отметки проставлены более чем в одном квадрате. В случае возникновения сомнений в определении волеизъявления избирателя этот избирательный бюллетень откладывается в отдельную пачку. По окончании сортировки участковая комиссия решает вопрос о действительности всех сомнительных избирательных бюллетеней путем голосования, при этом на оборотной стороне каждого избирательного бюллетеня указываются причины его признания действительным или недействительным. Эта запись подтверждается подписями двух или более членов участковой комиссии с правом решающего голоса и заверяется печатью участковой комиссии. Избирательный бюллетень, признанный действительным или недействительным, присоединяется к соответствующей пачке избирательных бюллетеней. Общее число недействительных избирательных бюллетеней (с учетом числа избирательных бюллетеней, признанных недействительными на основании части 12 настоящей статьи) оглашается и вносится в строку 8 каждого протокола участковой комиссии об итогах голосования и его увеличенной формы.</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16. После этого производится подсчет рассортированных избирательных бюллетеней установленной формы в каждой пачке отдельно по голосам избирателей, поданным за каждого зарегистрированного кандидата, каждый </w:t>
            </w:r>
            <w:proofErr w:type="spellStart"/>
            <w:r w:rsidRPr="00E67DCB">
              <w:rPr>
                <w:rFonts w:ascii="Times New Roman" w:hAnsi="Times New Roman" w:cs="Times New Roman"/>
                <w:b/>
                <w:sz w:val="20"/>
                <w:szCs w:val="20"/>
              </w:rPr>
              <w:t>общеобластной</w:t>
            </w:r>
            <w:proofErr w:type="spellEnd"/>
            <w:r w:rsidRPr="00E67DCB">
              <w:rPr>
                <w:rFonts w:ascii="Times New Roman" w:hAnsi="Times New Roman" w:cs="Times New Roman"/>
                <w:b/>
                <w:sz w:val="20"/>
                <w:szCs w:val="20"/>
              </w:rPr>
              <w:t xml:space="preserve"> список кандидатов. При этом избирательные бюллетени подсчитываются путем перекладывания их по одному таким образом, чтобы лица, присутствующие при подсчете голосов избирателей, могли увидеть отметку избирателя в каждом избирательном бюллетене. Одновременный подсчет избирательных бюллетеней из разных пачек не допускается. Полученные данные после оглашения вносятся в строку 12 и последующие строки каждого протокола участковой комиссии об итогах голосования и его увеличенной формы.</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17. Члены участковой комиссии с правом решающего голоса подсчитывают и вносят в строку 9 каждого протокола об итогах голосования и его увеличенной формы число действительных избирательных бюллетеней.</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18. Члены участковой комиссии с правом решающего голоса подсчитывают, оглашают и вносят в строку 7 каждого протокола об итогах голосования и его увеличенной формы число избирательных бюллетеней установленной формы по </w:t>
            </w:r>
            <w:proofErr w:type="gramStart"/>
            <w:r w:rsidRPr="00E67DCB">
              <w:rPr>
                <w:rFonts w:ascii="Times New Roman" w:hAnsi="Times New Roman" w:cs="Times New Roman"/>
                <w:b/>
                <w:sz w:val="20"/>
                <w:szCs w:val="20"/>
              </w:rPr>
              <w:t>одномандатному</w:t>
            </w:r>
            <w:proofErr w:type="gramEnd"/>
            <w:r w:rsidRPr="00E67DCB">
              <w:rPr>
                <w:rFonts w:ascii="Times New Roman" w:hAnsi="Times New Roman" w:cs="Times New Roman"/>
                <w:b/>
                <w:sz w:val="20"/>
                <w:szCs w:val="20"/>
              </w:rPr>
              <w:t xml:space="preserve"> и по </w:t>
            </w:r>
            <w:proofErr w:type="spellStart"/>
            <w:r w:rsidRPr="00E67DCB">
              <w:rPr>
                <w:rFonts w:ascii="Times New Roman" w:hAnsi="Times New Roman" w:cs="Times New Roman"/>
                <w:b/>
                <w:sz w:val="20"/>
                <w:szCs w:val="20"/>
              </w:rPr>
              <w:t>общеобластному</w:t>
            </w:r>
            <w:proofErr w:type="spellEnd"/>
            <w:r w:rsidRPr="00E67DCB">
              <w:rPr>
                <w:rFonts w:ascii="Times New Roman" w:hAnsi="Times New Roman" w:cs="Times New Roman"/>
                <w:b/>
                <w:sz w:val="20"/>
                <w:szCs w:val="20"/>
              </w:rPr>
              <w:t xml:space="preserve"> избирательным округам, находившихся в стационарных ящиках для голосования.</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19. После этого с рассортированными избирательными бюллетенями под контролем членов участковой комиссии с правом решающего голоса вправе визуально ознакомиться наблюдатели, а члены участковой комиссии с правом совещательного голоса вправе убедиться в правильности проведенного подсчета.</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20. После ознакомления членов участковой комиссии с правом совещательного голоса и наблюдателей с рассортированными избирательными бюллетенями проводится проверка контрольных соотношений данных, внесенных в протоколы участковой комиссии об итогах голосования в соответствии с приложением № 9 к настоящему областному закону. Если указанные контрольные соотношения не выполняются, участковая комиссия принимает решение о дополнительном подсчете данных по всем или по отдельным строкам протокола об итогах голосования, по которому указанные контрольные соотношения не выполняются, в том числе о дополнительном подсчете избирательных бюллетеней. Если в результате дополнительного подсчета контрольные соотношения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строки 10 и 11 протокола. </w:t>
            </w:r>
            <w:proofErr w:type="gramStart"/>
            <w:r w:rsidRPr="00E67DCB">
              <w:rPr>
                <w:rFonts w:ascii="Times New Roman" w:hAnsi="Times New Roman" w:cs="Times New Roman"/>
                <w:b/>
                <w:sz w:val="20"/>
                <w:szCs w:val="20"/>
              </w:rPr>
              <w:t>Если число, указанное в строке 2 протокола об итогах голосования, больше суммы чисел, указанных в строках 3, 4 и 5 протокола об итогах голосования, разность между числом, указанным в строке 2, и суммой чисел, указанных в строках 3, 4 и 5 вносится в строку 10 «число утраченных избирательных бюллетеней», при этом в строке 11 проставляется цифра «0».</w:t>
            </w:r>
            <w:proofErr w:type="gramEnd"/>
            <w:r w:rsidRPr="00E67DCB">
              <w:rPr>
                <w:rFonts w:ascii="Times New Roman" w:hAnsi="Times New Roman" w:cs="Times New Roman"/>
                <w:b/>
                <w:sz w:val="20"/>
                <w:szCs w:val="20"/>
              </w:rPr>
              <w:t xml:space="preserve"> Если сумма чисел, указанных в строках 3, 4 и 5 протокола об итогах голосования, больше числа, указанного в строке 2 протокола об итогах голосования, разность между суммой чисел, указанных в строках 3, 4 и 5, и числом, указанным в строке 2, вносится в строку 11 «число избирательных </w:t>
            </w:r>
            <w:proofErr w:type="gramStart"/>
            <w:r w:rsidRPr="00E67DCB">
              <w:rPr>
                <w:rFonts w:ascii="Times New Roman" w:hAnsi="Times New Roman" w:cs="Times New Roman"/>
                <w:b/>
                <w:sz w:val="20"/>
                <w:szCs w:val="20"/>
              </w:rPr>
              <w:t>бюллетеней</w:t>
            </w:r>
            <w:proofErr w:type="gramEnd"/>
            <w:r w:rsidRPr="00E67DCB">
              <w:rPr>
                <w:rFonts w:ascii="Times New Roman" w:hAnsi="Times New Roman" w:cs="Times New Roman"/>
                <w:b/>
                <w:sz w:val="20"/>
                <w:szCs w:val="20"/>
              </w:rPr>
              <w:t xml:space="preserve"> не учтенных при получении», при этом в строке 10 проставляется цифра «0».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10 и 11 проставляется цифра «0». </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21. После завершения </w:t>
            </w:r>
            <w:proofErr w:type="gramStart"/>
            <w:r w:rsidRPr="00E67DCB">
              <w:rPr>
                <w:rFonts w:ascii="Times New Roman" w:hAnsi="Times New Roman" w:cs="Times New Roman"/>
                <w:b/>
                <w:sz w:val="20"/>
                <w:szCs w:val="20"/>
              </w:rPr>
              <w:t>подсчета</w:t>
            </w:r>
            <w:proofErr w:type="gramEnd"/>
            <w:r w:rsidRPr="00E67DCB">
              <w:rPr>
                <w:rFonts w:ascii="Times New Roman" w:hAnsi="Times New Roman" w:cs="Times New Roman"/>
                <w:b/>
                <w:sz w:val="20"/>
                <w:szCs w:val="20"/>
              </w:rPr>
              <w:t xml:space="preserve"> рассортированные избирательные бюллетени упаковываются в отдельные пачки по голосам избирателей, поданным за зарегистрированных кандидатов, </w:t>
            </w:r>
            <w:proofErr w:type="spellStart"/>
            <w:r w:rsidRPr="00E67DCB">
              <w:rPr>
                <w:rFonts w:ascii="Times New Roman" w:hAnsi="Times New Roman" w:cs="Times New Roman"/>
                <w:b/>
                <w:sz w:val="20"/>
                <w:szCs w:val="20"/>
              </w:rPr>
              <w:t>общеобластные</w:t>
            </w:r>
            <w:proofErr w:type="spellEnd"/>
            <w:r w:rsidRPr="00E67DCB">
              <w:rPr>
                <w:rFonts w:ascii="Times New Roman" w:hAnsi="Times New Roman" w:cs="Times New Roman"/>
                <w:b/>
                <w:sz w:val="20"/>
                <w:szCs w:val="20"/>
              </w:rPr>
              <w:t xml:space="preserve"> списки кандидатов. В отдельные пачки упаковываются недействительные и погашенные избирательные бюллетени по </w:t>
            </w:r>
            <w:proofErr w:type="gramStart"/>
            <w:r w:rsidRPr="00E67DCB">
              <w:rPr>
                <w:rFonts w:ascii="Times New Roman" w:hAnsi="Times New Roman" w:cs="Times New Roman"/>
                <w:b/>
                <w:sz w:val="20"/>
                <w:szCs w:val="20"/>
              </w:rPr>
              <w:t>одномандатному</w:t>
            </w:r>
            <w:proofErr w:type="gramEnd"/>
            <w:r w:rsidRPr="00E67DCB">
              <w:rPr>
                <w:rFonts w:ascii="Times New Roman" w:hAnsi="Times New Roman" w:cs="Times New Roman"/>
                <w:b/>
                <w:sz w:val="20"/>
                <w:szCs w:val="20"/>
              </w:rPr>
              <w:t xml:space="preserve"> и по </w:t>
            </w:r>
            <w:proofErr w:type="spellStart"/>
            <w:r w:rsidRPr="00E67DCB">
              <w:rPr>
                <w:rFonts w:ascii="Times New Roman" w:hAnsi="Times New Roman" w:cs="Times New Roman"/>
                <w:b/>
                <w:sz w:val="20"/>
                <w:szCs w:val="20"/>
              </w:rPr>
              <w:t>общеобластному</w:t>
            </w:r>
            <w:proofErr w:type="spellEnd"/>
            <w:r w:rsidRPr="00E67DCB">
              <w:rPr>
                <w:rFonts w:ascii="Times New Roman" w:hAnsi="Times New Roman" w:cs="Times New Roman"/>
                <w:b/>
                <w:sz w:val="20"/>
                <w:szCs w:val="20"/>
              </w:rPr>
              <w:t xml:space="preserve"> избирательным округам. На каждой пачке указываются число содержащихся в ней избирательных бюллетеней, фамилия зарегистрированного кандидата, наименование политической партии, отмеченные в соответствующих избирательных бюллетенях, либо ставятся отметки: «Недействительные избирательные бюллетени», «Погашенные избирательные бюллетени». </w:t>
            </w:r>
            <w:proofErr w:type="gramStart"/>
            <w:r w:rsidRPr="00E67DCB">
              <w:rPr>
                <w:rFonts w:ascii="Times New Roman" w:hAnsi="Times New Roman" w:cs="Times New Roman"/>
                <w:b/>
                <w:sz w:val="20"/>
                <w:szCs w:val="20"/>
              </w:rPr>
              <w:t>Сложенные таким образом избирательные бюллетени, избирательные бюллетени, упакованные в соответствии с частями 11 и 12 настоящей статьи, а также упакованный список избирателей помещаются в мешки или коробки, на которых указываются номер избирательного участка, наименование избирательного округа (для одномандатных избирательных округов – также номер), общее число всех упакованных избирательных бюллетеней.</w:t>
            </w:r>
            <w:proofErr w:type="gramEnd"/>
            <w:r w:rsidRPr="00E67DCB">
              <w:rPr>
                <w:rFonts w:ascii="Times New Roman" w:hAnsi="Times New Roman" w:cs="Times New Roman"/>
                <w:b/>
                <w:sz w:val="20"/>
                <w:szCs w:val="20"/>
              </w:rPr>
              <w:t xml:space="preserve">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w:t>
            </w:r>
            <w:proofErr w:type="gramStart"/>
            <w:r w:rsidRPr="00E67DCB">
              <w:rPr>
                <w:rFonts w:ascii="Times New Roman" w:hAnsi="Times New Roman" w:cs="Times New Roman"/>
                <w:b/>
                <w:sz w:val="20"/>
                <w:szCs w:val="20"/>
              </w:rPr>
              <w:t>комиссии</w:t>
            </w:r>
            <w:proofErr w:type="gramEnd"/>
            <w:r w:rsidRPr="00E67DCB">
              <w:rPr>
                <w:rFonts w:ascii="Times New Roman" w:hAnsi="Times New Roman" w:cs="Times New Roman"/>
                <w:b/>
                <w:sz w:val="20"/>
                <w:szCs w:val="20"/>
              </w:rPr>
              <w:t xml:space="preserve"> как с правом решающего голоса, так и с правом совещательного голоса. Упаковка осуществляется в присутствии лиц, которые указаны в пункте 3 статьи 30 Федерального закона и которым </w:t>
            </w:r>
            <w:proofErr w:type="gramStart"/>
            <w:r w:rsidRPr="00E67DCB">
              <w:rPr>
                <w:rFonts w:ascii="Times New Roman" w:hAnsi="Times New Roman" w:cs="Times New Roman"/>
                <w:b/>
                <w:sz w:val="20"/>
                <w:szCs w:val="20"/>
              </w:rPr>
              <w:t>представляется возможность</w:t>
            </w:r>
            <w:proofErr w:type="gramEnd"/>
            <w:r w:rsidRPr="00E67DCB">
              <w:rPr>
                <w:rFonts w:ascii="Times New Roman" w:hAnsi="Times New Roman" w:cs="Times New Roman"/>
                <w:b/>
                <w:sz w:val="20"/>
                <w:szCs w:val="20"/>
              </w:rPr>
              <w:t xml:space="preserve"> поставить на мешках или коробках свои подписи.</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22. При использовании технического средства подсчета голосов после завершения работы со списком избирателей участковая комиссия осуществляет действия в соответствии с пунктом 24 статьи 68 Федерального закона. </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23. </w:t>
            </w:r>
            <w:proofErr w:type="gramStart"/>
            <w:r w:rsidRPr="00E67DCB">
              <w:rPr>
                <w:rFonts w:ascii="Times New Roman" w:hAnsi="Times New Roman" w:cs="Times New Roman"/>
                <w:b/>
                <w:sz w:val="20"/>
                <w:szCs w:val="20"/>
              </w:rPr>
              <w:t>После проведения всех необходимых действий и подсчетов участковая комиссия в обязательном порядке проводит итоговое заседание, на котором рассматриваются жалобы (заявления) о нарушениях, допущенных при голосовании и подсчете голосов избирателей, после чего подписываются протоколы участковой комиссии об итогах голосования и выдаются копии протоколов лицам, указанным в пункте 3 статьи 30 Федерального закона.</w:t>
            </w:r>
            <w:proofErr w:type="gramEnd"/>
            <w:r w:rsidRPr="00E67DCB">
              <w:rPr>
                <w:rFonts w:ascii="Times New Roman" w:hAnsi="Times New Roman" w:cs="Times New Roman"/>
                <w:b/>
                <w:sz w:val="20"/>
                <w:szCs w:val="20"/>
              </w:rPr>
              <w:t xml:space="preserve"> Каждый протокол заполняется в двух экземплярах и подписывается всеми присутствующими членами участковой комиссии с правом решающего голоса, в нем проставляются дата и время (час с минутами) его подписания. Каждый протокол, полученный с применением технического средства подсчета голосов либо с использованием комплекса для электронного голосования, приобретает юридическую силу после подписания его указанными лицами. Не допускаются заполнение протокола карандашом и внесение в него каких-либо изменений. Подписание протокола с нарушением этого порядка является основанием для признания этого протокола недействительным и проведения повторного подсчета голосов избирателей.</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24. Если во время заполнения протоколов участковой комиссии об итогах голосования некоторые члены участковой комиссии с правом решающего голоса отсутствуют, в протоколах делается об этом запись с указанием причины их отсутствия. Протокол является действительным, если он подписан большинством от установленного числа членов участковой комиссии с правом решающего голоса. Если при подписании протокола имеет место проставление подписи хотя бы за одного члена участковой комиссии с правом решающего голоса другим членом участковой комиссии или посторонним лицом, это является основанием для признания этого протокола недействительным и проведения повторного подсчета голосов избирателей.</w:t>
            </w:r>
          </w:p>
          <w:p w:rsidR="00824C21"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25. При подписании протокола участковой комиссии об итогах голосования члены участковой комиссии с правом решающего голоса, несогласные с содержанием протокола, вправе приложить к протоколу особое мнение, о чем в протоколе делается соответствующая запись.</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26. По требованию члена участковой комиссии, наблюдателей, иных лиц, указанных в пункте 3 статьи 30 Федерального закона, участковая комиссия немедленно после подписания протоколов участковой комиссии об итогах голосования (в том числе составленных повторно) обязана выдать указанным лицам заверенные копии протоколов.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пунктом 12 статьи 30 Федерального закона и частью 11 статьи 19 областного закона «О системе избирательных комиссий и избирательных участках в Ленинградской области». Выдаваемые заверенные копии протоколов нумеруются. Участковая комиссия отмечает факт выдачи каждой заверенной копии протокола в соответствующем реестре. Лицо, получившее заверенную копию протокола, расписывается в указанном реестре. Ответственность за соответствие в полном объеме данных, содержащихся в копии протокола, данным, содержащимся в протоколе, несет лицо, заверившее указанную копию протокола. В случае если копия протокола изготавливается без применения копировальной техники, указание в копии протокола фамилий, имен и отче</w:t>
            </w:r>
            <w:proofErr w:type="gramStart"/>
            <w:r w:rsidRPr="00E67DCB">
              <w:rPr>
                <w:rFonts w:ascii="Times New Roman" w:hAnsi="Times New Roman" w:cs="Times New Roman"/>
                <w:b/>
                <w:sz w:val="20"/>
                <w:szCs w:val="20"/>
              </w:rPr>
              <w:t>ств чл</w:t>
            </w:r>
            <w:proofErr w:type="gramEnd"/>
            <w:r w:rsidRPr="00E67DCB">
              <w:rPr>
                <w:rFonts w:ascii="Times New Roman" w:hAnsi="Times New Roman" w:cs="Times New Roman"/>
                <w:b/>
                <w:sz w:val="20"/>
                <w:szCs w:val="20"/>
              </w:rPr>
              <w:t>енов участковой комиссии и проставление их подписей не требуются.</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27. Первые экземпляры протоколов участковой комиссии об итогах голосования после подписания их всеми присутствующими членами участковой комиссии с правом решающего голоса и выдачи их заверенных копий лицам, имеющим право на их получение, незамедлительно направляются в окружную избирательную комиссию и возврату в участковую комиссию не подлежат. </w:t>
            </w:r>
            <w:proofErr w:type="gramStart"/>
            <w:r w:rsidRPr="00E67DCB">
              <w:rPr>
                <w:rFonts w:ascii="Times New Roman" w:hAnsi="Times New Roman" w:cs="Times New Roman"/>
                <w:b/>
                <w:sz w:val="20"/>
                <w:szCs w:val="20"/>
              </w:rPr>
              <w:t>К первым экземплярам протоколов об итогах голосования приобщаются особые мнения членов участковой комиссии с правом решающего голоса, жалобы (заявления) на нарушения настоящего областного закона, поступившие в указанную избирательную комиссию в день голосования и до окончания подсчета голосов избирателей, а также принятые по указанным жалобам (заявлениям) решения участковой комиссии и составленные участковой комиссией акты и реестры.</w:t>
            </w:r>
            <w:proofErr w:type="gramEnd"/>
            <w:r w:rsidRPr="00E67DCB">
              <w:rPr>
                <w:rFonts w:ascii="Times New Roman" w:hAnsi="Times New Roman" w:cs="Times New Roman"/>
                <w:b/>
                <w:sz w:val="20"/>
                <w:szCs w:val="20"/>
              </w:rPr>
              <w:t xml:space="preserve"> Заверенные копии указанных документов и решений участковой комиссии прилагаются ко вторым экземплярам протоколов об итогах голосования. Первые экземпляры протоколов об итогах голосования с приложенными к ним документами доставляются в окружную избирательную комиссию председателем, секретарем или иным членом участковой избирательной комиссии с правом решающего голоса по поручению ее председателя. При указанной передаче протоколов вправе присутствовать другие члены участковой комиссии, а также наблюдатели, направленные в данную участковую комиссию.</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28. Данные протокола участковой комиссии об итогах голосования, в том числе полученные с использованием технических средств подсчета голосов, комплексов для электронного голосования, при наличии соответствующего оборудования </w:t>
            </w:r>
            <w:proofErr w:type="gramStart"/>
            <w:r w:rsidRPr="00E67DCB">
              <w:rPr>
                <w:rFonts w:ascii="Times New Roman" w:hAnsi="Times New Roman" w:cs="Times New Roman"/>
                <w:b/>
                <w:sz w:val="20"/>
                <w:szCs w:val="20"/>
              </w:rPr>
              <w:t>передаются в вышестоящую избирательную комиссию с использованием ГАС</w:t>
            </w:r>
            <w:proofErr w:type="gramEnd"/>
            <w:r w:rsidRPr="00E67DCB">
              <w:rPr>
                <w:rFonts w:ascii="Times New Roman" w:hAnsi="Times New Roman" w:cs="Times New Roman"/>
                <w:b/>
                <w:sz w:val="20"/>
                <w:szCs w:val="20"/>
              </w:rPr>
              <w:t xml:space="preserve"> «Выборы».</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29. Вторые экземпляры протоколов участковой комиссии об итогах голосования предоставляются для ознакомления лицам, указанным в пункте 3 статьи 30 Федерального закона, а их заверенные копии вывешиваются для всеобщего ознакомления в месте, установленном участковой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с правом решающего голоса, присутствовавшими при установлении итогов голосования и составлении протокола. </w:t>
            </w:r>
            <w:proofErr w:type="gramStart"/>
            <w:r w:rsidRPr="00E67DCB">
              <w:rPr>
                <w:rFonts w:ascii="Times New Roman" w:hAnsi="Times New Roman" w:cs="Times New Roman"/>
                <w:b/>
                <w:sz w:val="20"/>
                <w:szCs w:val="20"/>
              </w:rPr>
              <w:t>После этого вторые экземпляры протоколов вместе с предусмотренной настоящим областным законом избирательной документацией, включая опечатанные избирательные бюллетени, список избирателей и списки членов участковой комиссии с правом совещательного голоса, иных лиц, указанных в пункте 3 статьи 30 Федерального закона, присутствовавших при установлении итогов голосования и составлении протоколов, а также печать участковой комиссии передаются для хранения в окружную избирательную комиссию не позднее</w:t>
            </w:r>
            <w:proofErr w:type="gramEnd"/>
            <w:r w:rsidRPr="00E67DCB">
              <w:rPr>
                <w:rFonts w:ascii="Times New Roman" w:hAnsi="Times New Roman" w:cs="Times New Roman"/>
                <w:b/>
                <w:sz w:val="20"/>
                <w:szCs w:val="20"/>
              </w:rPr>
              <w:t xml:space="preserve"> чем через 5 дней после официального опубликования общих результатов выборов.</w:t>
            </w:r>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30. </w:t>
            </w:r>
            <w:proofErr w:type="gramStart"/>
            <w:r w:rsidRPr="00E67DCB">
              <w:rPr>
                <w:rFonts w:ascii="Times New Roman" w:hAnsi="Times New Roman" w:cs="Times New Roman"/>
                <w:b/>
                <w:sz w:val="20"/>
                <w:szCs w:val="20"/>
              </w:rPr>
              <w:t>Порядок использования технических средств подсчета голосов, комплексов для электронного голосования,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об итогах 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w:t>
            </w:r>
            <w:proofErr w:type="gramEnd"/>
          </w:p>
          <w:p w:rsidR="00E67DCB" w:rsidRPr="00E67DCB"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 xml:space="preserve">31. </w:t>
            </w:r>
            <w:proofErr w:type="gramStart"/>
            <w:r w:rsidRPr="00E67DCB">
              <w:rPr>
                <w:rFonts w:ascii="Times New Roman" w:hAnsi="Times New Roman" w:cs="Times New Roman"/>
                <w:b/>
                <w:sz w:val="20"/>
                <w:szCs w:val="20"/>
              </w:rPr>
              <w:t>Если после подписания протокола участковой комиссии об итогах голосования и направления его первого экземпляра в окружную избирательную комиссию участковая комиссия, составившая протокол, выявила в нем неточность (описку, опечатку либо ошибку в сложении данных) либо неточность выявлена окружной избирательной комиссией в ходе предварительной проверки правильности составления протокола, участковая комиссия обязана на своем заседании рассмотреть вопрос о внесении уточнений в строки 1-11</w:t>
            </w:r>
            <w:proofErr w:type="gramEnd"/>
            <w:r w:rsidRPr="00E67DCB">
              <w:rPr>
                <w:rFonts w:ascii="Times New Roman" w:hAnsi="Times New Roman" w:cs="Times New Roman"/>
                <w:b/>
                <w:sz w:val="20"/>
                <w:szCs w:val="20"/>
              </w:rPr>
              <w:t xml:space="preserve"> протокола. Участковая комиссия, информируя о проведении указанного заседания, обязана указать, что на нем будет рассматриваться данный вопрос. О принятом решении участковая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участковой комиссии об итогах голосования, а также представителей средств массовой информации. В этом случае участковая комиссия составляет протокол об итогах голосования, на котором делается отметка: «Повторный». Указанный протокол незамедлительно направляется в окружную избирательную комиссию. Нарушение указанного порядка составления повторного протокола об итогах голосования является основанием для признания этого протокола недействительным. В случае</w:t>
            </w:r>
            <w:proofErr w:type="gramStart"/>
            <w:r w:rsidRPr="00E67DCB">
              <w:rPr>
                <w:rFonts w:ascii="Times New Roman" w:hAnsi="Times New Roman" w:cs="Times New Roman"/>
                <w:b/>
                <w:sz w:val="20"/>
                <w:szCs w:val="20"/>
              </w:rPr>
              <w:t>,</w:t>
            </w:r>
            <w:proofErr w:type="gramEnd"/>
            <w:r w:rsidRPr="00E67DCB">
              <w:rPr>
                <w:rFonts w:ascii="Times New Roman" w:hAnsi="Times New Roman" w:cs="Times New Roman"/>
                <w:b/>
                <w:sz w:val="20"/>
                <w:szCs w:val="20"/>
              </w:rPr>
              <w:t xml:space="preserve"> если требуется внести уточнения в строку 12 и последующие строки протокола об итогах голосования, проводится повторный подсчет голосов в порядке, установленном частями 15 и 16 статьи 43 настоящего областного закона. Ранее представленный участковой комиссией в окружную избирательную комиссию протокол об итогах голосования приобщается к повторному протоколу.</w:t>
            </w:r>
          </w:p>
          <w:p w:rsidR="005F6898" w:rsidRPr="008051FE" w:rsidRDefault="00E67DCB" w:rsidP="00E67DCB">
            <w:pPr>
              <w:ind w:firstLine="281"/>
              <w:jc w:val="both"/>
              <w:rPr>
                <w:rFonts w:ascii="Times New Roman" w:hAnsi="Times New Roman" w:cs="Times New Roman"/>
                <w:b/>
                <w:sz w:val="20"/>
                <w:szCs w:val="20"/>
              </w:rPr>
            </w:pPr>
            <w:r w:rsidRPr="00E67DCB">
              <w:rPr>
                <w:rFonts w:ascii="Times New Roman" w:hAnsi="Times New Roman" w:cs="Times New Roman"/>
                <w:b/>
                <w:sz w:val="20"/>
                <w:szCs w:val="20"/>
              </w:rPr>
              <w:t>32. Данные протоколов участковых комиссий об итогах голосования размещаются в информационно-телекоммуникационной сети «Интернет» в порядке, определяемом Центральной избирательной комиссией Российской Федерации.</w:t>
            </w:r>
          </w:p>
        </w:tc>
        <w:tc>
          <w:tcPr>
            <w:tcW w:w="3684" w:type="dxa"/>
          </w:tcPr>
          <w:p w:rsidR="005F6898" w:rsidRDefault="005F6898" w:rsidP="005F6898">
            <w:pPr>
              <w:jc w:val="both"/>
              <w:rPr>
                <w:rFonts w:ascii="Times New Roman" w:hAnsi="Times New Roman" w:cs="Times New Roman"/>
                <w:sz w:val="20"/>
                <w:szCs w:val="20"/>
              </w:rPr>
            </w:pPr>
            <w:r w:rsidRPr="008051FE">
              <w:rPr>
                <w:rFonts w:ascii="Times New Roman" w:hAnsi="Times New Roman" w:cs="Times New Roman"/>
                <w:sz w:val="20"/>
                <w:szCs w:val="20"/>
              </w:rPr>
              <w:t>Данной поправкой предлагается урегулировать</w:t>
            </w:r>
            <w:r w:rsidRPr="008051FE">
              <w:rPr>
                <w:rFonts w:ascii="Times New Roman" w:hAnsi="Times New Roman" w:cs="Times New Roman"/>
                <w:b/>
                <w:sz w:val="20"/>
                <w:szCs w:val="20"/>
              </w:rPr>
              <w:t xml:space="preserve"> </w:t>
            </w:r>
            <w:r w:rsidRPr="008051FE">
              <w:rPr>
                <w:rFonts w:ascii="Times New Roman" w:hAnsi="Times New Roman" w:cs="Times New Roman"/>
                <w:sz w:val="20"/>
                <w:szCs w:val="20"/>
              </w:rPr>
              <w:t>порядок подсчета голосов избирателей и составления протоколов об итогах голосования участковой комиссией</w:t>
            </w:r>
            <w:r w:rsidR="00872516">
              <w:rPr>
                <w:rFonts w:ascii="Times New Roman" w:hAnsi="Times New Roman" w:cs="Times New Roman"/>
                <w:sz w:val="20"/>
                <w:szCs w:val="20"/>
              </w:rPr>
              <w:t>.</w:t>
            </w:r>
          </w:p>
          <w:p w:rsidR="00872516" w:rsidRPr="008051FE" w:rsidRDefault="00AC21CD" w:rsidP="005F6898">
            <w:pPr>
              <w:jc w:val="both"/>
              <w:rPr>
                <w:rFonts w:ascii="Times New Roman" w:hAnsi="Times New Roman" w:cs="Times New Roman"/>
                <w:sz w:val="20"/>
                <w:szCs w:val="20"/>
              </w:rPr>
            </w:pPr>
            <w:r>
              <w:rPr>
                <w:rFonts w:ascii="Times New Roman" w:hAnsi="Times New Roman" w:cs="Times New Roman"/>
                <w:sz w:val="20"/>
                <w:szCs w:val="20"/>
              </w:rPr>
              <w:t>В</w:t>
            </w:r>
            <w:r w:rsidRPr="00AC21CD">
              <w:rPr>
                <w:rFonts w:ascii="Times New Roman" w:hAnsi="Times New Roman" w:cs="Times New Roman"/>
                <w:sz w:val="20"/>
                <w:szCs w:val="20"/>
              </w:rPr>
              <w:t xml:space="preserve"> соответствии с письмо ЦИК России 08.06.2020 №05-12/4058</w:t>
            </w:r>
          </w:p>
        </w:tc>
      </w:tr>
      <w:tr w:rsidR="00D90044" w:rsidRPr="00786D10" w:rsidTr="0012055E">
        <w:tc>
          <w:tcPr>
            <w:tcW w:w="675" w:type="dxa"/>
          </w:tcPr>
          <w:p w:rsidR="00D90044" w:rsidRPr="008051FE" w:rsidRDefault="00D90044" w:rsidP="005D299C">
            <w:pPr>
              <w:pStyle w:val="a4"/>
              <w:numPr>
                <w:ilvl w:val="0"/>
                <w:numId w:val="1"/>
              </w:numPr>
              <w:ind w:left="0" w:firstLine="0"/>
              <w:jc w:val="both"/>
              <w:rPr>
                <w:rFonts w:ascii="Times New Roman" w:hAnsi="Times New Roman" w:cs="Times New Roman"/>
                <w:sz w:val="20"/>
                <w:szCs w:val="20"/>
              </w:rPr>
            </w:pPr>
          </w:p>
        </w:tc>
        <w:tc>
          <w:tcPr>
            <w:tcW w:w="5599" w:type="dxa"/>
          </w:tcPr>
          <w:p w:rsidR="00D90044" w:rsidRPr="008051FE" w:rsidRDefault="00D90044" w:rsidP="005F6898">
            <w:pPr>
              <w:jc w:val="both"/>
              <w:rPr>
                <w:rFonts w:ascii="Times New Roman" w:hAnsi="Times New Roman" w:cs="Times New Roman"/>
                <w:b/>
                <w:sz w:val="20"/>
                <w:szCs w:val="20"/>
              </w:rPr>
            </w:pPr>
            <w:r w:rsidRPr="008051FE">
              <w:rPr>
                <w:rFonts w:ascii="Times New Roman" w:hAnsi="Times New Roman" w:cs="Times New Roman"/>
                <w:b/>
                <w:sz w:val="20"/>
                <w:szCs w:val="20"/>
              </w:rPr>
              <w:t xml:space="preserve">Статья 43. Определение результатов выборов депутатов Законодательного собрания по одномандатному избирательному округу и установление итогов голосования по </w:t>
            </w:r>
            <w:proofErr w:type="spellStart"/>
            <w:r w:rsidRPr="008051FE">
              <w:rPr>
                <w:rFonts w:ascii="Times New Roman" w:hAnsi="Times New Roman" w:cs="Times New Roman"/>
                <w:b/>
                <w:sz w:val="20"/>
                <w:szCs w:val="20"/>
              </w:rPr>
              <w:t>общеобластному</w:t>
            </w:r>
            <w:proofErr w:type="spellEnd"/>
            <w:r w:rsidRPr="008051FE">
              <w:rPr>
                <w:rFonts w:ascii="Times New Roman" w:hAnsi="Times New Roman" w:cs="Times New Roman"/>
                <w:b/>
                <w:sz w:val="20"/>
                <w:szCs w:val="20"/>
              </w:rPr>
              <w:t xml:space="preserve"> избирательному округу</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w:t>
            </w:r>
            <w:proofErr w:type="gramStart"/>
            <w:r w:rsidRPr="008051FE">
              <w:rPr>
                <w:rFonts w:ascii="Times New Roman" w:hAnsi="Times New Roman" w:cs="Times New Roman"/>
                <w:sz w:val="20"/>
                <w:szCs w:val="20"/>
              </w:rPr>
              <w:t>В соответствии с требованиями статьи 69 Федерального закона, настоящей статьи и на основании данных первых экземпляров протоколов участковых комиссий об итогах голосования окружная избирательная комиссия после предварительной проверки правильности их составления не позднее чем через три дня со дня голосования путем суммирования всех содержащихся в них данных определяет результаты выборов по одномандатному избирательному округу, а также устанавливает итоги голосования по</w:t>
            </w:r>
            <w:proofErr w:type="gramEnd"/>
            <w:r w:rsidRPr="008051FE">
              <w:rPr>
                <w:rFonts w:ascii="Times New Roman" w:hAnsi="Times New Roman" w:cs="Times New Roman"/>
                <w:sz w:val="20"/>
                <w:szCs w:val="20"/>
              </w:rPr>
              <w:t xml:space="preserve">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на территории одномандатного избирательного округа. Суммирование данных, содержащихся в протоколах участковых комиссий об итогах голосования, осуществляют непосредственно члены окружной избирательной комиссии с правом решающего голоса.</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Решение комиссии о результатах выборов принимается на основании протокола о результатах выборов.</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2. Утратил силу. - Закон Ленинградской области от 22.06.2007 N 103-оз.</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3. Окружная избирательная комиссия признает результаты выборов по одномандатному избирательному округу недействительными:</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 в случае если допущенные при проведении голосования или установлении итогов голосования нарушения не позволяют с достоверностью установить результаты волеизъявления избирателей;</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2) в случае если итоги голосования по одномандатному избирательному округу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соответствующем избирательном округе;</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3) по решению суда.</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w:t>
            </w:r>
            <w:proofErr w:type="gramStart"/>
            <w:r w:rsidRPr="008051FE">
              <w:rPr>
                <w:rFonts w:ascii="Times New Roman" w:hAnsi="Times New Roman" w:cs="Times New Roman"/>
                <w:sz w:val="20"/>
                <w:szCs w:val="20"/>
              </w:rPr>
              <w:t>Не могут служить основанием для отмены решения о результатах выборов нарушения настоящего областного закона, способствующие избранию либо имевшие целью побудить, либо побуждавшие избирателей голосовать за неизбранных по результатам голосования зарегистрированных кандидатов по данному одномандатному избирательному округу.</w:t>
            </w:r>
            <w:proofErr w:type="gramEnd"/>
          </w:p>
          <w:p w:rsidR="009917D5" w:rsidRPr="009917D5" w:rsidRDefault="00D90044" w:rsidP="009917D5">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w:t>
            </w:r>
            <w:r w:rsidR="009917D5" w:rsidRPr="009917D5">
              <w:rPr>
                <w:rFonts w:ascii="Times New Roman" w:hAnsi="Times New Roman" w:cs="Times New Roman"/>
                <w:sz w:val="20"/>
                <w:szCs w:val="20"/>
              </w:rPr>
              <w:t>Окружная избирательная комиссия на основании протоколов N 1 участковых комиссий об итогах голосования составляет протокол N 1 о результатах выборов по одномандатному избирательному округу, в который вносятся следующие данные:</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1) число участковых комиссий в одномандатном избирательном округе;</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2) число протоколов N 1 участковых комиссий об итогах голосования, на основании которых составлен данный протокол;</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3) суммарные данные по одномандатному избирательному округу по всем строкам, содержащимся в протоколах N 1 участковых комиссий об итогах голосования;</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4) фамилия, имя и отчество зарегистрированного кандидата, избранного депутатом.</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Абзац исключен. - Закон Ленинградской области от 13.04.2015 N 25-оз.</w:t>
            </w:r>
          </w:p>
          <w:p w:rsidR="00D90044" w:rsidRPr="009917D5" w:rsidRDefault="009917D5" w:rsidP="009917D5">
            <w:pPr>
              <w:ind w:firstLine="352"/>
              <w:jc w:val="both"/>
              <w:rPr>
                <w:rFonts w:ascii="Times New Roman" w:hAnsi="Times New Roman" w:cs="Times New Roman"/>
                <w:strike/>
                <w:sz w:val="20"/>
                <w:szCs w:val="20"/>
              </w:rPr>
            </w:pPr>
            <w:r w:rsidRPr="009917D5">
              <w:rPr>
                <w:rFonts w:ascii="Times New Roman" w:hAnsi="Times New Roman" w:cs="Times New Roman"/>
                <w:strike/>
                <w:sz w:val="20"/>
                <w:szCs w:val="20"/>
              </w:rPr>
              <w:t>В протокол о результатах выборов заносятся также данные о числе открепительных удостоверений, полученных соответствующей комиссией, числе открепительных удостоверений, выданных нижестоящим комиссиям, числе неиспользованных открепительных удостоверений, погашенных соответствующей комиссией, и числе утраченных в соответствующей комиссии открепительных удостоверений.</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6. Избранным по одномандатному избирательному округу признается зарегистрированный кандидат, который получил наибольшее по сравнению с другими зарегистрированными кандидатами в данном одномандатном избирательном округе число голосов избирателей. При равном числе полученных зарегистрированными кандидатами голосов избирателей избранным считается кандидат, зарегистрированный раньше.</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Число избирателей, принявших участие в голосовании, определяется по числу избирательных бюллетеней установленной формы, обнаруженных в ящиках для голосования.</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7. Окружная избирательная комиссия на основании протоколов N 2 соответствующих участковых комиссий об итогах голосования составляет </w:t>
            </w:r>
            <w:r w:rsidRPr="00AC21CD">
              <w:rPr>
                <w:rFonts w:ascii="Times New Roman" w:hAnsi="Times New Roman" w:cs="Times New Roman"/>
                <w:b/>
                <w:sz w:val="20"/>
                <w:szCs w:val="20"/>
              </w:rPr>
              <w:t xml:space="preserve">протокол N 2 об итогах голосования по </w:t>
            </w:r>
            <w:proofErr w:type="spellStart"/>
            <w:r w:rsidRPr="00AC21CD">
              <w:rPr>
                <w:rFonts w:ascii="Times New Roman" w:hAnsi="Times New Roman" w:cs="Times New Roman"/>
                <w:b/>
                <w:sz w:val="20"/>
                <w:szCs w:val="20"/>
              </w:rPr>
              <w:t>общеобластному</w:t>
            </w:r>
            <w:proofErr w:type="spellEnd"/>
            <w:r w:rsidRPr="00AC21CD">
              <w:rPr>
                <w:rFonts w:ascii="Times New Roman" w:hAnsi="Times New Roman" w:cs="Times New Roman"/>
                <w:b/>
                <w:sz w:val="20"/>
                <w:szCs w:val="20"/>
              </w:rPr>
              <w:t xml:space="preserve"> избирательному округу</w:t>
            </w:r>
            <w:r w:rsidRPr="008051FE">
              <w:rPr>
                <w:rFonts w:ascii="Times New Roman" w:hAnsi="Times New Roman" w:cs="Times New Roman"/>
                <w:sz w:val="20"/>
                <w:szCs w:val="20"/>
              </w:rPr>
              <w:t>, в который вносятся следующие данные:</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1) число участковых комиссий в одномандатном избирательном округе;</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2) число протоколов N 2 участковых комиссий об итогах голосования, на основании которых составлен данный протокол;</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3) суммарные данные по избирательному округу по всем строкам, содержащимся в протоколах N 2 участковых комиссий об итогах голосования.</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Абзац исключен. - Закон Ленинградской области от 13.04.2015 N 25-оз.</w:t>
            </w:r>
          </w:p>
          <w:p w:rsidR="009917D5" w:rsidRPr="009917D5" w:rsidRDefault="009917D5" w:rsidP="009917D5">
            <w:pPr>
              <w:ind w:firstLine="352"/>
              <w:jc w:val="both"/>
              <w:rPr>
                <w:rFonts w:ascii="Times New Roman" w:hAnsi="Times New Roman" w:cs="Times New Roman"/>
                <w:strike/>
                <w:sz w:val="20"/>
                <w:szCs w:val="20"/>
              </w:rPr>
            </w:pPr>
            <w:r w:rsidRPr="009917D5">
              <w:rPr>
                <w:rFonts w:ascii="Times New Roman" w:hAnsi="Times New Roman" w:cs="Times New Roman"/>
                <w:strike/>
                <w:sz w:val="20"/>
                <w:szCs w:val="20"/>
              </w:rPr>
              <w:t>В протокол о результатах выборов заносятся также данные о числе открепительных удостоверений, полученных соответствующей комиссией, числе открепительных удостоверений, выданных нижестоящим комиссиям, числе неиспользованных открепительных удостоверений, погашенных соответствующей комиссией, и числе утраченных в соответствующей комиссии открепительных удостоверений.</w:t>
            </w:r>
          </w:p>
          <w:p w:rsidR="00D90044" w:rsidRPr="008051FE" w:rsidRDefault="00D90044" w:rsidP="009917D5">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8. Протоколы окружной избирательной комиссии N 1 и N 2 составляются в двух экземплярах и подписываются всеми присутствующими членами окружной избирательной комиссии с правом решающего голоса с указанием даты и времени (часа и минуты) их составления. К каждому экземпляру соответствующего протокола приобщается сводная таблица, включающая в себя полные данные всех поступивших протоколов участковых комиссий об итогах голосования. </w:t>
            </w:r>
            <w:proofErr w:type="gramStart"/>
            <w:r w:rsidRPr="008051FE">
              <w:rPr>
                <w:rFonts w:ascii="Times New Roman" w:hAnsi="Times New Roman" w:cs="Times New Roman"/>
                <w:sz w:val="20"/>
                <w:szCs w:val="20"/>
              </w:rPr>
              <w:t>В сводную таблицу об итогах голосования (о результатах выборов), составляемую избирательной комиссией (за исключением избирательной комиссии, непосредственно вышестоящей по отношению к участковой комиссии), заносятся также данные протокола нижестоящей избирательной комиссии о числе открепительных удостоверений, полученных соответствующей избирательной комиссией, числе открепительных удостоверений, выданных нижестоящим избирательным комиссиям, числе неиспользованных открепительных удостоверений, погашенных соответствующей избирательной комиссией, и числе открепительных удостоверений, утраченных в соответствующей</w:t>
            </w:r>
            <w:proofErr w:type="gramEnd"/>
            <w:r w:rsidRPr="008051FE">
              <w:rPr>
                <w:rFonts w:ascii="Times New Roman" w:hAnsi="Times New Roman" w:cs="Times New Roman"/>
                <w:sz w:val="20"/>
                <w:szCs w:val="20"/>
              </w:rPr>
              <w:t xml:space="preserve"> избирательной комиссии.</w:t>
            </w:r>
          </w:p>
          <w:p w:rsidR="00D90044" w:rsidRPr="00AC21CD" w:rsidRDefault="00D90044" w:rsidP="00D90044">
            <w:pPr>
              <w:ind w:firstLine="352"/>
              <w:jc w:val="both"/>
              <w:rPr>
                <w:rFonts w:ascii="Times New Roman" w:hAnsi="Times New Roman" w:cs="Times New Roman"/>
                <w:b/>
                <w:strike/>
                <w:sz w:val="20"/>
                <w:szCs w:val="20"/>
              </w:rPr>
            </w:pPr>
            <w:r w:rsidRPr="008051FE">
              <w:rPr>
                <w:rFonts w:ascii="Times New Roman" w:hAnsi="Times New Roman" w:cs="Times New Roman"/>
                <w:sz w:val="20"/>
                <w:szCs w:val="20"/>
              </w:rPr>
              <w:t xml:space="preserve">9. Сводные таблицы подписываются председателем (заместителем председателя) и секретарем окружной избирательной комиссии. </w:t>
            </w:r>
            <w:r w:rsidRPr="00AC21CD">
              <w:rPr>
                <w:rFonts w:ascii="Times New Roman" w:hAnsi="Times New Roman" w:cs="Times New Roman"/>
                <w:b/>
                <w:strike/>
                <w:sz w:val="20"/>
                <w:szCs w:val="20"/>
              </w:rPr>
              <w:t>Член окружной избирательной комиссии с правом решающего голоса, не согласный с протоколами в целом или с отдельными их положениями, вправе приложить к протоколам особое мнение, о чем в протоколах делаются соответствующие записи.</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10. К первым экземплярам протоколов окружной избирательной комиссии о результатах выборов и об итогах голосования приобщаются особые мнения членов окружной избирательной комиссии, а также поступившие в окружную избирательную комиссию жалобы (заявления) на нарушения настоящего областного закона и принятые по указанным жалобам (заявлениям) решения. Заверенные копии особых мнений, жалоб (заявлений) и решений окружной избирательной комиссии приобщаются ко вторым экземплярам протоколов.</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11. Первые экземпляры каждого протокола окружной избирательной комиссии и первые экземпляры соответствующих сводных таблиц незамедлительно после подписания протоколов и сводных таблиц направляются в Избирательную комиссию Ленинградской области и возврату в окружную избирательную комиссию не подлежат.</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12. Вторые экземпляры протоколов окружной избирательной комиссии вместе со вторыми экземплярами сводных таблиц, списками членов комиссий с правом совещательного голоса, лиц, указанных в Федеральном законе, присутствовавших при определении результатов выборов и установлении итогов голосования, составлении соответствующих протоколов, а также с другой документацией, предусмотренной настоящим областным законом, хранятся секретарем окружной избирательной комиссии.</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13. Вторые экземпляры протоколов окружной избирательной комиссии со вторыми экземплярами сводных таблиц представляются для ознакомления членам окружной избирательной комиссии и лицам, указанным в пункте 3 статьи 30 Федерального закона, а заверенная копия протокола вывешивается для всеобщего обозрения в месте, установленном окружной избирательной комиссией.</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14. В случае если после подписания протоколов окружной избирательной комиссии об итогах голосования, о результатах выборов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сводных таблиц и направления их первых экземпляров в Избирательную комиссию Ленинградской области окружная избирательная комиссия, составившая протокол, сводную таблицу, выявила в них неточность (в том числе описку, опечатку либо ошибку в сложении данных протоколов участковых комиссий), окружная избирательная комиссия обязана на своем заседании рассмотреть вопрос о внесении уточнений в протокол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сводную таблицу в порядке, предусмотренном пунктом 8 статьи 69 Федерального закона. Окружная избирательная комиссия, информируя о проведении указанного заседания в соответствии с Федеральным законом, обязана указать, что на нем будет рассматриваться данный вопрос. О принятом решении окружная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окружная избирательная комиссия составляет протокол об итогах голосования, о результатах выборов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сводную таблицу, на которых делается отметка "Повторный" или "Повторная". Указанный протокол, сводная таблица незамедлительно направляются в Избирательную комиссию Ленинградской области. Нарушение указанного порядка составления повторного протокола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сводной таблицы является основанием для признания этого протокола недействительным.</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15. 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участковых комиссий, окружная избирательная комиссия вправе принять решение о проведении повторного подсчета голосов избирателей на соответствующем избирательном участке в порядке, предусмотренном частью 16 настоящей статьи, пунктом 9 статьи 69 Федерального закона.</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16. </w:t>
            </w:r>
            <w:proofErr w:type="gramStart"/>
            <w:r w:rsidRPr="008051FE">
              <w:rPr>
                <w:rFonts w:ascii="Times New Roman" w:hAnsi="Times New Roman" w:cs="Times New Roman"/>
                <w:sz w:val="20"/>
                <w:szCs w:val="20"/>
              </w:rPr>
              <w:t>В случае, указанном в части 15 настоящей статьи, повторный подсчет голосов избирателей проводится в присутствии члена (членов) окружной избирательной комиссии с правом решающего голоса участковой комиссией или окружной избирательной комиссией с обязательным извещением об этом членов соответствующей комиссии с правом совещательного голоса, наблюдателей, кандидатов, иных лиц, указанных в Федеральном законе, которые вправе присутствовать при проведении повторного подсчета голосов избирателей.</w:t>
            </w:r>
            <w:proofErr w:type="gramEnd"/>
            <w:r w:rsidRPr="008051FE">
              <w:rPr>
                <w:rFonts w:ascii="Times New Roman" w:hAnsi="Times New Roman" w:cs="Times New Roman"/>
                <w:sz w:val="20"/>
                <w:szCs w:val="20"/>
              </w:rPr>
              <w:t xml:space="preserve"> По итогам повторного подсчета голосов избирателей комиссия, осуществившая такой подсчет, составляет протокол об итогах голосования, на котором делается отметка "Повторный подсчет голосов". Указанный повторный подсчет голосов может проводиться до установления вышестоящей комиссией итогов голосования, определения результатов выборов и составления ею протоколов об итогах голосования, о результатах выборов.</w:t>
            </w:r>
          </w:p>
        </w:tc>
        <w:tc>
          <w:tcPr>
            <w:tcW w:w="5600" w:type="dxa"/>
          </w:tcPr>
          <w:p w:rsidR="00D90044" w:rsidRPr="008051FE" w:rsidRDefault="00D90044" w:rsidP="00D90044">
            <w:pPr>
              <w:autoSpaceDE w:val="0"/>
              <w:autoSpaceDN w:val="0"/>
              <w:adjustRightInd w:val="0"/>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 xml:space="preserve">Статья 43. Определение результатов выборов депутатов Законодательного собрания по одномандатному избирательному округу и установление итогов голосования по </w:t>
            </w:r>
            <w:proofErr w:type="spellStart"/>
            <w:r w:rsidRPr="008051FE">
              <w:rPr>
                <w:rFonts w:ascii="Times New Roman" w:hAnsi="Times New Roman" w:cs="Times New Roman"/>
                <w:b/>
                <w:bCs/>
                <w:sz w:val="20"/>
                <w:szCs w:val="20"/>
              </w:rPr>
              <w:t>общеобластному</w:t>
            </w:r>
            <w:proofErr w:type="spellEnd"/>
            <w:r w:rsidRPr="008051FE">
              <w:rPr>
                <w:rFonts w:ascii="Times New Roman" w:hAnsi="Times New Roman" w:cs="Times New Roman"/>
                <w:b/>
                <w:bCs/>
                <w:sz w:val="20"/>
                <w:szCs w:val="20"/>
              </w:rPr>
              <w:t xml:space="preserve"> избирательному округу</w:t>
            </w:r>
          </w:p>
          <w:p w:rsidR="009917D5" w:rsidRPr="009917D5" w:rsidRDefault="009917D5" w:rsidP="009917D5">
            <w:pPr>
              <w:autoSpaceDE w:val="0"/>
              <w:autoSpaceDN w:val="0"/>
              <w:adjustRightInd w:val="0"/>
              <w:ind w:firstLine="281"/>
              <w:jc w:val="both"/>
              <w:rPr>
                <w:rFonts w:ascii="Times New Roman" w:hAnsi="Times New Roman" w:cs="Times New Roman"/>
                <w:b/>
                <w:sz w:val="20"/>
                <w:szCs w:val="20"/>
              </w:rPr>
            </w:pPr>
            <w:r w:rsidRPr="009917D5">
              <w:rPr>
                <w:rFonts w:ascii="Times New Roman" w:hAnsi="Times New Roman" w:cs="Times New Roman"/>
                <w:b/>
                <w:sz w:val="20"/>
                <w:szCs w:val="20"/>
              </w:rPr>
              <w:t>1. Первые экземпляры протоколов № 1 и № 2 об итогах голосования немедленно после их подписания членами участковой комиссии с правом решающего голоса и выдачи их заверенных копий лицам, имеющим право на получение этих копий, поступают в окружную избирательную комиссию.</w:t>
            </w:r>
          </w:p>
          <w:p w:rsidR="009917D5" w:rsidRPr="009917D5" w:rsidRDefault="009917D5" w:rsidP="009917D5">
            <w:pPr>
              <w:autoSpaceDE w:val="0"/>
              <w:autoSpaceDN w:val="0"/>
              <w:adjustRightInd w:val="0"/>
              <w:ind w:firstLine="281"/>
              <w:jc w:val="both"/>
              <w:rPr>
                <w:rFonts w:ascii="Times New Roman" w:hAnsi="Times New Roman" w:cs="Times New Roman"/>
                <w:b/>
                <w:sz w:val="20"/>
                <w:szCs w:val="20"/>
              </w:rPr>
            </w:pPr>
            <w:r w:rsidRPr="009917D5">
              <w:rPr>
                <w:rFonts w:ascii="Times New Roman" w:hAnsi="Times New Roman" w:cs="Times New Roman"/>
                <w:b/>
                <w:sz w:val="20"/>
                <w:szCs w:val="20"/>
              </w:rPr>
              <w:t xml:space="preserve">На основании данных первых экземпляров протоколов № 1 участковой комиссий об итогах голосования по одномандатному избирательному округу окружная избирательная комиссия после предварительной проверки правильности их составления не позднее чем через 3 дня со дня голосования путем суммирования всех содержащихся в них данных определяет результаты выборов по одномандатному избирательному округу. </w:t>
            </w:r>
            <w:proofErr w:type="gramStart"/>
            <w:r w:rsidRPr="009917D5">
              <w:rPr>
                <w:rFonts w:ascii="Times New Roman" w:hAnsi="Times New Roman" w:cs="Times New Roman"/>
                <w:b/>
                <w:sz w:val="20"/>
                <w:szCs w:val="20"/>
              </w:rPr>
              <w:t xml:space="preserve">На основании данных первых экземпляров протоколов № 2 участковой комиссий об итогах голосования по </w:t>
            </w:r>
            <w:proofErr w:type="spellStart"/>
            <w:r w:rsidRPr="009917D5">
              <w:rPr>
                <w:rFonts w:ascii="Times New Roman" w:hAnsi="Times New Roman" w:cs="Times New Roman"/>
                <w:b/>
                <w:sz w:val="20"/>
                <w:szCs w:val="20"/>
              </w:rPr>
              <w:t>общеобластному</w:t>
            </w:r>
            <w:proofErr w:type="spellEnd"/>
            <w:r w:rsidRPr="009917D5">
              <w:rPr>
                <w:rFonts w:ascii="Times New Roman" w:hAnsi="Times New Roman" w:cs="Times New Roman"/>
                <w:b/>
                <w:sz w:val="20"/>
                <w:szCs w:val="20"/>
              </w:rPr>
              <w:t xml:space="preserve"> избирательному округу окружная избирательная комиссия после предварительной проверки правильности их составления не позднее чем через 3 дня со дня голосования путем суммирования всех содержащихся в них данных устанавливает итоги голосования по </w:t>
            </w:r>
            <w:proofErr w:type="spellStart"/>
            <w:r w:rsidRPr="009917D5">
              <w:rPr>
                <w:rFonts w:ascii="Times New Roman" w:hAnsi="Times New Roman" w:cs="Times New Roman"/>
                <w:b/>
                <w:sz w:val="20"/>
                <w:szCs w:val="20"/>
              </w:rPr>
              <w:t>общебластному</w:t>
            </w:r>
            <w:proofErr w:type="spellEnd"/>
            <w:r w:rsidRPr="009917D5">
              <w:rPr>
                <w:rFonts w:ascii="Times New Roman" w:hAnsi="Times New Roman" w:cs="Times New Roman"/>
                <w:b/>
                <w:sz w:val="20"/>
                <w:szCs w:val="20"/>
              </w:rPr>
              <w:t xml:space="preserve"> избирательному округу на территории соответствующего одномандатного избирательного округа.</w:t>
            </w:r>
            <w:proofErr w:type="gramEnd"/>
          </w:p>
          <w:p w:rsidR="009917D5" w:rsidRPr="009917D5" w:rsidRDefault="009917D5" w:rsidP="009917D5">
            <w:pPr>
              <w:autoSpaceDE w:val="0"/>
              <w:autoSpaceDN w:val="0"/>
              <w:adjustRightInd w:val="0"/>
              <w:ind w:firstLine="281"/>
              <w:jc w:val="both"/>
              <w:rPr>
                <w:rFonts w:ascii="Times New Roman" w:hAnsi="Times New Roman" w:cs="Times New Roman"/>
                <w:b/>
                <w:sz w:val="20"/>
                <w:szCs w:val="20"/>
              </w:rPr>
            </w:pPr>
            <w:r w:rsidRPr="009917D5">
              <w:rPr>
                <w:rFonts w:ascii="Times New Roman" w:hAnsi="Times New Roman" w:cs="Times New Roman"/>
                <w:b/>
                <w:sz w:val="20"/>
                <w:szCs w:val="20"/>
              </w:rPr>
              <w:t>Суммирование данных, содержащихся в протоколах участковых комиссий об итогах голосования, осуществляют непосредственно члены окружной избирательной комиссии с правом решающего голоса.</w:t>
            </w:r>
          </w:p>
          <w:p w:rsidR="009917D5" w:rsidRPr="009917D5" w:rsidRDefault="009917D5" w:rsidP="009917D5">
            <w:pPr>
              <w:autoSpaceDE w:val="0"/>
              <w:autoSpaceDN w:val="0"/>
              <w:adjustRightInd w:val="0"/>
              <w:ind w:firstLine="281"/>
              <w:jc w:val="both"/>
              <w:rPr>
                <w:rFonts w:ascii="Times New Roman" w:hAnsi="Times New Roman" w:cs="Times New Roman"/>
                <w:b/>
                <w:sz w:val="20"/>
                <w:szCs w:val="20"/>
              </w:rPr>
            </w:pPr>
            <w:proofErr w:type="gramStart"/>
            <w:r w:rsidRPr="009917D5">
              <w:rPr>
                <w:rFonts w:ascii="Times New Roman" w:hAnsi="Times New Roman" w:cs="Times New Roman"/>
                <w:b/>
                <w:sz w:val="20"/>
                <w:szCs w:val="20"/>
              </w:rPr>
              <w:t>Прием протоколов участковых комиссий об итогах голосования, суммирование данных, содержащихся в этих протоколах, и составление протоколов о результатах выборов, об итогах голосования осуществляется в одном помещении, при этом все действия членов окружной избирательной комиссии по приему протоколов, суммированию содержащихся в них данных и составлению протоколов о результатах выборов, об итогах голосования должны находиться в поле зрения членов окружной избирательной комиссии</w:t>
            </w:r>
            <w:proofErr w:type="gramEnd"/>
            <w:r w:rsidRPr="009917D5">
              <w:rPr>
                <w:rFonts w:ascii="Times New Roman" w:hAnsi="Times New Roman" w:cs="Times New Roman"/>
                <w:b/>
                <w:sz w:val="20"/>
                <w:szCs w:val="20"/>
              </w:rPr>
              <w:t xml:space="preserve">, наблюдателей, а также лиц, указанных </w:t>
            </w:r>
            <w:proofErr w:type="gramStart"/>
            <w:r w:rsidRPr="009917D5">
              <w:rPr>
                <w:rFonts w:ascii="Times New Roman" w:hAnsi="Times New Roman" w:cs="Times New Roman"/>
                <w:b/>
                <w:sz w:val="20"/>
                <w:szCs w:val="20"/>
              </w:rPr>
              <w:t>пункте</w:t>
            </w:r>
            <w:proofErr w:type="gramEnd"/>
            <w:r w:rsidRPr="009917D5">
              <w:rPr>
                <w:rFonts w:ascii="Times New Roman" w:hAnsi="Times New Roman" w:cs="Times New Roman"/>
                <w:b/>
                <w:sz w:val="20"/>
                <w:szCs w:val="20"/>
              </w:rPr>
              <w:t xml:space="preserve"> 3 статьи 30 Федерального закона. В указанном помещении должны находиться увеличенные формы сводных таблиц окружной избирательной комиссии, в которые немедленно после прибытия председателя, секретаря или иного члена участковой комиссии с правом решающего голоса с первыми экземплярами протоколов участковой комиссии об итогах голосования заносятся данные, содержащиеся в этих протоколах, с указанием времени их внесения.</w:t>
            </w:r>
          </w:p>
          <w:p w:rsidR="009917D5" w:rsidRPr="009917D5" w:rsidRDefault="009917D5" w:rsidP="009917D5">
            <w:pPr>
              <w:autoSpaceDE w:val="0"/>
              <w:autoSpaceDN w:val="0"/>
              <w:adjustRightInd w:val="0"/>
              <w:ind w:firstLine="281"/>
              <w:jc w:val="both"/>
              <w:rPr>
                <w:rFonts w:ascii="Times New Roman" w:hAnsi="Times New Roman" w:cs="Times New Roman"/>
                <w:b/>
                <w:sz w:val="20"/>
                <w:szCs w:val="20"/>
              </w:rPr>
            </w:pPr>
            <w:r w:rsidRPr="009917D5">
              <w:rPr>
                <w:rFonts w:ascii="Times New Roman" w:hAnsi="Times New Roman" w:cs="Times New Roman"/>
                <w:b/>
                <w:sz w:val="20"/>
                <w:szCs w:val="20"/>
              </w:rPr>
              <w:t xml:space="preserve">Председатель, секретарь или иной член участковой комиссии с правом решающего голоса передает первые экземпляры протоколов участковой комиссии об итогах голосования с приложенными к ним документами члену окружной избирательной комиссии с правом решающего голоса, который проверяет правильность заполнения протоколов, полноту приложенных к ним документов и выполнение контрольных соотношений. Данные протоколов участковой комиссии об итогах голосования незамедлительно вводятся </w:t>
            </w:r>
            <w:proofErr w:type="gramStart"/>
            <w:r w:rsidRPr="009917D5">
              <w:rPr>
                <w:rFonts w:ascii="Times New Roman" w:hAnsi="Times New Roman" w:cs="Times New Roman"/>
                <w:b/>
                <w:sz w:val="20"/>
                <w:szCs w:val="20"/>
              </w:rPr>
              <w:t>в ГАС</w:t>
            </w:r>
            <w:proofErr w:type="gramEnd"/>
            <w:r w:rsidRPr="009917D5">
              <w:rPr>
                <w:rFonts w:ascii="Times New Roman" w:hAnsi="Times New Roman" w:cs="Times New Roman"/>
                <w:b/>
                <w:sz w:val="20"/>
                <w:szCs w:val="20"/>
              </w:rPr>
              <w:t xml:space="preserve"> «Выборы», при этом производится проверка выполнения контрольных соотношений данных, внесенных в указанные протоколы. Если после ввода содержащихся в протоколе данных </w:t>
            </w:r>
            <w:proofErr w:type="gramStart"/>
            <w:r w:rsidRPr="009917D5">
              <w:rPr>
                <w:rFonts w:ascii="Times New Roman" w:hAnsi="Times New Roman" w:cs="Times New Roman"/>
                <w:b/>
                <w:sz w:val="20"/>
                <w:szCs w:val="20"/>
              </w:rPr>
              <w:t>в ГАС</w:t>
            </w:r>
            <w:proofErr w:type="gramEnd"/>
            <w:r w:rsidRPr="009917D5">
              <w:rPr>
                <w:rFonts w:ascii="Times New Roman" w:hAnsi="Times New Roman" w:cs="Times New Roman"/>
                <w:b/>
                <w:sz w:val="20"/>
                <w:szCs w:val="20"/>
              </w:rPr>
              <w:t xml:space="preserve"> «Выборы» обнаружены допущенные при вводе технические ошибки, корректирующие данные вводятся в ГАС «Выборы» исключительно на основании мотивированного решения окружной избирательной комиссии.</w:t>
            </w:r>
          </w:p>
          <w:p w:rsidR="00D90044" w:rsidRPr="008051FE" w:rsidRDefault="009917D5" w:rsidP="009917D5">
            <w:pPr>
              <w:autoSpaceDE w:val="0"/>
              <w:autoSpaceDN w:val="0"/>
              <w:adjustRightInd w:val="0"/>
              <w:ind w:firstLine="281"/>
              <w:jc w:val="both"/>
              <w:rPr>
                <w:rFonts w:ascii="Times New Roman" w:hAnsi="Times New Roman" w:cs="Times New Roman"/>
                <w:b/>
                <w:sz w:val="20"/>
                <w:szCs w:val="20"/>
              </w:rPr>
            </w:pPr>
            <w:r w:rsidRPr="009917D5">
              <w:rPr>
                <w:rFonts w:ascii="Times New Roman" w:hAnsi="Times New Roman" w:cs="Times New Roman"/>
                <w:b/>
                <w:sz w:val="20"/>
                <w:szCs w:val="20"/>
              </w:rPr>
              <w:t xml:space="preserve">В случае если протокол участковой комиссии об итогах голосования составлен с нарушением </w:t>
            </w:r>
            <w:proofErr w:type="gramStart"/>
            <w:r w:rsidRPr="009917D5">
              <w:rPr>
                <w:rFonts w:ascii="Times New Roman" w:hAnsi="Times New Roman" w:cs="Times New Roman"/>
                <w:b/>
                <w:sz w:val="20"/>
                <w:szCs w:val="20"/>
              </w:rPr>
              <w:t>требований настоящего областного закона, предъявляемых к составлению протокола участковая комиссия обязана</w:t>
            </w:r>
            <w:proofErr w:type="gramEnd"/>
            <w:r w:rsidRPr="009917D5">
              <w:rPr>
                <w:rFonts w:ascii="Times New Roman" w:hAnsi="Times New Roman" w:cs="Times New Roman"/>
                <w:b/>
                <w:sz w:val="20"/>
                <w:szCs w:val="20"/>
              </w:rPr>
              <w:t xml:space="preserve"> составить повторный протокол в соответствии с требованиями части 31 статьи 42 настоящего областного закона, а первоначально представленный протокол остается в окружной избирательной комиссии. Если протокол участковой комиссии об итогах голосования составлен в соответствии с требованиями настоящего областного закона, предъявляемыми к составлению протокола, член окружной избирательной комиссии вносит данные этого протокола в сводную таблицу окружной избирательной комиссии. Председатель, секретарь или иной член участковой комиссии с правом решающего голоса, передавший члену окружной избирательной комиссии протокол участковой комиссии об итогах голосования, расписывается в увеличенной форме сводной таблицы под данными протокола участковой комиссии об итогах голосования.</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2. Утратил силу. - Закон Ленинградской области от 22.06.2007 N 103-оз.</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3. Окружная избирательная комиссия признает результаты выборов по одномандатному избирательному округу недействительными:</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 в случае если допущенные при проведении голосования или установлении итогов голосования нарушения не позволяют с достоверностью установить результаты волеизъявления избирателей;</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2) в случае если итоги голосования по одномандатному избирательному округу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соответствующем избирательном округе;</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3) по решению суда.</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w:t>
            </w:r>
            <w:proofErr w:type="gramStart"/>
            <w:r w:rsidRPr="008051FE">
              <w:rPr>
                <w:rFonts w:ascii="Times New Roman" w:hAnsi="Times New Roman" w:cs="Times New Roman"/>
                <w:sz w:val="20"/>
                <w:szCs w:val="20"/>
              </w:rPr>
              <w:t>Не могут служить основанием для отмены решения о результатах выборов нарушения настоящего областного закона, способствующие избранию либо имевшие целью побудить, либо побуждавшие избирателей голосовать за неизбранных по результатам голосования зарегистрированных кандидатов по данному одномандатному избирательному округу.</w:t>
            </w:r>
            <w:proofErr w:type="gramEnd"/>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5. Окружная избирательная комиссия на основании протоколов N 1 участковых комиссий об итогах голосования составляет протокол N 1 о результатах выборов по одномандатному избирательному округу, в который вносятся следующие данные:</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1) число участковых комиссий в одномандатном избирательном округе;</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2) число протоколов N 1 участковых комиссий об итогах голосования, на основании которых составлен данный протокол;</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3) суммарные данные по одномандатному избирательному округу по всем строкам, содержащимся в протоколах N 1 участковых комиссий об итогах голосования;</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4) фамилия, имя и отчество зарегистрированного кандидата, избранного депутатом.</w:t>
            </w:r>
          </w:p>
          <w:p w:rsidR="009917D5" w:rsidRPr="009917D5" w:rsidRDefault="009917D5" w:rsidP="009917D5">
            <w:pPr>
              <w:ind w:firstLine="352"/>
              <w:jc w:val="both"/>
              <w:rPr>
                <w:rFonts w:ascii="Times New Roman" w:hAnsi="Times New Roman" w:cs="Times New Roman"/>
                <w:sz w:val="20"/>
                <w:szCs w:val="20"/>
              </w:rPr>
            </w:pPr>
            <w:r w:rsidRPr="009917D5">
              <w:rPr>
                <w:rFonts w:ascii="Times New Roman" w:hAnsi="Times New Roman" w:cs="Times New Roman"/>
                <w:sz w:val="20"/>
                <w:szCs w:val="20"/>
              </w:rPr>
              <w:t>Абзац исключен. - Закон Ленинградской области от 13.04.2015 N 25-оз.</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6. Избранным по одномандатному избирательному округу признается зарегистрированный кандидат, который получил наибольшее по сравнению с другими зарегистрированными кандидатами в данном одномандатном избирательном округе число голосов избирателей. При равном числе полученных зарегистрированными кандидатами голосов избирателей избранным считается кандидат, зарегистрированный раньше.</w:t>
            </w:r>
          </w:p>
          <w:p w:rsidR="00D90044" w:rsidRPr="008051FE" w:rsidRDefault="00D90044" w:rsidP="00D90044">
            <w:pPr>
              <w:autoSpaceDE w:val="0"/>
              <w:autoSpaceDN w:val="0"/>
              <w:adjustRightInd w:val="0"/>
              <w:ind w:firstLine="281"/>
              <w:jc w:val="both"/>
              <w:rPr>
                <w:rFonts w:ascii="Times New Roman" w:hAnsi="Times New Roman" w:cs="Times New Roman"/>
                <w:sz w:val="20"/>
                <w:szCs w:val="20"/>
              </w:rPr>
            </w:pPr>
            <w:r w:rsidRPr="008051FE">
              <w:rPr>
                <w:rFonts w:ascii="Times New Roman" w:hAnsi="Times New Roman" w:cs="Times New Roman"/>
                <w:sz w:val="20"/>
                <w:szCs w:val="20"/>
              </w:rPr>
              <w:t>Число избирателей, принявших участие в голосовании, определяется по числу избирательных бюллетеней установленной формы, обнаруженных в ящиках для голосования.</w:t>
            </w:r>
          </w:p>
          <w:p w:rsidR="00D90044" w:rsidRPr="008051FE" w:rsidRDefault="00D90044" w:rsidP="00D90044">
            <w:pPr>
              <w:autoSpaceDE w:val="0"/>
              <w:autoSpaceDN w:val="0"/>
              <w:adjustRightInd w:val="0"/>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7. Окружная избирательная комиссия на основании протоколов N 2 соответствующих участковых комиссий об итогах голосования составляет </w:t>
            </w:r>
            <w:r w:rsidRPr="00AC21CD">
              <w:rPr>
                <w:rFonts w:ascii="Times New Roman" w:hAnsi="Times New Roman" w:cs="Times New Roman"/>
                <w:b/>
                <w:sz w:val="20"/>
                <w:szCs w:val="20"/>
              </w:rPr>
              <w:t xml:space="preserve">протокол № 2 об итогах голосования по </w:t>
            </w:r>
            <w:proofErr w:type="spellStart"/>
            <w:r w:rsidRPr="00AC21CD">
              <w:rPr>
                <w:rFonts w:ascii="Times New Roman" w:hAnsi="Times New Roman" w:cs="Times New Roman"/>
                <w:b/>
                <w:sz w:val="20"/>
                <w:szCs w:val="20"/>
              </w:rPr>
              <w:t>общеобластному</w:t>
            </w:r>
            <w:proofErr w:type="spellEnd"/>
            <w:r w:rsidRPr="00AC21CD">
              <w:rPr>
                <w:rFonts w:ascii="Times New Roman" w:hAnsi="Times New Roman" w:cs="Times New Roman"/>
                <w:b/>
                <w:sz w:val="20"/>
                <w:szCs w:val="20"/>
              </w:rPr>
              <w:t xml:space="preserve"> избирательному округу на территории одномандатного избирательного округа</w:t>
            </w:r>
            <w:r w:rsidRPr="008051FE">
              <w:rPr>
                <w:rFonts w:ascii="Times New Roman" w:hAnsi="Times New Roman" w:cs="Times New Roman"/>
                <w:sz w:val="20"/>
                <w:szCs w:val="20"/>
              </w:rPr>
              <w:t>, в который вносятся следующие данные:</w:t>
            </w:r>
          </w:p>
          <w:p w:rsidR="009917D5" w:rsidRPr="009917D5" w:rsidRDefault="009917D5" w:rsidP="009917D5">
            <w:pPr>
              <w:autoSpaceDE w:val="0"/>
              <w:autoSpaceDN w:val="0"/>
              <w:adjustRightInd w:val="0"/>
              <w:ind w:firstLine="281"/>
              <w:jc w:val="both"/>
              <w:rPr>
                <w:rFonts w:ascii="Times New Roman" w:hAnsi="Times New Roman" w:cs="Times New Roman"/>
                <w:sz w:val="20"/>
                <w:szCs w:val="20"/>
              </w:rPr>
            </w:pPr>
            <w:r w:rsidRPr="009917D5">
              <w:rPr>
                <w:rFonts w:ascii="Times New Roman" w:hAnsi="Times New Roman" w:cs="Times New Roman"/>
                <w:sz w:val="20"/>
                <w:szCs w:val="20"/>
              </w:rPr>
              <w:t>1) число участковых комиссий в одномандатном избирательном округе;</w:t>
            </w:r>
          </w:p>
          <w:p w:rsidR="009917D5" w:rsidRPr="009917D5" w:rsidRDefault="009917D5" w:rsidP="009917D5">
            <w:pPr>
              <w:autoSpaceDE w:val="0"/>
              <w:autoSpaceDN w:val="0"/>
              <w:adjustRightInd w:val="0"/>
              <w:ind w:firstLine="281"/>
              <w:jc w:val="both"/>
              <w:rPr>
                <w:rFonts w:ascii="Times New Roman" w:hAnsi="Times New Roman" w:cs="Times New Roman"/>
                <w:sz w:val="20"/>
                <w:szCs w:val="20"/>
              </w:rPr>
            </w:pPr>
            <w:r w:rsidRPr="009917D5">
              <w:rPr>
                <w:rFonts w:ascii="Times New Roman" w:hAnsi="Times New Roman" w:cs="Times New Roman"/>
                <w:sz w:val="20"/>
                <w:szCs w:val="20"/>
              </w:rPr>
              <w:t>2) число протоколов N 2 участковых комиссий об итогах голосования, на основании которых составлен данный протокол;</w:t>
            </w:r>
          </w:p>
          <w:p w:rsidR="009917D5" w:rsidRPr="009917D5" w:rsidRDefault="009917D5" w:rsidP="009917D5">
            <w:pPr>
              <w:autoSpaceDE w:val="0"/>
              <w:autoSpaceDN w:val="0"/>
              <w:adjustRightInd w:val="0"/>
              <w:ind w:firstLine="281"/>
              <w:jc w:val="both"/>
              <w:rPr>
                <w:rFonts w:ascii="Times New Roman" w:hAnsi="Times New Roman" w:cs="Times New Roman"/>
                <w:sz w:val="20"/>
                <w:szCs w:val="20"/>
              </w:rPr>
            </w:pPr>
            <w:r w:rsidRPr="009917D5">
              <w:rPr>
                <w:rFonts w:ascii="Times New Roman" w:hAnsi="Times New Roman" w:cs="Times New Roman"/>
                <w:sz w:val="20"/>
                <w:szCs w:val="20"/>
              </w:rPr>
              <w:t>3) суммарные данные по избирательному округу по всем строкам, содержащимся в протоколах N 2 участковых комиссий об итогах голосования.</w:t>
            </w:r>
          </w:p>
          <w:p w:rsidR="009917D5" w:rsidRPr="009917D5" w:rsidRDefault="009917D5" w:rsidP="009917D5">
            <w:pPr>
              <w:autoSpaceDE w:val="0"/>
              <w:autoSpaceDN w:val="0"/>
              <w:adjustRightInd w:val="0"/>
              <w:ind w:firstLine="281"/>
              <w:jc w:val="both"/>
              <w:rPr>
                <w:rFonts w:ascii="Times New Roman" w:hAnsi="Times New Roman" w:cs="Times New Roman"/>
                <w:sz w:val="20"/>
                <w:szCs w:val="20"/>
              </w:rPr>
            </w:pPr>
            <w:r w:rsidRPr="009917D5">
              <w:rPr>
                <w:rFonts w:ascii="Times New Roman" w:hAnsi="Times New Roman" w:cs="Times New Roman"/>
                <w:sz w:val="20"/>
                <w:szCs w:val="20"/>
              </w:rPr>
              <w:t>Абзац исключен. - Закон Ленинградской области от 13.04.2015 N 25-оз.</w:t>
            </w:r>
          </w:p>
          <w:p w:rsidR="00D90044" w:rsidRPr="008051FE" w:rsidRDefault="00EA0F32" w:rsidP="009917D5">
            <w:pPr>
              <w:autoSpaceDE w:val="0"/>
              <w:autoSpaceDN w:val="0"/>
              <w:adjustRightInd w:val="0"/>
              <w:ind w:firstLine="281"/>
              <w:jc w:val="both"/>
              <w:rPr>
                <w:rFonts w:ascii="Times New Roman" w:hAnsi="Times New Roman" w:cs="Times New Roman"/>
                <w:b/>
                <w:sz w:val="20"/>
                <w:szCs w:val="20"/>
              </w:rPr>
            </w:pPr>
            <w:r w:rsidRPr="00EA0F32">
              <w:rPr>
                <w:rFonts w:ascii="Times New Roman" w:hAnsi="Times New Roman" w:cs="Times New Roman"/>
                <w:b/>
                <w:sz w:val="20"/>
                <w:szCs w:val="20"/>
              </w:rPr>
              <w:t>8. Для подписания протоколов окружной избирательной комиссии о результатах выборов, об итогах голосования окружная избирательная комиссия в обязательном порядке проводит итоговое заседание, на котором рассматриваются поступившие в окружную избирательную комиссию жалобы (заявления), связанные с проведением голосования, подсчетом голосов и составлением протоколов участковыми комиссиями. Каждый протокол составляется в двух экземплярах и подписывается всеми присутствующими членами окружной избирательной комиссии с правом решающего голоса, в нем проставляется дата и время (час с минутами) его подписания. К каждому экземпляру соответствующего протокола приобщается сводная таблица, включающая в себя полные данные всех поступивших протоколов участковых комиссий об итогах голосования. Подписание протокола с нарушением этого порядка является основанием для признания его недействительным. Член окружной избирательной комиссии с правом решающего голоса, несогласный с протоколом в целом или с отдельными его положениями, вправе приложить к протоколу особое мнение, о чем в протоколе делаются соответствующие записи.</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9. Сводные таблицы подписываются председателем (заместителем председателя) и секретарем окружной избирательной комиссии. </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10. К первым экземплярам протоколов окружной избирательной комиссии о результатах выборов и об итогах голосования приобщаются особые мнения членов окружной избирательной комиссии, а также поступившие в окружную избирательную комиссию жалобы (заявления) на нарушения настоящего областного закона и принятые по указанным жалобам (заявлениям) решения. Заверенные копии особых мнений, жалоб (заявлений) и решений окружной избирательной комиссии приобщаются ко вторым экземплярам протоколов.</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11. Первые экземпляры каждого протокола окружной избирательной комиссии и первые экземпляры соответствующих сводных таблиц незамедлительно после подписания протоколов и сводных таблиц направляются в Избирательную комиссию Ленинградской области и возврату в окружную избирательную комиссию не подлежат.</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12. Вторые экземпляры протоколов окружной избирательной комиссии вместе со вторыми экземплярами сводных таблиц, списками членов комиссий с правом совещательного голоса, лиц, указанных в Федеральном законе, присутствовавших при определении результатов выборов и установлении итогов голосования, составлении соответствующих протоколов, а также с другой документацией, предусмотренной настоящим областным законом, хранятся секретарем окружной избирательной комиссии.</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13. Вторые экземпляры протоколов окружной избирательной комиссии со вторыми экземплярами сводных таблиц представляются для ознакомления членам окружной избирательной комиссии и лицам, указанным в пункте 3 статьи 30 Федерального закона, а заверенная копия протокола вывешивается для всеобщего обозрения в месте, установленном окружной избирательной комиссией.</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14. В случае если после подписания протоколов окружной избирательной комиссии об итогах голосования, о результатах выборов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сводных таблиц и направления их первых экземпляров в Избирательную комиссию Ленинградской области окружная избирательная комиссия, составившая протокол, сводную таблицу, выявила в них неточность (в том числе описку, опечатку либо ошибку в сложении данных протоколов участковых комиссий), окружная избирательная комиссия обязана на своем заседании рассмотреть вопрос о внесении уточнений в протокол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сводную таблицу в порядке, предусмотренном пунктом 8 статьи 69 Федерального закона. Окружная избирательная комиссия, информируя о проведении указанного заседания в соответствии с Федеральным законом, обязана указать, что на нем будет рассматриваться данный вопрос. О принятом решении окружная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окружная избирательная комиссия составляет протокол об итогах голосования, о результатах выборов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сводную таблицу, на которых делается отметка "Повторный" или "Повторная". Указанный протокол, сводная таблица незамедлительно направляются в Избирательную комиссию Ленинградской области. Нарушение указанного порядка составления повторного протокола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сводной таблицы является основанием для признания этого протокола недействительным.</w:t>
            </w:r>
          </w:p>
          <w:p w:rsidR="00D90044" w:rsidRPr="008051FE" w:rsidRDefault="00D90044" w:rsidP="00D90044">
            <w:pPr>
              <w:ind w:firstLine="352"/>
              <w:jc w:val="both"/>
              <w:rPr>
                <w:rFonts w:ascii="Times New Roman" w:hAnsi="Times New Roman" w:cs="Times New Roman"/>
                <w:sz w:val="20"/>
                <w:szCs w:val="20"/>
              </w:rPr>
            </w:pPr>
            <w:r w:rsidRPr="008051FE">
              <w:rPr>
                <w:rFonts w:ascii="Times New Roman" w:hAnsi="Times New Roman" w:cs="Times New Roman"/>
                <w:sz w:val="20"/>
                <w:szCs w:val="20"/>
              </w:rPr>
              <w:t>15. 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участковых комиссий, окружная избирательная комиссия вправе принять решение о проведении повторного подсчета голосов избирателей на соответствующем избирательном участке в порядке, предусмотренном частью 16 настоящей статьи, пунктом 9 статьи 69 Федерального закона.</w:t>
            </w:r>
          </w:p>
          <w:p w:rsidR="00D90044" w:rsidRPr="008051FE" w:rsidRDefault="00D90044" w:rsidP="00D90044">
            <w:pPr>
              <w:autoSpaceDE w:val="0"/>
              <w:autoSpaceDN w:val="0"/>
              <w:adjustRightInd w:val="0"/>
              <w:ind w:firstLine="281"/>
              <w:jc w:val="both"/>
              <w:rPr>
                <w:rFonts w:ascii="Times New Roman" w:hAnsi="Times New Roman" w:cs="Times New Roman"/>
                <w:sz w:val="20"/>
                <w:szCs w:val="20"/>
              </w:rPr>
            </w:pPr>
            <w:r w:rsidRPr="008051FE">
              <w:rPr>
                <w:rFonts w:ascii="Times New Roman" w:hAnsi="Times New Roman" w:cs="Times New Roman"/>
                <w:sz w:val="20"/>
                <w:szCs w:val="20"/>
              </w:rPr>
              <w:t xml:space="preserve">16. </w:t>
            </w:r>
            <w:proofErr w:type="gramStart"/>
            <w:r w:rsidRPr="008051FE">
              <w:rPr>
                <w:rFonts w:ascii="Times New Roman" w:hAnsi="Times New Roman" w:cs="Times New Roman"/>
                <w:sz w:val="20"/>
                <w:szCs w:val="20"/>
              </w:rPr>
              <w:t>В случае, указанном в части 15 настоящей статьи, повторный подсчет голосов избирателей проводится в присутствии члена (членов) окружной избирательной комиссии с правом решающего голоса участковой комиссией или окружной избирательной комиссией с обязательным извещением об этом членов соответствующей комиссии с правом совещательного голоса, наблюдателей, кандидатов, иных лиц, указанных в Федеральном законе, которые вправе присутствовать при проведении повторного подсчета голосов избирателей.</w:t>
            </w:r>
            <w:proofErr w:type="gramEnd"/>
            <w:r w:rsidRPr="008051FE">
              <w:rPr>
                <w:rFonts w:ascii="Times New Roman" w:hAnsi="Times New Roman" w:cs="Times New Roman"/>
                <w:sz w:val="20"/>
                <w:szCs w:val="20"/>
              </w:rPr>
              <w:t xml:space="preserve"> По итогам повторного подсчета голосов избирателей комиссия, осуществившая такой подсчет, составляет протокол об итогах голосования, на котором делается отметка "Повторный подсчет голосов". Указанный повторный подсчет голосов может проводиться до установления вышестоящей комиссией итогов голосования, определения результатов выборов и составления ею протоколов об итогах голосования, о результатах выборов.</w:t>
            </w:r>
          </w:p>
        </w:tc>
        <w:tc>
          <w:tcPr>
            <w:tcW w:w="3684" w:type="dxa"/>
          </w:tcPr>
          <w:p w:rsidR="00640E4C" w:rsidRPr="008051FE" w:rsidRDefault="00640E4C" w:rsidP="00640E4C">
            <w:pPr>
              <w:jc w:val="both"/>
              <w:rPr>
                <w:rFonts w:ascii="Times New Roman" w:hAnsi="Times New Roman" w:cs="Times New Roman"/>
                <w:sz w:val="20"/>
                <w:szCs w:val="20"/>
              </w:rPr>
            </w:pPr>
            <w:r w:rsidRPr="008051FE">
              <w:rPr>
                <w:rFonts w:ascii="Times New Roman" w:hAnsi="Times New Roman" w:cs="Times New Roman"/>
                <w:sz w:val="20"/>
                <w:szCs w:val="20"/>
              </w:rPr>
              <w:t>Юридико-технические правки.</w:t>
            </w:r>
          </w:p>
          <w:p w:rsidR="00D90044" w:rsidRPr="008051FE" w:rsidRDefault="00640E4C" w:rsidP="00640E4C">
            <w:pPr>
              <w:jc w:val="both"/>
              <w:rPr>
                <w:rFonts w:ascii="Times New Roman" w:hAnsi="Times New Roman" w:cs="Times New Roman"/>
                <w:sz w:val="20"/>
                <w:szCs w:val="20"/>
              </w:rPr>
            </w:pPr>
            <w:r w:rsidRPr="008051FE">
              <w:rPr>
                <w:rFonts w:ascii="Times New Roman" w:hAnsi="Times New Roman" w:cs="Times New Roman"/>
                <w:sz w:val="20"/>
                <w:szCs w:val="20"/>
              </w:rPr>
              <w:t>Статья 43 областного закона приводится в соответствии со статьей 69 Федерального закона № 67-ФЗ.</w:t>
            </w:r>
          </w:p>
        </w:tc>
      </w:tr>
      <w:tr w:rsidR="00640E4C" w:rsidRPr="00786D10" w:rsidTr="0012055E">
        <w:tc>
          <w:tcPr>
            <w:tcW w:w="675" w:type="dxa"/>
          </w:tcPr>
          <w:p w:rsidR="00640E4C" w:rsidRPr="008051FE" w:rsidRDefault="00640E4C" w:rsidP="005D299C">
            <w:pPr>
              <w:pStyle w:val="a4"/>
              <w:numPr>
                <w:ilvl w:val="0"/>
                <w:numId w:val="1"/>
              </w:numPr>
              <w:ind w:left="0" w:firstLine="0"/>
              <w:jc w:val="both"/>
              <w:rPr>
                <w:rFonts w:ascii="Times New Roman" w:hAnsi="Times New Roman" w:cs="Times New Roman"/>
                <w:sz w:val="20"/>
                <w:szCs w:val="20"/>
              </w:rPr>
            </w:pPr>
          </w:p>
        </w:tc>
        <w:tc>
          <w:tcPr>
            <w:tcW w:w="5599" w:type="dxa"/>
          </w:tcPr>
          <w:p w:rsidR="00640E4C" w:rsidRPr="008051FE" w:rsidRDefault="00640E4C" w:rsidP="00640E4C">
            <w:pPr>
              <w:jc w:val="both"/>
              <w:rPr>
                <w:rFonts w:ascii="Times New Roman" w:hAnsi="Times New Roman" w:cs="Times New Roman"/>
                <w:b/>
                <w:sz w:val="20"/>
                <w:szCs w:val="20"/>
              </w:rPr>
            </w:pPr>
            <w:r w:rsidRPr="008051FE">
              <w:rPr>
                <w:rFonts w:ascii="Times New Roman" w:hAnsi="Times New Roman" w:cs="Times New Roman"/>
                <w:b/>
                <w:sz w:val="20"/>
                <w:szCs w:val="20"/>
              </w:rPr>
              <w:t xml:space="preserve">Статья 44. Определение результатов выборов депутатов Законодательного собрания по </w:t>
            </w:r>
            <w:proofErr w:type="spellStart"/>
            <w:r w:rsidRPr="008051FE">
              <w:rPr>
                <w:rFonts w:ascii="Times New Roman" w:hAnsi="Times New Roman" w:cs="Times New Roman"/>
                <w:b/>
                <w:sz w:val="20"/>
                <w:szCs w:val="20"/>
              </w:rPr>
              <w:t>общеобластному</w:t>
            </w:r>
            <w:proofErr w:type="spellEnd"/>
            <w:r w:rsidRPr="008051FE">
              <w:rPr>
                <w:rFonts w:ascii="Times New Roman" w:hAnsi="Times New Roman" w:cs="Times New Roman"/>
                <w:b/>
                <w:sz w:val="20"/>
                <w:szCs w:val="20"/>
              </w:rPr>
              <w:t xml:space="preserve"> избирательному округу</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На основании данных первых экземпляров протоколов </w:t>
            </w:r>
            <w:r w:rsidRPr="00AC21CD">
              <w:rPr>
                <w:rFonts w:ascii="Times New Roman" w:hAnsi="Times New Roman" w:cs="Times New Roman"/>
                <w:b/>
                <w:sz w:val="20"/>
                <w:szCs w:val="20"/>
              </w:rPr>
              <w:t>N 2 об итогах голосования</w:t>
            </w:r>
            <w:r w:rsidRPr="008051FE">
              <w:rPr>
                <w:rFonts w:ascii="Times New Roman" w:hAnsi="Times New Roman" w:cs="Times New Roman"/>
                <w:sz w:val="20"/>
                <w:szCs w:val="20"/>
              </w:rPr>
              <w:t xml:space="preserve">, полученных непосредственно из окружных избирательных комиссий, Избирательная комиссия Ленинградской области после предварительной проверки правильности их составления путем суммирования содержащихся в них данных определяет результаты выборов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Содержащиеся в протоколах окружных избирательных комиссий данные суммируют непосредственно члены Избирательной комиссии Ленинградской области с правом решающего голоса.</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Число избирателей, принявших участие в голосовании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определяется по числу избирательных бюллетеней установленной формы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обнаруженных в ящиках для голосования.</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К распределению мандатов депутатов Законодательного собрания допускаются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 xml:space="preserve">списки кандидатов, получившие на выборах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пять</w:t>
            </w:r>
            <w:proofErr w:type="gramEnd"/>
            <w:r w:rsidRPr="008051FE">
              <w:rPr>
                <w:rFonts w:ascii="Times New Roman" w:hAnsi="Times New Roman" w:cs="Times New Roman"/>
                <w:sz w:val="20"/>
                <w:szCs w:val="20"/>
              </w:rPr>
              <w:t xml:space="preserve"> и более процентов голосов избирателей, принявших участие в голосовании (далее -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допущенные к распределению мандатов).</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При этом указанных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должно быть не менее </w:t>
            </w:r>
            <w:proofErr w:type="gramStart"/>
            <w:r w:rsidRPr="008051FE">
              <w:rPr>
                <w:rFonts w:ascii="Times New Roman" w:hAnsi="Times New Roman" w:cs="Times New Roman"/>
                <w:sz w:val="20"/>
                <w:szCs w:val="20"/>
              </w:rPr>
              <w:t>двух</w:t>
            </w:r>
            <w:proofErr w:type="gramEnd"/>
            <w:r w:rsidRPr="008051FE">
              <w:rPr>
                <w:rFonts w:ascii="Times New Roman" w:hAnsi="Times New Roman" w:cs="Times New Roman"/>
                <w:sz w:val="20"/>
                <w:szCs w:val="20"/>
              </w:rPr>
              <w:t xml:space="preserve"> и они должны получить в совокупности более 50 процентов голосов избирателей, принявших участие в голосовании.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w:t>
            </w:r>
            <w:proofErr w:type="gramStart"/>
            <w:r w:rsidRPr="008051FE">
              <w:rPr>
                <w:rFonts w:ascii="Times New Roman" w:hAnsi="Times New Roman" w:cs="Times New Roman"/>
                <w:sz w:val="20"/>
                <w:szCs w:val="20"/>
              </w:rPr>
              <w:t xml:space="preserve">Если за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каждый из которых получил 5 и более процентов голосов избирателей, принявших участие в голосовании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подано в совокупности 50 и менее процентов голосов избирателей, принявших участие в голосовании, к распределению депутатских мандатов допускаются указанные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а также последовательно в порядке убывания числа поданных голосов избирателей за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получившие</w:t>
            </w:r>
            <w:proofErr w:type="gramEnd"/>
            <w:r w:rsidRPr="008051FE">
              <w:rPr>
                <w:rFonts w:ascii="Times New Roman" w:hAnsi="Times New Roman" w:cs="Times New Roman"/>
                <w:sz w:val="20"/>
                <w:szCs w:val="20"/>
              </w:rPr>
              <w:t xml:space="preserve"> менее 5 процентов голосов избирателей, принявших участие в голосовании, пока общее число голосов избирателей, поданных за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допускаемые к распределению депутатских мандатов, не превысит в совокупности 50 процентов от числа голосов избирателей, принявших участие в голосовании.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w:t>
            </w:r>
            <w:proofErr w:type="gramStart"/>
            <w:r w:rsidRPr="008051FE">
              <w:rPr>
                <w:rFonts w:ascii="Times New Roman" w:hAnsi="Times New Roman" w:cs="Times New Roman"/>
                <w:sz w:val="20"/>
                <w:szCs w:val="20"/>
              </w:rPr>
              <w:t xml:space="preserve">Если за один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подано более 50 процентов голосов избирателей, принявших участие в голосовании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а остальные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получили менее 5 процентов голосов избирателей, принявших участие в голосовании, к распределению депутатских мандатов допускается указанный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а также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получивший наибольшее количество голосов избирателей, принявших участие в голосовании, из числа</w:t>
            </w:r>
            <w:proofErr w:type="gramEnd"/>
            <w:r w:rsidRPr="008051FE">
              <w:rPr>
                <w:rFonts w:ascii="Times New Roman" w:hAnsi="Times New Roman" w:cs="Times New Roman"/>
                <w:sz w:val="20"/>
                <w:szCs w:val="20"/>
              </w:rPr>
              <w:t xml:space="preserve">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получивших менее 5 процентов голосов избирателей, принявших участие в голосовании.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До определения кандидата, которому передается депутатский мандат, из каждого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исключаются депутаты, избранные в Законодательное собрание по одномандатным избирательным округам.</w:t>
            </w:r>
          </w:p>
          <w:p w:rsidR="00640E4C" w:rsidRPr="008051FE" w:rsidRDefault="00640E4C" w:rsidP="00640E4C">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Если после передачи депутатского мандата кандидатам, включенным в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списка кандидатов, соответствующий депутатский мандат остался незамещенным, указанный депутатский мандат переходит в порядке очередности к зарегистрированным кандидатам, включенным в территориальную группу, которая по результатам голосования получила наибольший процент (долю числа) голосов избирателей, поданных за территориальную группу кандидатов, от общего числа голосов избирателей, принявших участие в голосовании на соответствующей территории.</w:t>
            </w:r>
            <w:proofErr w:type="gramEnd"/>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7. Абзац исключен. - Закон Ленинградской области от 13.04.2015 N 25-оз.</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Каждому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списку кандидатов, допущенному к распределению мандатов, передается по одному депутатскому мандату. Оставшиеся депутатские мандаты распределяются между </w:t>
            </w:r>
            <w:proofErr w:type="spellStart"/>
            <w:r w:rsidRPr="008051FE">
              <w:rPr>
                <w:rFonts w:ascii="Times New Roman" w:hAnsi="Times New Roman" w:cs="Times New Roman"/>
                <w:sz w:val="20"/>
                <w:szCs w:val="20"/>
              </w:rPr>
              <w:t>общеобластными</w:t>
            </w:r>
            <w:proofErr w:type="spellEnd"/>
            <w:r w:rsidRPr="008051FE">
              <w:rPr>
                <w:rFonts w:ascii="Times New Roman" w:hAnsi="Times New Roman" w:cs="Times New Roman"/>
                <w:sz w:val="20"/>
                <w:szCs w:val="20"/>
              </w:rPr>
              <w:t xml:space="preserve"> списками кандидатов, допущенными к распределению мандатов, в соответствии с методикой, изложенной в частях 8, 9 и 10 настоящей статьи.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8. Избирательная комиссия Ленинградской области подсчитывает сумму голосов избирателей, поданных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за каждый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допущенный к распределению мандатов. </w:t>
            </w:r>
            <w:proofErr w:type="gramStart"/>
            <w:r w:rsidRPr="008051FE">
              <w:rPr>
                <w:rFonts w:ascii="Times New Roman" w:hAnsi="Times New Roman" w:cs="Times New Roman"/>
                <w:sz w:val="20"/>
                <w:szCs w:val="20"/>
              </w:rPr>
              <w:t xml:space="preserve">Число голосов избирателей, полученных каждым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списком кандидатов, допущенным к распределению мандатов, делится последовательно на числа из возрастающего ряда натуральных чисел (делителей) от 2 до числа, которое равно числу депутатских мандатов, оставшихся незамещенными после их передачи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спискам кандидатов в соответствии с частью 7 настоящей статьи.</w:t>
            </w:r>
            <w:proofErr w:type="gramEnd"/>
            <w:r w:rsidRPr="008051FE">
              <w:rPr>
                <w:rFonts w:ascii="Times New Roman" w:hAnsi="Times New Roman" w:cs="Times New Roman"/>
                <w:sz w:val="20"/>
                <w:szCs w:val="20"/>
              </w:rPr>
              <w:t xml:space="preserve"> Частные, определенные с точностью до второго знака после запятой, полученные после указанной в настоящей части процедуры деления по всем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спискам кандидатов, допущенным к распределению мандатов, распределяются в порядке убывания во вспомогательном ряду. Далее определяется то частное, порядковый номер которого во вспомогательном ряду равен числу депутатских мандатов, оставшихся незамещенными после их передачи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спискам кандидатов в соответствии с частью 7 настоящей статьи. </w:t>
            </w:r>
            <w:proofErr w:type="gramStart"/>
            <w:r w:rsidRPr="008051FE">
              <w:rPr>
                <w:rFonts w:ascii="Times New Roman" w:hAnsi="Times New Roman" w:cs="Times New Roman"/>
                <w:sz w:val="20"/>
                <w:szCs w:val="20"/>
              </w:rPr>
              <w:t xml:space="preserve">Если два или более частных во вспомогательном ряду равны частному, порядковый номер которого равен числу депутатских мандатов, оставшихся незамещенными после их передачи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спискам кандидатов в соответствии с частью 7 настоящей статьи, то сначала из этих частных вспомогательный ряд дополняется частным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допущенного к распределению мандатов, получившего большее число голосов, а в случае равенства голосов - частным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w:t>
            </w:r>
            <w:proofErr w:type="gramEnd"/>
            <w:r w:rsidRPr="008051FE">
              <w:rPr>
                <w:rFonts w:ascii="Times New Roman" w:hAnsi="Times New Roman" w:cs="Times New Roman"/>
                <w:sz w:val="20"/>
                <w:szCs w:val="20"/>
              </w:rPr>
              <w:t xml:space="preserve"> кандидатов, допущенного к распределению мандатов, зарегистрированного ранее. </w:t>
            </w:r>
            <w:proofErr w:type="gramStart"/>
            <w:r w:rsidRPr="008051FE">
              <w:rPr>
                <w:rFonts w:ascii="Times New Roman" w:hAnsi="Times New Roman" w:cs="Times New Roman"/>
                <w:sz w:val="20"/>
                <w:szCs w:val="20"/>
              </w:rPr>
              <w:t xml:space="preserve">Количество частных, которые относятся к соответствующему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списку кандидатов, допущенному к распределению мандатов, которые расположены во вспомогательном ряду и порядковые номера которых меньше или равны числу депутатских мандатов, оставшихся нераспределенными после их передачи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спискам кандидатов в соответствии с частью 7 настоящей статьи, есть число депутатских мандатов, которое получает соответствующий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допущенный к распределению мандатов.</w:t>
            </w:r>
            <w:proofErr w:type="gramEnd"/>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9. После распределения депутатских мандатов между </w:t>
            </w:r>
            <w:proofErr w:type="spellStart"/>
            <w:r w:rsidRPr="008051FE">
              <w:rPr>
                <w:rFonts w:ascii="Times New Roman" w:hAnsi="Times New Roman" w:cs="Times New Roman"/>
                <w:sz w:val="20"/>
                <w:szCs w:val="20"/>
              </w:rPr>
              <w:t>общеобластными</w:t>
            </w:r>
            <w:proofErr w:type="spellEnd"/>
            <w:r w:rsidRPr="008051FE">
              <w:rPr>
                <w:rFonts w:ascii="Times New Roman" w:hAnsi="Times New Roman" w:cs="Times New Roman"/>
                <w:sz w:val="20"/>
                <w:szCs w:val="20"/>
              </w:rPr>
              <w:t xml:space="preserve"> списками кандидатов, допущенными к распределению мандатов, в соответствии с частью 8 настоящей статьи проводится их распределение внутри каждого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допущенного к распределению мандатов, между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частью и территориальными группами кандидатов. В первую очередь депутатские мандаты переходят к зарегистрированным кандидатам, включенным в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порядке очередности их размещения в указанном списке. До распределения депутатских мандатов внутри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из него исключаются кандидаты, избранные по одномандатным избирательным округам.</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Если после передачи депутатских мандатов зарегистрированным кандидатам, включенным в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остаются депутатские мандаты, причитающиеся данному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списку кандидатов, указанные мандаты распределяются внутри списка между территориальными группами кандидатов в следующем порядке:</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определяется число голосов избирателей, полученных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списком кандидатов на каждой из территорий, которым соответствуют территориальные группы кандидатов (далее - голоса избирателей, поданные за территориальные группы кандидатов);</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2) вычисляется доля (процент) числа голосов избирателей, поданных за территориальную группу кандидатов, от общего числа голосов избирателей, принявших участие в голосовании на соответствующей территории;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3) территориальные группы кандидатов располагаются в порядке убывания доли (процента), указанной (указанного) в пункте 2 настоящей части, и получают поочередно по одному мандату. При равенстве указанных долей преимущество отдается той территориальной группе кандидатов, за которую было подано большее число голосов избирателей.</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Внутри территориальной группы кандидатов депутатские мандаты распределяются в порядке очередности.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10. Зарегистрированный кандидат, который вправе получить депутатский мандат в соответствии с порядком размещения кандидатов 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списке кандидатов, может отказаться от получения депутатского мандата в пятидневный срок после извещения данного кандидата соответствующей комиссией о праве получить депутатский мандат. Заявление об отказе от получения депутатского мандата не подлежит отзыву.</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11. </w:t>
            </w:r>
            <w:proofErr w:type="gramStart"/>
            <w:r w:rsidRPr="008051FE">
              <w:rPr>
                <w:rFonts w:ascii="Times New Roman" w:hAnsi="Times New Roman" w:cs="Times New Roman"/>
                <w:sz w:val="20"/>
                <w:szCs w:val="20"/>
              </w:rPr>
              <w:t xml:space="preserve">Если после первоначального распределения депутатских мандатов в соответствии с частями 7, 8 и 9 настоящей статьи внутри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зарегистрированный кандидат, имеющий право на получение депутатского мандата, отказался от его получения в соответствии с частью 10 настоящей статьи либо выбыл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 момента вручения Избирательной комиссией Ленинградской области удостоверения депутата, Избирательная комиссия Ленинградской области передает указанный</w:t>
            </w:r>
            <w:proofErr w:type="gramEnd"/>
            <w:r w:rsidRPr="008051FE">
              <w:rPr>
                <w:rFonts w:ascii="Times New Roman" w:hAnsi="Times New Roman" w:cs="Times New Roman"/>
                <w:sz w:val="20"/>
                <w:szCs w:val="20"/>
              </w:rPr>
              <w:t xml:space="preserve"> депутатский мандат следующему в порядке очередности зарегистрированному кандидату из того же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с соблюдением требований, предусмотренных частью 9 настоящей статьи.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12. </w:t>
            </w:r>
            <w:proofErr w:type="gramStart"/>
            <w:r w:rsidRPr="008051FE">
              <w:rPr>
                <w:rFonts w:ascii="Times New Roman" w:hAnsi="Times New Roman" w:cs="Times New Roman"/>
                <w:sz w:val="20"/>
                <w:szCs w:val="20"/>
              </w:rPr>
              <w:t xml:space="preserve">Избирательная комиссия Ленинградской области составляет протокол о распределении депутатских мандатов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между политическими партиями (их региональными отделениями), в который вносятся следующие сведения:</w:t>
            </w:r>
            <w:proofErr w:type="gramEnd"/>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1) число окружных избирательных комиссий;</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2) число протоколов окружных избирательных комиссий, на основе которых составлен данный протокол;</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3) суммарные данные по Ленинградской области по всем строкам, содержащимся в протоколах N 2 окружных избирательных комиссий об итогах голосования;</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w:t>
            </w:r>
            <w:r w:rsidRPr="00AC21CD">
              <w:rPr>
                <w:rFonts w:ascii="Times New Roman" w:hAnsi="Times New Roman" w:cs="Times New Roman"/>
                <w:b/>
                <w:sz w:val="20"/>
                <w:szCs w:val="20"/>
              </w:rPr>
              <w:t>краткие наименования политических партий (их региональных отделений)</w:t>
            </w:r>
            <w:r w:rsidRPr="008051FE">
              <w:rPr>
                <w:rFonts w:ascii="Times New Roman" w:hAnsi="Times New Roman" w:cs="Times New Roman"/>
                <w:sz w:val="20"/>
                <w:szCs w:val="20"/>
              </w:rPr>
              <w:t xml:space="preserve">,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w:t>
            </w:r>
            <w:proofErr w:type="gramStart"/>
            <w:r w:rsidRPr="008051FE">
              <w:rPr>
                <w:rFonts w:ascii="Times New Roman" w:hAnsi="Times New Roman" w:cs="Times New Roman"/>
                <w:sz w:val="20"/>
                <w:szCs w:val="20"/>
              </w:rPr>
              <w:t>кандидатов</w:t>
            </w:r>
            <w:proofErr w:type="gramEnd"/>
            <w:r w:rsidRPr="008051FE">
              <w:rPr>
                <w:rFonts w:ascii="Times New Roman" w:hAnsi="Times New Roman" w:cs="Times New Roman"/>
                <w:sz w:val="20"/>
                <w:szCs w:val="20"/>
              </w:rPr>
              <w:t xml:space="preserve"> которых допущены к распределению депутатских мандатов, и число депутатских мандатов, причитающихся каждому из них;</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5) утратил силу. - Закон Ленинградской области от 23.03.2016 N 11-оз;</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фамилии, имена и отчества зарегистрированных кандидатов, избранных депутатами из каждого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13. Избирательная комиссия Ленинградской области признает результаты выборов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недействительными: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1) в случае если допущенные при проведении голосования или установлении итогов голосования нарушения не позволяют с достоверностью установить результаты волеизъявления избирателей;</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2) в случае если они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соответствующем избирательном округе;</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3) по решению суда.</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14. </w:t>
            </w:r>
            <w:proofErr w:type="gramStart"/>
            <w:r w:rsidRPr="008051FE">
              <w:rPr>
                <w:rFonts w:ascii="Times New Roman" w:hAnsi="Times New Roman" w:cs="Times New Roman"/>
                <w:sz w:val="20"/>
                <w:szCs w:val="20"/>
              </w:rPr>
              <w:t xml:space="preserve">Не могут служить основанием для отмены решения о результатах выборов депутатов Законодательного собрания нарушения Федерального закона и настоящего областного закона, способствующие избранию либо имевшие целью побудить, либо побуждавшие избирателей голосовать за не принявшие участие в распределении депутатских мандатов </w:t>
            </w:r>
            <w:r w:rsidRPr="002C7E56">
              <w:rPr>
                <w:rFonts w:ascii="Times New Roman" w:hAnsi="Times New Roman" w:cs="Times New Roman"/>
                <w:b/>
                <w:sz w:val="20"/>
                <w:szCs w:val="20"/>
              </w:rPr>
              <w:t>политические партии (их региональные отделения)</w:t>
            </w:r>
            <w:r w:rsidRPr="008051FE">
              <w:rPr>
                <w:rFonts w:ascii="Times New Roman" w:hAnsi="Times New Roman" w:cs="Times New Roman"/>
                <w:sz w:val="20"/>
                <w:szCs w:val="20"/>
              </w:rPr>
              <w:t>.</w:t>
            </w:r>
            <w:proofErr w:type="gramEnd"/>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15. Протокол о результатах выборов депутатов Законодательного собрания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составляется Избирательной комиссией Ленинградской области и подписывается всеми присутствующими членами Избирательной комиссии Ленинградской области с правом решающего голоса. К протоколу приобщается сводная таблица о результатах выборов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включающая в себя полные данные всех поступивших протоколов окружных избирательных комиссий об итогах голосования.</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16. Член Избирательной комиссии Ленинградской области с правом решающего голоса, не 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 К протоколу также приобщаются поступившие в Избирательную комиссию Ленинградской области жалобы (заявления) на нарушения настоящего областного закона и принятые по указанным жалобам (заявлениям) решения.</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17. Заверенные копии протокола и сводной таблицы представляются всем членам Избирательной комиссии Ленинградской области, лицам, указанным в Федеральном законе, представителям средств массовой информации, присутствовавшим при определении результатов выборов депутатов Законодательного собрания 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избирательном округе.</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18. Если после подписания протокола об итогах голосования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сводной таблицы об итогах голосования и направления в Избирательную комиссию Ленинградской области их первых экземпляров комиссия, направившая протокол и сводную таблицу, либо Избирательная комиссия Ленинградской области в ходе предварительной проверки выявила в них неточность (описку, опечатку либо ошибку в сложении данных протоколов нижестоящих комиссий), комиссия, направившая протокол и сводную таблицу, обязана на своем заседании рассмотреть вопрос о внесении уточнений в протокол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в сводную таблицу в порядке, предусмотренном пунктом 8 статьи 69 Федерального закона.</w:t>
            </w:r>
          </w:p>
          <w:p w:rsidR="00640E4C" w:rsidRPr="008051FE" w:rsidRDefault="00640E4C" w:rsidP="00640E4C">
            <w:pPr>
              <w:ind w:firstLine="352"/>
              <w:jc w:val="both"/>
              <w:rPr>
                <w:rFonts w:ascii="Times New Roman" w:hAnsi="Times New Roman" w:cs="Times New Roman"/>
                <w:b/>
                <w:sz w:val="20"/>
                <w:szCs w:val="20"/>
              </w:rPr>
            </w:pPr>
            <w:r w:rsidRPr="008051FE">
              <w:rPr>
                <w:rFonts w:ascii="Times New Roman" w:hAnsi="Times New Roman" w:cs="Times New Roman"/>
                <w:sz w:val="20"/>
                <w:szCs w:val="20"/>
              </w:rPr>
              <w:t xml:space="preserve">При выявлении ошибок, несоответствий в протоколах об итогах голосования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сводных таблицах об итогах голосования, возникновении сомнений в правильности составления протоколов и(или) сводных таблиц, поступивших из окружной избирательной комиссии, Избирательная комиссия Ленинградской области вправе принять решение о проведении повторного подсчета голосов избирателей окружной избирательной комиссией либо о самостоятельном проведении повторного подсчета голосов избирателей на соответствующем избирательном участке, соответствующем округе в порядке, предусмотренном пунктом 9 статьи 69 Федерального закона.</w:t>
            </w:r>
          </w:p>
        </w:tc>
        <w:tc>
          <w:tcPr>
            <w:tcW w:w="5600" w:type="dxa"/>
          </w:tcPr>
          <w:p w:rsidR="00640E4C" w:rsidRPr="008051FE" w:rsidRDefault="00640E4C" w:rsidP="00640E4C">
            <w:pPr>
              <w:autoSpaceDE w:val="0"/>
              <w:autoSpaceDN w:val="0"/>
              <w:adjustRightInd w:val="0"/>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 xml:space="preserve">Статья 44. Определение результатов выборов депутатов Законодательного собрания по </w:t>
            </w:r>
            <w:proofErr w:type="spellStart"/>
            <w:r w:rsidRPr="008051FE">
              <w:rPr>
                <w:rFonts w:ascii="Times New Roman" w:hAnsi="Times New Roman" w:cs="Times New Roman"/>
                <w:b/>
                <w:bCs/>
                <w:sz w:val="20"/>
                <w:szCs w:val="20"/>
              </w:rPr>
              <w:t>общеобластному</w:t>
            </w:r>
            <w:proofErr w:type="spellEnd"/>
            <w:r w:rsidRPr="008051FE">
              <w:rPr>
                <w:rFonts w:ascii="Times New Roman" w:hAnsi="Times New Roman" w:cs="Times New Roman"/>
                <w:b/>
                <w:bCs/>
                <w:sz w:val="20"/>
                <w:szCs w:val="20"/>
              </w:rPr>
              <w:t xml:space="preserve"> избирательному округу</w:t>
            </w:r>
          </w:p>
          <w:p w:rsidR="00640E4C" w:rsidRPr="008051FE" w:rsidRDefault="00640E4C" w:rsidP="00640E4C">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 xml:space="preserve">1. На основании данных первых экземпляров </w:t>
            </w:r>
            <w:r w:rsidRPr="008051FE">
              <w:rPr>
                <w:rFonts w:ascii="Times New Roman" w:hAnsi="Times New Roman" w:cs="Times New Roman"/>
                <w:b/>
                <w:bCs/>
                <w:sz w:val="20"/>
                <w:szCs w:val="20"/>
              </w:rPr>
              <w:t xml:space="preserve">протоколов N 2 об итогах голосования по </w:t>
            </w:r>
            <w:proofErr w:type="spellStart"/>
            <w:r w:rsidRPr="008051FE">
              <w:rPr>
                <w:rFonts w:ascii="Times New Roman" w:hAnsi="Times New Roman" w:cs="Times New Roman"/>
                <w:b/>
                <w:bCs/>
                <w:sz w:val="20"/>
                <w:szCs w:val="20"/>
              </w:rPr>
              <w:t>общеобластному</w:t>
            </w:r>
            <w:proofErr w:type="spellEnd"/>
            <w:r w:rsidRPr="008051FE">
              <w:rPr>
                <w:rFonts w:ascii="Times New Roman" w:hAnsi="Times New Roman" w:cs="Times New Roman"/>
                <w:b/>
                <w:bCs/>
                <w:sz w:val="20"/>
                <w:szCs w:val="20"/>
              </w:rPr>
              <w:t xml:space="preserve"> избирательному округу на территории одномандатного избирательного округа</w:t>
            </w:r>
            <w:r w:rsidRPr="008051FE">
              <w:rPr>
                <w:rFonts w:ascii="Times New Roman" w:hAnsi="Times New Roman" w:cs="Times New Roman"/>
                <w:bCs/>
                <w:sz w:val="20"/>
                <w:szCs w:val="20"/>
              </w:rPr>
              <w:t xml:space="preserve">, полученных непосредственно из окружных избирательных комиссий, Избирательная комиссия Ленинградской области после предварительной проверки правильности их составления путем суммирования содержащихся в них данных определяет результаты выборов по </w:t>
            </w:r>
            <w:proofErr w:type="spellStart"/>
            <w:r w:rsidRPr="008051FE">
              <w:rPr>
                <w:rFonts w:ascii="Times New Roman" w:hAnsi="Times New Roman" w:cs="Times New Roman"/>
                <w:bCs/>
                <w:sz w:val="20"/>
                <w:szCs w:val="20"/>
              </w:rPr>
              <w:t>общеобластному</w:t>
            </w:r>
            <w:proofErr w:type="spellEnd"/>
            <w:r w:rsidRPr="008051FE">
              <w:rPr>
                <w:rFonts w:ascii="Times New Roman" w:hAnsi="Times New Roman" w:cs="Times New Roman"/>
                <w:bCs/>
                <w:sz w:val="20"/>
                <w:szCs w:val="20"/>
              </w:rPr>
              <w:t xml:space="preserve"> избирательному округу. Содержащиеся в протоколах окружных избирательных комиссий данные суммируют непосредственно члены Избирательной комиссии Ленинградской области с правом решающего голоса.</w:t>
            </w:r>
          </w:p>
          <w:p w:rsidR="00640E4C" w:rsidRPr="008051FE" w:rsidRDefault="00640E4C" w:rsidP="00640E4C">
            <w:pPr>
              <w:autoSpaceDE w:val="0"/>
              <w:autoSpaceDN w:val="0"/>
              <w:adjustRightInd w:val="0"/>
              <w:ind w:firstLine="281"/>
              <w:jc w:val="both"/>
              <w:outlineLvl w:val="0"/>
              <w:rPr>
                <w:rFonts w:ascii="Times New Roman" w:hAnsi="Times New Roman" w:cs="Times New Roman"/>
                <w:bCs/>
                <w:sz w:val="20"/>
                <w:szCs w:val="20"/>
              </w:rPr>
            </w:pPr>
            <w:r w:rsidRPr="008051FE">
              <w:rPr>
                <w:rFonts w:ascii="Times New Roman" w:hAnsi="Times New Roman" w:cs="Times New Roman"/>
                <w:bCs/>
                <w:sz w:val="20"/>
                <w:szCs w:val="20"/>
              </w:rPr>
              <w:t xml:space="preserve">2. Число избирателей, принявших участие в голосовании по </w:t>
            </w:r>
            <w:proofErr w:type="spellStart"/>
            <w:r w:rsidRPr="008051FE">
              <w:rPr>
                <w:rFonts w:ascii="Times New Roman" w:hAnsi="Times New Roman" w:cs="Times New Roman"/>
                <w:bCs/>
                <w:sz w:val="20"/>
                <w:szCs w:val="20"/>
              </w:rPr>
              <w:t>общеобластному</w:t>
            </w:r>
            <w:proofErr w:type="spellEnd"/>
            <w:r w:rsidRPr="008051FE">
              <w:rPr>
                <w:rFonts w:ascii="Times New Roman" w:hAnsi="Times New Roman" w:cs="Times New Roman"/>
                <w:bCs/>
                <w:sz w:val="20"/>
                <w:szCs w:val="20"/>
              </w:rPr>
              <w:t xml:space="preserve"> избирательному округу, определяется по числу избирательных бюллетеней установленной формы по </w:t>
            </w:r>
            <w:proofErr w:type="spellStart"/>
            <w:r w:rsidRPr="008051FE">
              <w:rPr>
                <w:rFonts w:ascii="Times New Roman" w:hAnsi="Times New Roman" w:cs="Times New Roman"/>
                <w:bCs/>
                <w:sz w:val="20"/>
                <w:szCs w:val="20"/>
              </w:rPr>
              <w:t>общеобластному</w:t>
            </w:r>
            <w:proofErr w:type="spellEnd"/>
            <w:r w:rsidRPr="008051FE">
              <w:rPr>
                <w:rFonts w:ascii="Times New Roman" w:hAnsi="Times New Roman" w:cs="Times New Roman"/>
                <w:bCs/>
                <w:sz w:val="20"/>
                <w:szCs w:val="20"/>
              </w:rPr>
              <w:t xml:space="preserve"> избирательному округу, обнаруженных в ящиках для голосования.</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К распределению мандатов депутатов Законодательного собрания допускаются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 xml:space="preserve">списки кандидатов, получившие на выборах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пять</w:t>
            </w:r>
            <w:proofErr w:type="gramEnd"/>
            <w:r w:rsidRPr="008051FE">
              <w:rPr>
                <w:rFonts w:ascii="Times New Roman" w:hAnsi="Times New Roman" w:cs="Times New Roman"/>
                <w:sz w:val="20"/>
                <w:szCs w:val="20"/>
              </w:rPr>
              <w:t xml:space="preserve"> и более процентов голосов избирателей, принявших участие в голосовании (далее -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допущенные к распределению мандатов).</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При этом указанных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должно быть не менее </w:t>
            </w:r>
            <w:proofErr w:type="gramStart"/>
            <w:r w:rsidRPr="008051FE">
              <w:rPr>
                <w:rFonts w:ascii="Times New Roman" w:hAnsi="Times New Roman" w:cs="Times New Roman"/>
                <w:sz w:val="20"/>
                <w:szCs w:val="20"/>
              </w:rPr>
              <w:t>двух</w:t>
            </w:r>
            <w:proofErr w:type="gramEnd"/>
            <w:r w:rsidRPr="008051FE">
              <w:rPr>
                <w:rFonts w:ascii="Times New Roman" w:hAnsi="Times New Roman" w:cs="Times New Roman"/>
                <w:sz w:val="20"/>
                <w:szCs w:val="20"/>
              </w:rPr>
              <w:t xml:space="preserve"> и они должны получить в совокупности более 50 процентов голосов избирателей, принявших участие в голосовании.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w:t>
            </w:r>
            <w:proofErr w:type="gramStart"/>
            <w:r w:rsidRPr="008051FE">
              <w:rPr>
                <w:rFonts w:ascii="Times New Roman" w:hAnsi="Times New Roman" w:cs="Times New Roman"/>
                <w:sz w:val="20"/>
                <w:szCs w:val="20"/>
              </w:rPr>
              <w:t xml:space="preserve">Если за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каждый из которых получил 5 и более процентов голосов избирателей, принявших участие в голосовании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подано в совокупности 50 и менее процентов голосов избирателей, принявших участие в голосовании, к распределению депутатских мандатов допускаются указанные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а также последовательно в порядке убывания числа поданных голосов избирателей за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получившие</w:t>
            </w:r>
            <w:proofErr w:type="gramEnd"/>
            <w:r w:rsidRPr="008051FE">
              <w:rPr>
                <w:rFonts w:ascii="Times New Roman" w:hAnsi="Times New Roman" w:cs="Times New Roman"/>
                <w:sz w:val="20"/>
                <w:szCs w:val="20"/>
              </w:rPr>
              <w:t xml:space="preserve"> менее 5 процентов голосов избирателей, принявших участие в голосовании, пока общее число голосов избирателей, поданных за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допускаемые к распределению депутатских мандатов, не превысит в совокупности 50 процентов от числа голосов избирателей, принявших участие в голосовании.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5. </w:t>
            </w:r>
            <w:proofErr w:type="gramStart"/>
            <w:r w:rsidRPr="008051FE">
              <w:rPr>
                <w:rFonts w:ascii="Times New Roman" w:hAnsi="Times New Roman" w:cs="Times New Roman"/>
                <w:sz w:val="20"/>
                <w:szCs w:val="20"/>
              </w:rPr>
              <w:t xml:space="preserve">Если за один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подано более 50 процентов голосов избирателей, принявших участие в голосовании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а остальные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получили менее 5 процентов голосов избирателей, принявших участие в голосовании, к распределению депутатских мандатов допускается указанный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а также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получивший наибольшее количество голосов избирателей, принявших участие в голосовании, из числа</w:t>
            </w:r>
            <w:proofErr w:type="gramEnd"/>
            <w:r w:rsidRPr="008051FE">
              <w:rPr>
                <w:rFonts w:ascii="Times New Roman" w:hAnsi="Times New Roman" w:cs="Times New Roman"/>
                <w:sz w:val="20"/>
                <w:szCs w:val="20"/>
              </w:rPr>
              <w:t xml:space="preserve">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получивших менее 5 процентов голосов избирателей, принявших участие в голосовании.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До определения кандидата, которому передается депутатский мандат, из каждого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исключаются депутаты, избранные в Законодательное собрание по одномандатным избирательным округам.</w:t>
            </w:r>
          </w:p>
          <w:p w:rsidR="00640E4C" w:rsidRPr="008051FE" w:rsidRDefault="00640E4C" w:rsidP="00640E4C">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Если после передачи депутатского мандата кандидатам, включенным в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списка кандидатов, соответствующий депутатский мандат остался незамещенным, указанный депутатский мандат переходит в порядке очередности к зарегистрированным кандидатам, включенным в территориальную группу, которая по результатам голосования получила наибольший процент (долю числа) голосов избирателей, поданных за территориальную группу кандидатов, от общего числа голосов избирателей, принявших участие в голосовании на соответствующей территории.</w:t>
            </w:r>
            <w:proofErr w:type="gramEnd"/>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7. Абзац исключен. - Закон Ленинградской области от 13.04.2015 N 25-оз.</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Каждому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списку кандидатов, допущенному к распределению мандатов, передается по одному депутатскому мандату. Оставшиеся депутатские мандаты распределяются между </w:t>
            </w:r>
            <w:proofErr w:type="spellStart"/>
            <w:r w:rsidRPr="008051FE">
              <w:rPr>
                <w:rFonts w:ascii="Times New Roman" w:hAnsi="Times New Roman" w:cs="Times New Roman"/>
                <w:sz w:val="20"/>
                <w:szCs w:val="20"/>
              </w:rPr>
              <w:t>общеобластными</w:t>
            </w:r>
            <w:proofErr w:type="spellEnd"/>
            <w:r w:rsidRPr="008051FE">
              <w:rPr>
                <w:rFonts w:ascii="Times New Roman" w:hAnsi="Times New Roman" w:cs="Times New Roman"/>
                <w:sz w:val="20"/>
                <w:szCs w:val="20"/>
              </w:rPr>
              <w:t xml:space="preserve"> списками кандидатов, допущенными к распределению мандатов, в соответствии с методикой, изложенной в частях 8, 9 и 10 настоящей статьи.</w:t>
            </w:r>
          </w:p>
          <w:p w:rsidR="00640E4C" w:rsidRPr="008051FE" w:rsidRDefault="00640E4C" w:rsidP="00640E4C">
            <w:pPr>
              <w:autoSpaceDE w:val="0"/>
              <w:autoSpaceDN w:val="0"/>
              <w:adjustRightInd w:val="0"/>
              <w:ind w:firstLine="281"/>
              <w:jc w:val="both"/>
              <w:outlineLvl w:val="0"/>
              <w:rPr>
                <w:rFonts w:ascii="Times New Roman" w:hAnsi="Times New Roman" w:cs="Times New Roman"/>
                <w:sz w:val="20"/>
                <w:szCs w:val="20"/>
              </w:rPr>
            </w:pPr>
            <w:r w:rsidRPr="008051FE">
              <w:rPr>
                <w:rFonts w:ascii="Times New Roman" w:hAnsi="Times New Roman" w:cs="Times New Roman"/>
                <w:sz w:val="20"/>
                <w:szCs w:val="20"/>
              </w:rPr>
              <w:t xml:space="preserve">8. Избирательная комиссия Ленинградской области подсчитывает сумму голосов избирателей, поданных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за каждый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допущенный к распределению мандатов. </w:t>
            </w:r>
            <w:proofErr w:type="gramStart"/>
            <w:r w:rsidRPr="008051FE">
              <w:rPr>
                <w:rFonts w:ascii="Times New Roman" w:hAnsi="Times New Roman" w:cs="Times New Roman"/>
                <w:sz w:val="20"/>
                <w:szCs w:val="20"/>
              </w:rPr>
              <w:t xml:space="preserve">Число голосов избирателей, полученных каждым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списком кандидатов, допущенным к распределению мандатов, делится последовательно на числа из возрастающего ряда натуральных чисел (делителей) от 2 до числа, которое равно числу депутатских мандатов, оставшихся незамещенными после их передачи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спискам кандидатов в соответствии с частью 7 настоящей статьи.</w:t>
            </w:r>
            <w:proofErr w:type="gramEnd"/>
            <w:r w:rsidRPr="008051FE">
              <w:rPr>
                <w:rFonts w:ascii="Times New Roman" w:hAnsi="Times New Roman" w:cs="Times New Roman"/>
                <w:sz w:val="20"/>
                <w:szCs w:val="20"/>
              </w:rPr>
              <w:t xml:space="preserve"> Частные, определенные с точностью до второго знака после запятой, полученные после указанной в настоящей части процедуры деления по всем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спискам кандидатов, допущенным к распределению мандатов, распределяются в порядке убывания во вспомогательном ряду. Далее определяется то частное, порядковый номер которого во вспомогательном ряду равен числу депутатских мандатов, оставшихся незамещенными после их передачи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спискам кандидатов в соответствии с частью 7 настоящей статьи. </w:t>
            </w:r>
            <w:proofErr w:type="gramStart"/>
            <w:r w:rsidRPr="008051FE">
              <w:rPr>
                <w:rFonts w:ascii="Times New Roman" w:hAnsi="Times New Roman" w:cs="Times New Roman"/>
                <w:sz w:val="20"/>
                <w:szCs w:val="20"/>
              </w:rPr>
              <w:t xml:space="preserve">Если два или более частных во вспомогательном ряду равны частному, порядковый номер которого равен числу депутатских мандатов, оставшихся незамещенными после их передачи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спискам кандидатов в соответствии с частью 7 настоящей статьи, то сначала из этих частных вспомогательный ряд дополняется частным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допущенного к распределению мандатов, получившего большее число голосов, а в случае равенства голосов - частным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w:t>
            </w:r>
            <w:proofErr w:type="gramEnd"/>
            <w:r w:rsidRPr="008051FE">
              <w:rPr>
                <w:rFonts w:ascii="Times New Roman" w:hAnsi="Times New Roman" w:cs="Times New Roman"/>
                <w:sz w:val="20"/>
                <w:szCs w:val="20"/>
              </w:rPr>
              <w:t xml:space="preserve"> кандидатов, допущенного к распределению мандатов, зарегистрированного ранее. </w:t>
            </w:r>
            <w:proofErr w:type="gramStart"/>
            <w:r w:rsidRPr="008051FE">
              <w:rPr>
                <w:rFonts w:ascii="Times New Roman" w:hAnsi="Times New Roman" w:cs="Times New Roman"/>
                <w:sz w:val="20"/>
                <w:szCs w:val="20"/>
              </w:rPr>
              <w:t xml:space="preserve">Количество частных, которые относятся к соответствующему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списку кандидатов, допущенному к распределению мандатов, которые расположены во вспомогательном ряду и порядковые номера которых меньше или равны числу депутатских мандатов, оставшихся нераспределенными после их передачи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спискам кандидатов в соответствии с частью 7 настоящей статьи, есть число депутатских мандатов, которое получает соответствующий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допущенный к распределению мандатов.</w:t>
            </w:r>
            <w:proofErr w:type="gramEnd"/>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9. После распределения депутатских мандатов между </w:t>
            </w:r>
            <w:proofErr w:type="spellStart"/>
            <w:r w:rsidRPr="008051FE">
              <w:rPr>
                <w:rFonts w:ascii="Times New Roman" w:hAnsi="Times New Roman" w:cs="Times New Roman"/>
                <w:sz w:val="20"/>
                <w:szCs w:val="20"/>
              </w:rPr>
              <w:t>общеобластными</w:t>
            </w:r>
            <w:proofErr w:type="spellEnd"/>
            <w:r w:rsidRPr="008051FE">
              <w:rPr>
                <w:rFonts w:ascii="Times New Roman" w:hAnsi="Times New Roman" w:cs="Times New Roman"/>
                <w:sz w:val="20"/>
                <w:szCs w:val="20"/>
              </w:rPr>
              <w:t xml:space="preserve"> списками кандидатов, допущенными к распределению мандатов, в соответствии с частью 8 настоящей статьи проводится их распределение внутри каждого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допущенного к распределению мандатов, между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частью и территориальными группами кандидатов. В первую очередь депутатские мандаты переходят к зарегистрированным кандидатам, включенным в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в порядке очередности их размещения в указанном списке. До распределения депутатских мандатов внутри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из него исключаются кандидаты, избранные по одномандатным избирательным округам.</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Если после передачи депутатских мандатов зарегистрированным кандидатам, включенным в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остаются депутатские мандаты, причитающиеся данному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списку кандидатов, указанные мандаты распределяются внутри списка между территориальными группами кандидатов в следующем порядке:</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определяется число голосов избирателей, полученных </w:t>
            </w:r>
            <w:proofErr w:type="spellStart"/>
            <w:r w:rsidRPr="008051FE">
              <w:rPr>
                <w:rFonts w:ascii="Times New Roman" w:hAnsi="Times New Roman" w:cs="Times New Roman"/>
                <w:sz w:val="20"/>
                <w:szCs w:val="20"/>
              </w:rPr>
              <w:t>общеобластным</w:t>
            </w:r>
            <w:proofErr w:type="spellEnd"/>
            <w:r w:rsidRPr="008051FE">
              <w:rPr>
                <w:rFonts w:ascii="Times New Roman" w:hAnsi="Times New Roman" w:cs="Times New Roman"/>
                <w:sz w:val="20"/>
                <w:szCs w:val="20"/>
              </w:rPr>
              <w:t xml:space="preserve"> списком кандидатов на каждой из территорий, которым соответствуют территориальные группы кандидатов (далее - голоса избирателей, поданные за территориальные группы кандидатов);</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2) вычисляется доля (процент) числа голосов избирателей, поданных за территориальную группу кандидатов, от общего числа голосов избирателей, принявших участие в голосовании на соответствующей территории;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3) территориальные группы кандидатов располагаются в порядке убывания доли (процента), указанной (указанного) в пункте 2 настоящей части, и получают поочередно по одному мандату. При равенстве указанных долей преимущество отдается той территориальной группе кандидатов, за которую было подано большее число голосов избирателей.</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Внутри территориальной группы кандидатов депутатские мандаты распределяются в порядке очередности.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10. Зарегистрированный кандидат, который вправе получить депутатский мандат в соответствии с порядком размещения кандидатов 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списке кандидатов, может отказаться от получения депутатского мандата в пятидневный срок после извещения данного кандидата соответствующей комиссией о праве получить депутатский мандат. Заявление об отказе от получения депутатского мандата не подлежит отзыву.</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11. </w:t>
            </w:r>
            <w:proofErr w:type="gramStart"/>
            <w:r w:rsidRPr="008051FE">
              <w:rPr>
                <w:rFonts w:ascii="Times New Roman" w:hAnsi="Times New Roman" w:cs="Times New Roman"/>
                <w:sz w:val="20"/>
                <w:szCs w:val="20"/>
              </w:rPr>
              <w:t xml:space="preserve">Если после первоначального распределения депутатских мандатов в соответствии с частями 7, 8 и 9 настоящей статьи внутри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зарегистрированный кандидат, имеющий право на получение депутатского мандата, отказался от его получения в соответствии с частью 10 настоящей статьи либо выбыл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до момента вручения Избирательной комиссией Ленинградской области удостоверения депутата, Избирательная комиссия Ленинградской области передает указанный</w:t>
            </w:r>
            <w:proofErr w:type="gramEnd"/>
            <w:r w:rsidRPr="008051FE">
              <w:rPr>
                <w:rFonts w:ascii="Times New Roman" w:hAnsi="Times New Roman" w:cs="Times New Roman"/>
                <w:sz w:val="20"/>
                <w:szCs w:val="20"/>
              </w:rPr>
              <w:t xml:space="preserve"> депутатский мандат следующему в порядке очередности зарегистрированному кандидату из того же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с соблюдением требований, предусмотренных частью 9 настоящей статьи.</w:t>
            </w:r>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12. </w:t>
            </w:r>
            <w:proofErr w:type="gramStart"/>
            <w:r w:rsidRPr="008051FE">
              <w:rPr>
                <w:rFonts w:ascii="Times New Roman" w:hAnsi="Times New Roman" w:cs="Times New Roman"/>
                <w:sz w:val="20"/>
                <w:szCs w:val="20"/>
              </w:rPr>
              <w:t xml:space="preserve">Избирательная комиссия Ленинградской области составляет протокол о распределении депутатских мандатов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между политическими партиями (их региональными отделениями), в который вносятся следующие сведения:</w:t>
            </w:r>
            <w:proofErr w:type="gramEnd"/>
          </w:p>
          <w:p w:rsidR="00640E4C" w:rsidRPr="008051FE" w:rsidRDefault="00640E4C"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1) число окружных избирательных комиссий;</w:t>
            </w:r>
          </w:p>
          <w:p w:rsidR="00640E4C" w:rsidRPr="008051FE" w:rsidRDefault="005F4196" w:rsidP="00640E4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число протоколов окружных избирательных комиссий </w:t>
            </w:r>
            <w:r w:rsidRPr="008051FE">
              <w:rPr>
                <w:rFonts w:ascii="Times New Roman" w:hAnsi="Times New Roman" w:cs="Times New Roman"/>
                <w:b/>
                <w:sz w:val="20"/>
                <w:szCs w:val="20"/>
              </w:rPr>
              <w:t xml:space="preserve">об итогах голосования по </w:t>
            </w:r>
            <w:proofErr w:type="spellStart"/>
            <w:r w:rsidRPr="008051FE">
              <w:rPr>
                <w:rFonts w:ascii="Times New Roman" w:hAnsi="Times New Roman" w:cs="Times New Roman"/>
                <w:b/>
                <w:sz w:val="20"/>
                <w:szCs w:val="20"/>
              </w:rPr>
              <w:t>общеобластному</w:t>
            </w:r>
            <w:proofErr w:type="spellEnd"/>
            <w:r w:rsidRPr="008051FE">
              <w:rPr>
                <w:rFonts w:ascii="Times New Roman" w:hAnsi="Times New Roman" w:cs="Times New Roman"/>
                <w:b/>
                <w:sz w:val="20"/>
                <w:szCs w:val="20"/>
              </w:rPr>
              <w:t xml:space="preserve"> избирательному округу на территории одномандатного избирательного округа</w:t>
            </w:r>
            <w:r w:rsidRPr="008051FE">
              <w:rPr>
                <w:rFonts w:ascii="Times New Roman" w:hAnsi="Times New Roman" w:cs="Times New Roman"/>
                <w:sz w:val="20"/>
                <w:szCs w:val="20"/>
              </w:rPr>
              <w:t>, на основе которых составлен данный протокол;</w:t>
            </w:r>
          </w:p>
          <w:p w:rsidR="005F4196" w:rsidRPr="008051FE" w:rsidRDefault="005F4196" w:rsidP="005F4196">
            <w:pPr>
              <w:ind w:firstLine="352"/>
              <w:jc w:val="both"/>
              <w:rPr>
                <w:rFonts w:ascii="Times New Roman" w:hAnsi="Times New Roman" w:cs="Times New Roman"/>
                <w:sz w:val="20"/>
                <w:szCs w:val="20"/>
              </w:rPr>
            </w:pPr>
            <w:r w:rsidRPr="008051FE">
              <w:rPr>
                <w:rFonts w:ascii="Times New Roman" w:hAnsi="Times New Roman" w:cs="Times New Roman"/>
                <w:sz w:val="20"/>
                <w:szCs w:val="20"/>
              </w:rPr>
              <w:t>3) суммарные данные по Ленинградской области по всем строкам, содержащимся в протоколах N 2 окружных избирательных комиссий об итогах голосования;</w:t>
            </w:r>
          </w:p>
          <w:p w:rsidR="005F4196" w:rsidRPr="008051FE" w:rsidRDefault="005F4196" w:rsidP="005F419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w:t>
            </w:r>
            <w:r w:rsidRPr="008051FE">
              <w:rPr>
                <w:rFonts w:ascii="Times New Roman" w:hAnsi="Times New Roman" w:cs="Times New Roman"/>
                <w:b/>
                <w:sz w:val="20"/>
                <w:szCs w:val="20"/>
              </w:rPr>
              <w:t>наименования политических партий (их региональных отделений) в соответствии с пунктом 10 статьи 35 Федерального закона</w:t>
            </w:r>
            <w:r w:rsidRPr="008051FE">
              <w:rPr>
                <w:rFonts w:ascii="Times New Roman" w:hAnsi="Times New Roman" w:cs="Times New Roman"/>
                <w:sz w:val="20"/>
                <w:szCs w:val="20"/>
              </w:rPr>
              <w:t xml:space="preserve">, </w:t>
            </w:r>
            <w:proofErr w:type="spellStart"/>
            <w:r w:rsidRPr="008051FE">
              <w:rPr>
                <w:rFonts w:ascii="Times New Roman" w:hAnsi="Times New Roman" w:cs="Times New Roman"/>
                <w:sz w:val="20"/>
                <w:szCs w:val="20"/>
              </w:rPr>
              <w:t>общеобластные</w:t>
            </w:r>
            <w:proofErr w:type="spellEnd"/>
            <w:r w:rsidRPr="008051FE">
              <w:rPr>
                <w:rFonts w:ascii="Times New Roman" w:hAnsi="Times New Roman" w:cs="Times New Roman"/>
                <w:sz w:val="20"/>
                <w:szCs w:val="20"/>
              </w:rPr>
              <w:t xml:space="preserve"> списки кандидатов которых допущены к распределению депутатских мандатов, и число депутатских мандатов, причитающихся каждому из них;</w:t>
            </w:r>
          </w:p>
          <w:p w:rsidR="005F4196" w:rsidRPr="008051FE" w:rsidRDefault="005F4196" w:rsidP="005F4196">
            <w:pPr>
              <w:ind w:firstLine="352"/>
              <w:jc w:val="both"/>
              <w:rPr>
                <w:rFonts w:ascii="Times New Roman" w:hAnsi="Times New Roman" w:cs="Times New Roman"/>
                <w:sz w:val="20"/>
                <w:szCs w:val="20"/>
              </w:rPr>
            </w:pPr>
            <w:r w:rsidRPr="008051FE">
              <w:rPr>
                <w:rFonts w:ascii="Times New Roman" w:hAnsi="Times New Roman" w:cs="Times New Roman"/>
                <w:sz w:val="20"/>
                <w:szCs w:val="20"/>
              </w:rPr>
              <w:t>5) утратил силу. - Закон Ленинградской области от 23.03.2016 N 11-оз;</w:t>
            </w:r>
          </w:p>
          <w:p w:rsidR="005F4196" w:rsidRPr="008051FE" w:rsidRDefault="005F4196" w:rsidP="005F419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фамилии, имена и отчества зарегистрированных кандидатов, избранных депутатами из каждого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5F4196" w:rsidRPr="008051FE" w:rsidRDefault="005F4196" w:rsidP="005F4196">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13. Избирательная комиссия Ленинградской области признает результаты выборов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недействительными:</w:t>
            </w:r>
          </w:p>
          <w:p w:rsidR="005F4196" w:rsidRPr="008051FE" w:rsidRDefault="005F4196" w:rsidP="005F4196">
            <w:pPr>
              <w:ind w:firstLine="352"/>
              <w:jc w:val="both"/>
              <w:rPr>
                <w:rFonts w:ascii="Times New Roman" w:hAnsi="Times New Roman" w:cs="Times New Roman"/>
                <w:sz w:val="20"/>
                <w:szCs w:val="20"/>
              </w:rPr>
            </w:pPr>
            <w:r w:rsidRPr="008051FE">
              <w:rPr>
                <w:rFonts w:ascii="Times New Roman" w:hAnsi="Times New Roman" w:cs="Times New Roman"/>
                <w:sz w:val="20"/>
                <w:szCs w:val="20"/>
              </w:rPr>
              <w:t>1) в случае если допущенные при проведении голосования или установлении итогов голосования нарушения не позволяют с достоверностью установить результаты волеизъявления избирателей;</w:t>
            </w:r>
          </w:p>
          <w:p w:rsidR="005F4196" w:rsidRPr="008051FE" w:rsidRDefault="005F4196" w:rsidP="005F4196">
            <w:pPr>
              <w:ind w:firstLine="352"/>
              <w:jc w:val="both"/>
              <w:rPr>
                <w:rFonts w:ascii="Times New Roman" w:hAnsi="Times New Roman" w:cs="Times New Roman"/>
                <w:sz w:val="20"/>
                <w:szCs w:val="20"/>
              </w:rPr>
            </w:pPr>
            <w:r w:rsidRPr="008051FE">
              <w:rPr>
                <w:rFonts w:ascii="Times New Roman" w:hAnsi="Times New Roman" w:cs="Times New Roman"/>
                <w:sz w:val="20"/>
                <w:szCs w:val="20"/>
              </w:rPr>
              <w:t>2) в случае если они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соответствующем избирательном округе;</w:t>
            </w:r>
          </w:p>
          <w:p w:rsidR="005F4196" w:rsidRPr="008051FE" w:rsidRDefault="005F4196" w:rsidP="005F4196">
            <w:pPr>
              <w:ind w:firstLine="352"/>
              <w:jc w:val="both"/>
              <w:rPr>
                <w:rFonts w:ascii="Times New Roman" w:hAnsi="Times New Roman" w:cs="Times New Roman"/>
                <w:sz w:val="20"/>
                <w:szCs w:val="20"/>
              </w:rPr>
            </w:pPr>
            <w:r w:rsidRPr="008051FE">
              <w:rPr>
                <w:rFonts w:ascii="Times New Roman" w:hAnsi="Times New Roman" w:cs="Times New Roman"/>
                <w:sz w:val="20"/>
                <w:szCs w:val="20"/>
              </w:rPr>
              <w:t>3) по решению суда.</w:t>
            </w:r>
          </w:p>
          <w:p w:rsidR="005F4196" w:rsidRPr="008051FE" w:rsidRDefault="005F4196" w:rsidP="005F4196">
            <w:pPr>
              <w:autoSpaceDE w:val="0"/>
              <w:autoSpaceDN w:val="0"/>
              <w:adjustRightInd w:val="0"/>
              <w:ind w:firstLine="352"/>
              <w:jc w:val="both"/>
              <w:rPr>
                <w:rFonts w:ascii="Times New Roman" w:hAnsi="Times New Roman" w:cs="Times New Roman"/>
                <w:b/>
                <w:sz w:val="20"/>
                <w:szCs w:val="20"/>
              </w:rPr>
            </w:pPr>
            <w:r w:rsidRPr="008051FE">
              <w:rPr>
                <w:rFonts w:ascii="Times New Roman" w:hAnsi="Times New Roman" w:cs="Times New Roman"/>
                <w:b/>
                <w:sz w:val="20"/>
                <w:szCs w:val="20"/>
              </w:rPr>
              <w:t>13</w:t>
            </w:r>
            <w:r w:rsidRPr="008051FE">
              <w:rPr>
                <w:rFonts w:ascii="Times New Roman" w:hAnsi="Times New Roman" w:cs="Times New Roman"/>
                <w:b/>
                <w:sz w:val="20"/>
                <w:szCs w:val="20"/>
                <w:vertAlign w:val="superscript"/>
              </w:rPr>
              <w:t>1</w:t>
            </w:r>
            <w:r w:rsidRPr="008051FE">
              <w:rPr>
                <w:rFonts w:ascii="Times New Roman" w:hAnsi="Times New Roman" w:cs="Times New Roman"/>
                <w:b/>
                <w:sz w:val="20"/>
                <w:szCs w:val="20"/>
              </w:rPr>
              <w:t xml:space="preserve">. Избирательная комиссия Ленинградской области признает выборы по </w:t>
            </w:r>
            <w:proofErr w:type="spellStart"/>
            <w:r w:rsidRPr="008051FE">
              <w:rPr>
                <w:rFonts w:ascii="Times New Roman" w:hAnsi="Times New Roman" w:cs="Times New Roman"/>
                <w:b/>
                <w:sz w:val="20"/>
                <w:szCs w:val="20"/>
              </w:rPr>
              <w:t>общеобластному</w:t>
            </w:r>
            <w:proofErr w:type="spellEnd"/>
            <w:r w:rsidRPr="008051FE">
              <w:rPr>
                <w:rFonts w:ascii="Times New Roman" w:hAnsi="Times New Roman" w:cs="Times New Roman"/>
                <w:b/>
                <w:sz w:val="20"/>
                <w:szCs w:val="20"/>
              </w:rPr>
              <w:t xml:space="preserve"> областному избирательному округу несостоявшимися в следующих случаях:</w:t>
            </w:r>
          </w:p>
          <w:p w:rsidR="005F4196" w:rsidRPr="008051FE" w:rsidRDefault="005F4196" w:rsidP="005F4196">
            <w:pPr>
              <w:autoSpaceDE w:val="0"/>
              <w:autoSpaceDN w:val="0"/>
              <w:adjustRightInd w:val="0"/>
              <w:ind w:firstLine="352"/>
              <w:jc w:val="both"/>
              <w:rPr>
                <w:rFonts w:ascii="Times New Roman" w:hAnsi="Times New Roman" w:cs="Times New Roman"/>
                <w:b/>
                <w:sz w:val="20"/>
                <w:szCs w:val="20"/>
              </w:rPr>
            </w:pPr>
            <w:r w:rsidRPr="008051FE">
              <w:rPr>
                <w:rFonts w:ascii="Times New Roman" w:hAnsi="Times New Roman" w:cs="Times New Roman"/>
                <w:b/>
                <w:sz w:val="20"/>
                <w:szCs w:val="20"/>
              </w:rPr>
              <w:t xml:space="preserve">1) если за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 кандидатов, получившие согласно части 4 настоящей статьи право принять участие в распределении депутатских мандатов, было подано в сумме 50 или менее процентов голосов избирателей, принявших участие в голосовании по </w:t>
            </w:r>
            <w:proofErr w:type="spellStart"/>
            <w:r w:rsidRPr="008051FE">
              <w:rPr>
                <w:rFonts w:ascii="Times New Roman" w:hAnsi="Times New Roman" w:cs="Times New Roman"/>
                <w:b/>
                <w:sz w:val="20"/>
                <w:szCs w:val="20"/>
              </w:rPr>
              <w:t>общеобластному</w:t>
            </w:r>
            <w:proofErr w:type="spellEnd"/>
            <w:r w:rsidRPr="008051FE">
              <w:rPr>
                <w:rFonts w:ascii="Times New Roman" w:hAnsi="Times New Roman" w:cs="Times New Roman"/>
                <w:b/>
                <w:sz w:val="20"/>
                <w:szCs w:val="20"/>
              </w:rPr>
              <w:t xml:space="preserve"> избирательному округу;</w:t>
            </w:r>
          </w:p>
          <w:p w:rsidR="00640E4C" w:rsidRPr="008051FE" w:rsidRDefault="005F4196" w:rsidP="005F4196">
            <w:pPr>
              <w:autoSpaceDE w:val="0"/>
              <w:autoSpaceDN w:val="0"/>
              <w:adjustRightInd w:val="0"/>
              <w:ind w:firstLine="352"/>
              <w:jc w:val="both"/>
              <w:outlineLvl w:val="0"/>
              <w:rPr>
                <w:rFonts w:ascii="Times New Roman" w:hAnsi="Times New Roman" w:cs="Times New Roman"/>
                <w:b/>
                <w:sz w:val="20"/>
                <w:szCs w:val="20"/>
              </w:rPr>
            </w:pPr>
            <w:r w:rsidRPr="008051FE">
              <w:rPr>
                <w:rFonts w:ascii="Times New Roman" w:hAnsi="Times New Roman" w:cs="Times New Roman"/>
                <w:b/>
                <w:sz w:val="20"/>
                <w:szCs w:val="20"/>
              </w:rPr>
              <w:t xml:space="preserve">2) менее чем два </w:t>
            </w:r>
            <w:proofErr w:type="spellStart"/>
            <w:r w:rsidRPr="008051FE">
              <w:rPr>
                <w:rFonts w:ascii="Times New Roman" w:hAnsi="Times New Roman" w:cs="Times New Roman"/>
                <w:b/>
                <w:sz w:val="20"/>
                <w:szCs w:val="20"/>
              </w:rPr>
              <w:t>общеобластных</w:t>
            </w:r>
            <w:proofErr w:type="spellEnd"/>
            <w:r w:rsidRPr="008051FE">
              <w:rPr>
                <w:rFonts w:ascii="Times New Roman" w:hAnsi="Times New Roman" w:cs="Times New Roman"/>
                <w:b/>
                <w:sz w:val="20"/>
                <w:szCs w:val="20"/>
              </w:rPr>
              <w:t xml:space="preserve"> списка кандидатов при голосовании за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 кандидатов получили согласно закону право принять участие в распределении депутатских мандатов.</w:t>
            </w:r>
          </w:p>
          <w:p w:rsidR="005F4196" w:rsidRPr="008051FE" w:rsidRDefault="005F4196" w:rsidP="005F4196">
            <w:pPr>
              <w:autoSpaceDE w:val="0"/>
              <w:autoSpaceDN w:val="0"/>
              <w:adjustRightInd w:val="0"/>
              <w:ind w:firstLine="352"/>
              <w:jc w:val="both"/>
              <w:outlineLvl w:val="0"/>
              <w:rPr>
                <w:rFonts w:ascii="Times New Roman" w:hAnsi="Times New Roman" w:cs="Times New Roman"/>
                <w:sz w:val="20"/>
                <w:szCs w:val="20"/>
              </w:rPr>
            </w:pPr>
            <w:r w:rsidRPr="008051FE">
              <w:rPr>
                <w:rFonts w:ascii="Times New Roman" w:hAnsi="Times New Roman" w:cs="Times New Roman"/>
                <w:sz w:val="20"/>
                <w:szCs w:val="20"/>
              </w:rPr>
              <w:t xml:space="preserve">14. </w:t>
            </w:r>
            <w:proofErr w:type="gramStart"/>
            <w:r w:rsidRPr="008051FE">
              <w:rPr>
                <w:rFonts w:ascii="Times New Roman" w:hAnsi="Times New Roman" w:cs="Times New Roman"/>
                <w:sz w:val="20"/>
                <w:szCs w:val="20"/>
              </w:rPr>
              <w:t xml:space="preserve">Не могут служить основанием для отмены решения о результатах выборов депутатов Законодательного собрания нарушения Федерального закона и настоящего областного закона, способствующие избранию либо имевшие целью побудить, либо побуждавшие избирателей голосовать за не принявшие участие в распределении депутатских мандатов </w:t>
            </w:r>
            <w:proofErr w:type="spellStart"/>
            <w:r w:rsidRPr="008051FE">
              <w:rPr>
                <w:rFonts w:ascii="Times New Roman" w:hAnsi="Times New Roman" w:cs="Times New Roman"/>
                <w:b/>
                <w:sz w:val="20"/>
                <w:szCs w:val="20"/>
              </w:rPr>
              <w:t>общеобластные</w:t>
            </w:r>
            <w:proofErr w:type="spellEnd"/>
            <w:r w:rsidRPr="008051FE">
              <w:rPr>
                <w:rFonts w:ascii="Times New Roman" w:hAnsi="Times New Roman" w:cs="Times New Roman"/>
                <w:b/>
                <w:sz w:val="20"/>
                <w:szCs w:val="20"/>
              </w:rPr>
              <w:t xml:space="preserve"> списки кандидатов</w:t>
            </w:r>
            <w:r w:rsidRPr="008051FE">
              <w:rPr>
                <w:rFonts w:ascii="Times New Roman" w:hAnsi="Times New Roman" w:cs="Times New Roman"/>
                <w:sz w:val="20"/>
                <w:szCs w:val="20"/>
              </w:rPr>
              <w:t>.</w:t>
            </w:r>
            <w:proofErr w:type="gramEnd"/>
          </w:p>
          <w:p w:rsidR="00981C1C" w:rsidRPr="008051FE" w:rsidRDefault="00981C1C" w:rsidP="00981C1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15. Протокол о результатах выборов депутатов Законодательного собрания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составляется Избирательной комиссией Ленинградской области и подписывается всеми присутствующими членами Избирательной комиссии Ленинградской области с правом решающего голоса. К протоколу приобщается сводная таблица о результатах выборов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включающая в себя полные данные всех поступивших протоколов окружных избирательных комиссий об итогах голосования </w:t>
            </w:r>
            <w:r w:rsidRPr="008051FE">
              <w:rPr>
                <w:rFonts w:ascii="Times New Roman" w:hAnsi="Times New Roman" w:cs="Times New Roman"/>
                <w:b/>
                <w:sz w:val="20"/>
                <w:szCs w:val="20"/>
              </w:rPr>
              <w:t xml:space="preserve">по </w:t>
            </w:r>
            <w:proofErr w:type="spellStart"/>
            <w:r w:rsidRPr="008051FE">
              <w:rPr>
                <w:rFonts w:ascii="Times New Roman" w:hAnsi="Times New Roman" w:cs="Times New Roman"/>
                <w:b/>
                <w:sz w:val="20"/>
                <w:szCs w:val="20"/>
              </w:rPr>
              <w:t>общеобластному</w:t>
            </w:r>
            <w:proofErr w:type="spellEnd"/>
            <w:r w:rsidRPr="008051FE">
              <w:rPr>
                <w:rFonts w:ascii="Times New Roman" w:hAnsi="Times New Roman" w:cs="Times New Roman"/>
                <w:b/>
                <w:sz w:val="20"/>
                <w:szCs w:val="20"/>
              </w:rPr>
              <w:t xml:space="preserve"> избирательному округу на территории одномандатного избирательного округа</w:t>
            </w:r>
            <w:r w:rsidRPr="008051FE">
              <w:rPr>
                <w:rFonts w:ascii="Times New Roman" w:hAnsi="Times New Roman" w:cs="Times New Roman"/>
                <w:sz w:val="20"/>
                <w:szCs w:val="20"/>
              </w:rPr>
              <w:t>.</w:t>
            </w:r>
          </w:p>
          <w:p w:rsidR="00981C1C" w:rsidRPr="008051FE" w:rsidRDefault="00981C1C" w:rsidP="00981C1C">
            <w:pPr>
              <w:ind w:firstLine="352"/>
              <w:jc w:val="both"/>
              <w:rPr>
                <w:rFonts w:ascii="Times New Roman" w:hAnsi="Times New Roman" w:cs="Times New Roman"/>
                <w:sz w:val="20"/>
                <w:szCs w:val="20"/>
              </w:rPr>
            </w:pPr>
            <w:r w:rsidRPr="008051FE">
              <w:rPr>
                <w:rFonts w:ascii="Times New Roman" w:hAnsi="Times New Roman" w:cs="Times New Roman"/>
                <w:sz w:val="20"/>
                <w:szCs w:val="20"/>
              </w:rPr>
              <w:t>16. Член Избирательной комиссии Ленинградской области с правом решающего голоса, не 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 К протоколу также приобщаются поступившие в Избирательную комиссию Ленинградской области жалобы (заявления) на нарушения настоящего областного закона и принятые по указанным жалобам (заявлениям) решения.</w:t>
            </w:r>
          </w:p>
          <w:p w:rsidR="00981C1C" w:rsidRPr="008051FE" w:rsidRDefault="00981C1C" w:rsidP="00981C1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17. Заверенные копии протокола и сводной таблицы представляются всем членам Избирательной комиссии Ленинградской области, лицам, указанным в Федеральном законе, представителям средств массовой информации, присутствовавшим при определении результатов выборов депутатов Законодательного собрания в </w:t>
            </w:r>
            <w:proofErr w:type="spellStart"/>
            <w:r w:rsidRPr="008051FE">
              <w:rPr>
                <w:rFonts w:ascii="Times New Roman" w:hAnsi="Times New Roman" w:cs="Times New Roman"/>
                <w:sz w:val="20"/>
                <w:szCs w:val="20"/>
              </w:rPr>
              <w:t>общеобластном</w:t>
            </w:r>
            <w:proofErr w:type="spellEnd"/>
            <w:r w:rsidRPr="008051FE">
              <w:rPr>
                <w:rFonts w:ascii="Times New Roman" w:hAnsi="Times New Roman" w:cs="Times New Roman"/>
                <w:sz w:val="20"/>
                <w:szCs w:val="20"/>
              </w:rPr>
              <w:t xml:space="preserve"> избирательном округе.</w:t>
            </w:r>
          </w:p>
          <w:p w:rsidR="00981C1C" w:rsidRPr="008051FE" w:rsidRDefault="00981C1C" w:rsidP="00981C1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18. Если после подписания протокола об итогах голосования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 xml:space="preserve">или) сводной таблицы об итогах голосования и направления в Избирательную комиссию Ленинградской области их первых экземпляров комиссия, направившая протокол и сводную таблицу, либо Избирательная комиссия Ленинградской области в ходе предварительной проверки выявила в них неточность (описку, опечатку либо ошибку в сложении данных протоколов нижестоящих комиссий), комиссия, направившая протокол и сводную таблицу, обязана на своем заседании рассмотреть вопрос о внесении уточнений в протокол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в сводную таблицу в порядке, предусмотренном пунктом 8 статьи 69 Федерального закона.</w:t>
            </w:r>
          </w:p>
          <w:p w:rsidR="00981C1C" w:rsidRPr="008051FE" w:rsidRDefault="00981C1C" w:rsidP="00981C1C">
            <w:pPr>
              <w:autoSpaceDE w:val="0"/>
              <w:autoSpaceDN w:val="0"/>
              <w:adjustRightInd w:val="0"/>
              <w:ind w:firstLine="352"/>
              <w:jc w:val="both"/>
              <w:outlineLvl w:val="0"/>
              <w:rPr>
                <w:rFonts w:ascii="Times New Roman" w:hAnsi="Times New Roman" w:cs="Times New Roman"/>
                <w:b/>
                <w:bCs/>
                <w:sz w:val="20"/>
                <w:szCs w:val="20"/>
              </w:rPr>
            </w:pPr>
            <w:r w:rsidRPr="008051FE">
              <w:rPr>
                <w:rFonts w:ascii="Times New Roman" w:hAnsi="Times New Roman" w:cs="Times New Roman"/>
                <w:sz w:val="20"/>
                <w:szCs w:val="20"/>
              </w:rPr>
              <w:t xml:space="preserve">При выявлении ошибок, несоответствий в протоколах об итогах голосования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сводных таблицах об итогах голосования, возникновении сомнений в правильности составления протоколов и(или) сводных таблиц, поступивших из окружной избирательной комиссии, Избирательная комиссия Ленинградской области вправе принять решение о проведении повторного подсчета голосов избирателей окружной избирательной комиссией либо о самостоятельном проведении повторного подсчета голосов избирателей на соответствующем избирательном участке, соответствующем округе в порядке, предусмотренном пунктом 9 статьи 69 Федерального закона.</w:t>
            </w:r>
          </w:p>
        </w:tc>
        <w:tc>
          <w:tcPr>
            <w:tcW w:w="3684" w:type="dxa"/>
          </w:tcPr>
          <w:p w:rsidR="00640E4C" w:rsidRPr="008051FE" w:rsidRDefault="00640E4C" w:rsidP="00640E4C">
            <w:pPr>
              <w:jc w:val="both"/>
              <w:rPr>
                <w:rFonts w:ascii="Times New Roman" w:hAnsi="Times New Roman" w:cs="Times New Roman"/>
                <w:sz w:val="20"/>
                <w:szCs w:val="20"/>
              </w:rPr>
            </w:pPr>
            <w:r w:rsidRPr="008051FE">
              <w:rPr>
                <w:rFonts w:ascii="Times New Roman" w:hAnsi="Times New Roman" w:cs="Times New Roman"/>
                <w:sz w:val="20"/>
                <w:szCs w:val="20"/>
              </w:rPr>
              <w:t>Юридико-технические правки.</w:t>
            </w:r>
          </w:p>
          <w:p w:rsidR="00640E4C" w:rsidRPr="008051FE" w:rsidRDefault="00640E4C" w:rsidP="00640E4C">
            <w:pPr>
              <w:jc w:val="both"/>
              <w:rPr>
                <w:rFonts w:ascii="Times New Roman" w:hAnsi="Times New Roman" w:cs="Times New Roman"/>
                <w:sz w:val="20"/>
                <w:szCs w:val="20"/>
              </w:rPr>
            </w:pPr>
          </w:p>
        </w:tc>
      </w:tr>
      <w:tr w:rsidR="00981C1C" w:rsidRPr="00786D10" w:rsidTr="0012055E">
        <w:tc>
          <w:tcPr>
            <w:tcW w:w="675" w:type="dxa"/>
          </w:tcPr>
          <w:p w:rsidR="00981C1C" w:rsidRPr="008051FE" w:rsidRDefault="00981C1C" w:rsidP="005D299C">
            <w:pPr>
              <w:pStyle w:val="a4"/>
              <w:numPr>
                <w:ilvl w:val="0"/>
                <w:numId w:val="1"/>
              </w:numPr>
              <w:ind w:left="0" w:firstLine="0"/>
              <w:jc w:val="both"/>
              <w:rPr>
                <w:rFonts w:ascii="Times New Roman" w:hAnsi="Times New Roman" w:cs="Times New Roman"/>
                <w:sz w:val="20"/>
                <w:szCs w:val="20"/>
              </w:rPr>
            </w:pPr>
          </w:p>
        </w:tc>
        <w:tc>
          <w:tcPr>
            <w:tcW w:w="5599" w:type="dxa"/>
          </w:tcPr>
          <w:p w:rsidR="00981C1C" w:rsidRPr="008051FE" w:rsidRDefault="00981C1C" w:rsidP="00981C1C">
            <w:pPr>
              <w:jc w:val="both"/>
              <w:rPr>
                <w:rFonts w:ascii="Times New Roman" w:hAnsi="Times New Roman" w:cs="Times New Roman"/>
                <w:b/>
                <w:sz w:val="20"/>
                <w:szCs w:val="20"/>
              </w:rPr>
            </w:pPr>
            <w:r w:rsidRPr="008051FE">
              <w:rPr>
                <w:rFonts w:ascii="Times New Roman" w:hAnsi="Times New Roman" w:cs="Times New Roman"/>
                <w:b/>
                <w:sz w:val="20"/>
                <w:szCs w:val="20"/>
              </w:rPr>
              <w:t>Статья 45. Установление общих результатов выборов депутатов Законодательного собрания</w:t>
            </w:r>
          </w:p>
          <w:p w:rsidR="00981C1C" w:rsidRPr="008051FE" w:rsidRDefault="00981C1C" w:rsidP="00981C1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w:t>
            </w:r>
            <w:proofErr w:type="gramStart"/>
            <w:r w:rsidRPr="008051FE">
              <w:rPr>
                <w:rFonts w:ascii="Times New Roman" w:hAnsi="Times New Roman" w:cs="Times New Roman"/>
                <w:sz w:val="20"/>
                <w:szCs w:val="20"/>
              </w:rPr>
              <w:t xml:space="preserve">На основании протоколов окружных избирательных комиссий о результатах выборов по одномандатным избирательным округам, протокола о результатах выборов по </w:t>
            </w:r>
            <w:proofErr w:type="spellStart"/>
            <w:r w:rsidRPr="008051FE">
              <w:rPr>
                <w:rFonts w:ascii="Times New Roman" w:hAnsi="Times New Roman" w:cs="Times New Roman"/>
                <w:sz w:val="20"/>
                <w:szCs w:val="20"/>
              </w:rPr>
              <w:t>общеобластному</w:t>
            </w:r>
            <w:proofErr w:type="spellEnd"/>
            <w:r w:rsidRPr="008051FE">
              <w:rPr>
                <w:rFonts w:ascii="Times New Roman" w:hAnsi="Times New Roman" w:cs="Times New Roman"/>
                <w:sz w:val="20"/>
                <w:szCs w:val="20"/>
              </w:rPr>
              <w:t xml:space="preserve"> избирательному округу Избирательная комиссия Ленинградской области не позднее чем через пять дней после проведения выборов депутатов Законодательного собрания устанавливает общие результаты выборов и не позднее чем через семь дней после проведения выборов публикует их в печати.</w:t>
            </w:r>
            <w:proofErr w:type="gramEnd"/>
            <w:r w:rsidRPr="008051FE">
              <w:rPr>
                <w:rFonts w:ascii="Times New Roman" w:hAnsi="Times New Roman" w:cs="Times New Roman"/>
                <w:sz w:val="20"/>
                <w:szCs w:val="20"/>
              </w:rPr>
              <w:t xml:space="preserve"> Итоги голосования по каждому избирательному участку, результаты выборов по избирательному округу в объеме данных, содержащихся в протоколах окружных и участковых комиссий, представляются для ознакомления избирателям, кандидатам, доверенным лицам кандидатов, политических партий (их региональных отделений), наблюдателям, иностранным (международным) наблюдателям, представителям средств массовой информации по их требованию. Представление указанных данных осуществляет избирательная комиссия, в которую поступило соответствующее требование. Избирательные комиссии, проводившие регистрацию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кандидатов, направляют общие данные о результатах выборов по избирательному округу в средства массовой информации в течение одних суток после определения результатов выборов.</w:t>
            </w:r>
          </w:p>
          <w:p w:rsidR="00981C1C" w:rsidRPr="008051FE" w:rsidRDefault="00981C1C" w:rsidP="00981C1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sz w:val="20"/>
                <w:szCs w:val="20"/>
              </w:rPr>
              <w:t>Соответствующая избирательная комиссия после определения результатов выборов извещает об этом зарегистрированного кандидата, избранного депутатом, после чего он обязан в пятидневный срок представить в соответствующую избирательную комиссию копию приказа (иного документа) об освобождении его от обязанностей, несовместимых со статусом депутата, либо копии документов, удостоверяющих подачу в установленный срок заявления об освобождении от указанных обязанностей.</w:t>
            </w:r>
            <w:proofErr w:type="gramEnd"/>
            <w:r w:rsidRPr="008051FE">
              <w:rPr>
                <w:rFonts w:ascii="Times New Roman" w:hAnsi="Times New Roman" w:cs="Times New Roman"/>
                <w:sz w:val="20"/>
                <w:szCs w:val="20"/>
              </w:rPr>
              <w:t xml:space="preserve"> Если зарегистрированный кандидат, избранный депутатом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не выполнит указанное требование, его депутатский мандат передается Избирательной комиссией Ленинградской области следующему в порядке очередности зарегистрированному кандидату из того же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с соблюдением требований, предусмотренных частью 9 статьи 44 настоящего областного закона. В случае если зарегистрированный кандидат, избранный депутатом по одномандатному избирательному округу, не выполнит указанное требование, соответствующая избирательная комиссия отменяет свое решение о признании такого кандидата избранным.</w:t>
            </w:r>
          </w:p>
          <w:p w:rsidR="00981C1C" w:rsidRPr="008051FE" w:rsidRDefault="00981C1C" w:rsidP="00981C1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Официальное опубликование результатов выборов депутатов Законодательного собрания, а также данных о количестве голосов избирателей, полученных каждым из зарегистрированных кандидатов, зарегистрированных </w:t>
            </w:r>
            <w:proofErr w:type="spellStart"/>
            <w:r w:rsidRPr="008051FE">
              <w:rPr>
                <w:rFonts w:ascii="Times New Roman" w:hAnsi="Times New Roman" w:cs="Times New Roman"/>
                <w:sz w:val="20"/>
                <w:szCs w:val="20"/>
              </w:rPr>
              <w:t>общеобластных</w:t>
            </w:r>
            <w:proofErr w:type="spellEnd"/>
            <w:r w:rsidRPr="008051FE">
              <w:rPr>
                <w:rFonts w:ascii="Times New Roman" w:hAnsi="Times New Roman" w:cs="Times New Roman"/>
                <w:sz w:val="20"/>
                <w:szCs w:val="20"/>
              </w:rPr>
              <w:t xml:space="preserve"> списков кандидатов, осуществляется Избирательной комиссией Ленинградской области не позднее одного месяца со дня голосования.</w:t>
            </w:r>
          </w:p>
          <w:p w:rsidR="00981C1C" w:rsidRPr="008051FE" w:rsidRDefault="00981C1C" w:rsidP="00981C1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w:t>
            </w:r>
            <w:proofErr w:type="gramStart"/>
            <w:r w:rsidRPr="008051FE">
              <w:rPr>
                <w:rFonts w:ascii="Times New Roman" w:hAnsi="Times New Roman" w:cs="Times New Roman"/>
                <w:sz w:val="20"/>
                <w:szCs w:val="20"/>
              </w:rPr>
              <w:t>Избирательная комиссия Ленинградской области и окружные избирательные комиссии публикуют данные, которые содержатся в протоколах избирательной комиссии соответствующего уровня об итогах голосования и результатах выборов депутатов Законодательного собрания, и данные, которые содержатся в протоколах непосредственно нижестоящих избирательных комиссий об итогах голосования и на основании которых определялись результаты выборов в соответствующих избирательных комиссиях.</w:t>
            </w:r>
            <w:proofErr w:type="gramEnd"/>
            <w:r w:rsidRPr="008051FE">
              <w:rPr>
                <w:rFonts w:ascii="Times New Roman" w:hAnsi="Times New Roman" w:cs="Times New Roman"/>
                <w:sz w:val="20"/>
                <w:szCs w:val="20"/>
              </w:rPr>
              <w:t xml:space="preserve"> Официальное опубликование полных данных о результатах выборов осуществляется в течение двух месяцев со дня голосования.</w:t>
            </w:r>
          </w:p>
          <w:p w:rsidR="00981C1C" w:rsidRPr="008051FE" w:rsidRDefault="00981C1C" w:rsidP="00981C1C">
            <w:pPr>
              <w:ind w:firstLine="352"/>
              <w:jc w:val="both"/>
              <w:rPr>
                <w:rFonts w:ascii="Times New Roman" w:hAnsi="Times New Roman" w:cs="Times New Roman"/>
                <w:sz w:val="20"/>
                <w:szCs w:val="20"/>
              </w:rPr>
            </w:pPr>
            <w:r w:rsidRPr="008051FE">
              <w:rPr>
                <w:rFonts w:ascii="Times New Roman" w:hAnsi="Times New Roman" w:cs="Times New Roman"/>
                <w:sz w:val="20"/>
                <w:szCs w:val="20"/>
              </w:rPr>
              <w:t>5. Документация избирательных комиссий всех уровней, включая подписные листы с подписями избирателей, бюллетени, открепительные удостоверения и списки избирателей, подлежит хранению в течение года со дня опубликования итогов голосования и результатов выборов.</w:t>
            </w:r>
          </w:p>
          <w:p w:rsidR="00981C1C" w:rsidRPr="008051FE" w:rsidRDefault="00981C1C" w:rsidP="00981C1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Протоколы об итогах голосования и сводные таблицы избирательных комиссий об итогах голосования подлежат хранению в течение года со дня </w:t>
            </w:r>
            <w:proofErr w:type="gramStart"/>
            <w:r w:rsidRPr="008051FE">
              <w:rPr>
                <w:rFonts w:ascii="Times New Roman" w:hAnsi="Times New Roman" w:cs="Times New Roman"/>
                <w:sz w:val="20"/>
                <w:szCs w:val="20"/>
              </w:rPr>
              <w:t>объявления даты следующих выборов депутатов Законодательного собрания</w:t>
            </w:r>
            <w:proofErr w:type="gramEnd"/>
            <w:r w:rsidRPr="008051FE">
              <w:rPr>
                <w:rFonts w:ascii="Times New Roman" w:hAnsi="Times New Roman" w:cs="Times New Roman"/>
                <w:sz w:val="20"/>
                <w:szCs w:val="20"/>
              </w:rPr>
              <w:t>.</w:t>
            </w:r>
          </w:p>
          <w:p w:rsidR="00981C1C" w:rsidRPr="008051FE" w:rsidRDefault="00981C1C" w:rsidP="00981C1C">
            <w:pPr>
              <w:ind w:firstLine="352"/>
              <w:jc w:val="both"/>
              <w:rPr>
                <w:rFonts w:ascii="Times New Roman" w:hAnsi="Times New Roman" w:cs="Times New Roman"/>
                <w:b/>
                <w:sz w:val="20"/>
                <w:szCs w:val="20"/>
              </w:rPr>
            </w:pPr>
            <w:r w:rsidRPr="008051FE">
              <w:rPr>
                <w:rFonts w:ascii="Times New Roman" w:hAnsi="Times New Roman" w:cs="Times New Roman"/>
                <w:sz w:val="20"/>
                <w:szCs w:val="20"/>
              </w:rPr>
              <w:t>6. Порядок хранения и передачи в архив документов, связанных с подготовкой и проведением выборов, утверждается Избирательной комиссией Ленинградской области по согласованию с соответствующим государственным архивным органом Ленинградской области.</w:t>
            </w:r>
          </w:p>
        </w:tc>
        <w:tc>
          <w:tcPr>
            <w:tcW w:w="5600" w:type="dxa"/>
          </w:tcPr>
          <w:p w:rsidR="00981C1C" w:rsidRPr="008051FE" w:rsidRDefault="00981C1C" w:rsidP="00981C1C">
            <w:pPr>
              <w:autoSpaceDE w:val="0"/>
              <w:autoSpaceDN w:val="0"/>
              <w:adjustRightInd w:val="0"/>
              <w:jc w:val="both"/>
              <w:outlineLvl w:val="0"/>
              <w:rPr>
                <w:rFonts w:ascii="Times New Roman" w:hAnsi="Times New Roman" w:cs="Times New Roman"/>
                <w:b/>
                <w:bCs/>
                <w:sz w:val="20"/>
                <w:szCs w:val="20"/>
              </w:rPr>
            </w:pPr>
            <w:r w:rsidRPr="008051FE">
              <w:rPr>
                <w:rFonts w:ascii="Times New Roman" w:hAnsi="Times New Roman" w:cs="Times New Roman"/>
                <w:b/>
                <w:bCs/>
                <w:sz w:val="20"/>
                <w:szCs w:val="20"/>
              </w:rPr>
              <w:t>Статья 45. Установление общих результатов выборов. Опубликование итогов голосования и результатов выборов</w:t>
            </w:r>
          </w:p>
          <w:p w:rsidR="00EC134E" w:rsidRPr="00EC134E" w:rsidRDefault="00EC134E" w:rsidP="00EC134E">
            <w:pPr>
              <w:autoSpaceDE w:val="0"/>
              <w:autoSpaceDN w:val="0"/>
              <w:adjustRightInd w:val="0"/>
              <w:ind w:firstLine="281"/>
              <w:jc w:val="both"/>
              <w:outlineLvl w:val="0"/>
              <w:rPr>
                <w:rFonts w:ascii="Times New Roman" w:hAnsi="Times New Roman" w:cs="Times New Roman"/>
                <w:b/>
                <w:bCs/>
                <w:sz w:val="20"/>
                <w:szCs w:val="20"/>
              </w:rPr>
            </w:pPr>
            <w:r w:rsidRPr="00EC134E">
              <w:rPr>
                <w:rFonts w:ascii="Times New Roman" w:hAnsi="Times New Roman" w:cs="Times New Roman"/>
                <w:b/>
                <w:bCs/>
                <w:sz w:val="20"/>
                <w:szCs w:val="20"/>
              </w:rPr>
              <w:t xml:space="preserve">1. </w:t>
            </w:r>
            <w:proofErr w:type="gramStart"/>
            <w:r w:rsidRPr="00EC134E">
              <w:rPr>
                <w:rFonts w:ascii="Times New Roman" w:hAnsi="Times New Roman" w:cs="Times New Roman"/>
                <w:b/>
                <w:bCs/>
                <w:sz w:val="20"/>
                <w:szCs w:val="20"/>
              </w:rPr>
              <w:t xml:space="preserve">На основании протоколов № 1 окружных избирательных комиссий о результатах выборов по одномандатным избирательным округам, протокола о результатах выборов по </w:t>
            </w:r>
            <w:proofErr w:type="spellStart"/>
            <w:r w:rsidRPr="00EC134E">
              <w:rPr>
                <w:rFonts w:ascii="Times New Roman" w:hAnsi="Times New Roman" w:cs="Times New Roman"/>
                <w:b/>
                <w:bCs/>
                <w:sz w:val="20"/>
                <w:szCs w:val="20"/>
              </w:rPr>
              <w:t>общеобластному</w:t>
            </w:r>
            <w:proofErr w:type="spellEnd"/>
            <w:r w:rsidRPr="00EC134E">
              <w:rPr>
                <w:rFonts w:ascii="Times New Roman" w:hAnsi="Times New Roman" w:cs="Times New Roman"/>
                <w:b/>
                <w:bCs/>
                <w:sz w:val="20"/>
                <w:szCs w:val="20"/>
              </w:rPr>
              <w:t xml:space="preserve"> избирательному округу Избирательная комиссия Ленинградской области не позднее чем через пять дней после дня голосования устанавливает общие результаты выборов депутатов Законодательного собрания и не позднее чем через семь дней после дня голосования опубликовывает их в средствах массовой информации.</w:t>
            </w:r>
            <w:proofErr w:type="gramEnd"/>
            <w:r w:rsidRPr="00EC134E">
              <w:rPr>
                <w:rFonts w:ascii="Times New Roman" w:hAnsi="Times New Roman" w:cs="Times New Roman"/>
                <w:b/>
                <w:bCs/>
                <w:sz w:val="20"/>
                <w:szCs w:val="20"/>
              </w:rPr>
              <w:t xml:space="preserve"> </w:t>
            </w:r>
            <w:proofErr w:type="gramStart"/>
            <w:r w:rsidRPr="00EC134E">
              <w:rPr>
                <w:rFonts w:ascii="Times New Roman" w:hAnsi="Times New Roman" w:cs="Times New Roman"/>
                <w:b/>
                <w:bCs/>
                <w:sz w:val="20"/>
                <w:szCs w:val="20"/>
              </w:rPr>
              <w:t>Итоги голосования по каждому избирательному участку, результаты выборов по избирательному округу в объеме данных, содержащихся в протоколах окружных и участковых комиссий, представляются для ознакомления избирателям, кандидатам, доверенным лицам кандидатов, политическим партиям (их региональным отделениям), наблюдателям, иностранным (международным) наблюдателям, представителям средств массовой информации по их требованию незамедлительно после подписания протоколов об итогах голосования, о результатах выборов членами той избирательной комиссии, в</w:t>
            </w:r>
            <w:proofErr w:type="gramEnd"/>
            <w:r w:rsidRPr="00EC134E">
              <w:rPr>
                <w:rFonts w:ascii="Times New Roman" w:hAnsi="Times New Roman" w:cs="Times New Roman"/>
                <w:b/>
                <w:bCs/>
                <w:sz w:val="20"/>
                <w:szCs w:val="20"/>
              </w:rPr>
              <w:t xml:space="preserve"> </w:t>
            </w:r>
            <w:proofErr w:type="gramStart"/>
            <w:r w:rsidRPr="00EC134E">
              <w:rPr>
                <w:rFonts w:ascii="Times New Roman" w:hAnsi="Times New Roman" w:cs="Times New Roman"/>
                <w:b/>
                <w:bCs/>
                <w:sz w:val="20"/>
                <w:szCs w:val="20"/>
              </w:rPr>
              <w:t>которую</w:t>
            </w:r>
            <w:proofErr w:type="gramEnd"/>
            <w:r w:rsidRPr="00EC134E">
              <w:rPr>
                <w:rFonts w:ascii="Times New Roman" w:hAnsi="Times New Roman" w:cs="Times New Roman"/>
                <w:b/>
                <w:bCs/>
                <w:sz w:val="20"/>
                <w:szCs w:val="20"/>
              </w:rPr>
              <w:t xml:space="preserve"> поступило такое требование. Указанные данные предоставляет соответствующая избирательная комиссия.</w:t>
            </w:r>
          </w:p>
          <w:p w:rsidR="00EC134E" w:rsidRPr="00EC134E" w:rsidRDefault="00EC134E" w:rsidP="00EC134E">
            <w:pPr>
              <w:autoSpaceDE w:val="0"/>
              <w:autoSpaceDN w:val="0"/>
              <w:adjustRightInd w:val="0"/>
              <w:ind w:firstLine="281"/>
              <w:jc w:val="both"/>
              <w:outlineLvl w:val="0"/>
              <w:rPr>
                <w:rFonts w:ascii="Times New Roman" w:hAnsi="Times New Roman" w:cs="Times New Roman"/>
                <w:b/>
                <w:bCs/>
                <w:sz w:val="20"/>
                <w:szCs w:val="20"/>
              </w:rPr>
            </w:pPr>
            <w:r w:rsidRPr="00EC134E">
              <w:rPr>
                <w:rFonts w:ascii="Times New Roman" w:hAnsi="Times New Roman" w:cs="Times New Roman"/>
                <w:b/>
                <w:bCs/>
                <w:sz w:val="20"/>
                <w:szCs w:val="20"/>
              </w:rPr>
              <w:t xml:space="preserve">Окружные избирательные комиссии и Избирательная комиссия Ленинградской области, проводившие регистрацию кандидатов, </w:t>
            </w:r>
            <w:proofErr w:type="spellStart"/>
            <w:r w:rsidRPr="00EC134E">
              <w:rPr>
                <w:rFonts w:ascii="Times New Roman" w:hAnsi="Times New Roman" w:cs="Times New Roman"/>
                <w:b/>
                <w:bCs/>
                <w:sz w:val="20"/>
                <w:szCs w:val="20"/>
              </w:rPr>
              <w:t>общеобластных</w:t>
            </w:r>
            <w:proofErr w:type="spellEnd"/>
            <w:r w:rsidRPr="00EC134E">
              <w:rPr>
                <w:rFonts w:ascii="Times New Roman" w:hAnsi="Times New Roman" w:cs="Times New Roman"/>
                <w:b/>
                <w:bCs/>
                <w:sz w:val="20"/>
                <w:szCs w:val="20"/>
              </w:rPr>
              <w:t xml:space="preserve"> списков кандидатов, направляют общие данные о результатах выборов по избирательному округу в средства массовой информации в течение одних суток после определения результатов выборов.</w:t>
            </w:r>
          </w:p>
          <w:p w:rsidR="00EC134E" w:rsidRPr="00EC134E" w:rsidRDefault="00EC134E" w:rsidP="00EC134E">
            <w:pPr>
              <w:autoSpaceDE w:val="0"/>
              <w:autoSpaceDN w:val="0"/>
              <w:adjustRightInd w:val="0"/>
              <w:ind w:firstLine="281"/>
              <w:jc w:val="both"/>
              <w:outlineLvl w:val="0"/>
              <w:rPr>
                <w:rFonts w:ascii="Times New Roman" w:hAnsi="Times New Roman" w:cs="Times New Roman"/>
                <w:b/>
                <w:bCs/>
                <w:sz w:val="20"/>
                <w:szCs w:val="20"/>
              </w:rPr>
            </w:pPr>
            <w:r w:rsidRPr="00EC134E">
              <w:rPr>
                <w:rFonts w:ascii="Times New Roman" w:hAnsi="Times New Roman" w:cs="Times New Roman"/>
                <w:b/>
                <w:bCs/>
                <w:sz w:val="20"/>
                <w:szCs w:val="20"/>
              </w:rPr>
              <w:t xml:space="preserve">2. Официальное опубликование общих результатов выборов депутатов Законодательного собрания, а также данных о количестве голосов избирателей, полученных каждым из зарегистрированных кандидатов, зарегистрированных </w:t>
            </w:r>
            <w:proofErr w:type="spellStart"/>
            <w:r w:rsidRPr="00EC134E">
              <w:rPr>
                <w:rFonts w:ascii="Times New Roman" w:hAnsi="Times New Roman" w:cs="Times New Roman"/>
                <w:b/>
                <w:bCs/>
                <w:sz w:val="20"/>
                <w:szCs w:val="20"/>
              </w:rPr>
              <w:t>общеобластных</w:t>
            </w:r>
            <w:proofErr w:type="spellEnd"/>
            <w:r w:rsidRPr="00EC134E">
              <w:rPr>
                <w:rFonts w:ascii="Times New Roman" w:hAnsi="Times New Roman" w:cs="Times New Roman"/>
                <w:b/>
                <w:bCs/>
                <w:sz w:val="20"/>
                <w:szCs w:val="20"/>
              </w:rPr>
              <w:t xml:space="preserve"> списков кандидатов, осуществляется Избирательной комиссией Ленинградской области не позднее одного месяца со дня голосования.</w:t>
            </w:r>
          </w:p>
          <w:p w:rsidR="00981C1C" w:rsidRPr="008051FE" w:rsidRDefault="00EC134E" w:rsidP="00EC134E">
            <w:pPr>
              <w:autoSpaceDE w:val="0"/>
              <w:autoSpaceDN w:val="0"/>
              <w:adjustRightInd w:val="0"/>
              <w:ind w:firstLine="281"/>
              <w:jc w:val="both"/>
              <w:outlineLvl w:val="0"/>
              <w:rPr>
                <w:rFonts w:ascii="Times New Roman" w:hAnsi="Times New Roman" w:cs="Times New Roman"/>
                <w:b/>
                <w:bCs/>
                <w:sz w:val="20"/>
                <w:szCs w:val="20"/>
              </w:rPr>
            </w:pPr>
            <w:r w:rsidRPr="00EC134E">
              <w:rPr>
                <w:rFonts w:ascii="Times New Roman" w:hAnsi="Times New Roman" w:cs="Times New Roman"/>
                <w:b/>
                <w:bCs/>
                <w:sz w:val="20"/>
                <w:szCs w:val="20"/>
              </w:rPr>
              <w:t xml:space="preserve">3. </w:t>
            </w:r>
            <w:proofErr w:type="gramStart"/>
            <w:r w:rsidRPr="00EC134E">
              <w:rPr>
                <w:rFonts w:ascii="Times New Roman" w:hAnsi="Times New Roman" w:cs="Times New Roman"/>
                <w:b/>
                <w:bCs/>
                <w:sz w:val="20"/>
                <w:szCs w:val="20"/>
              </w:rPr>
              <w:t>Избирательная комиссия Ленинградской области и окружные избирательные комиссии публикуют данные, которые содержатся в протоколах избирательной комиссии соответствующего уровня об итогах голосования и результатах выборов депутатов Законодательного собрания, и данные, которые содержатся в протоколах непосредственно нижестоящих избирательных комиссий об итогах голосования и на основании которых определялись результаты выборов в соответствующих избирательных комиссиях.</w:t>
            </w:r>
            <w:proofErr w:type="gramEnd"/>
            <w:r w:rsidRPr="00EC134E">
              <w:rPr>
                <w:rFonts w:ascii="Times New Roman" w:hAnsi="Times New Roman" w:cs="Times New Roman"/>
                <w:b/>
                <w:bCs/>
                <w:sz w:val="20"/>
                <w:szCs w:val="20"/>
              </w:rPr>
              <w:t xml:space="preserve"> Официальное опубликование полных данных о результатах выборов осуществляется в течение двух месяцев со дня голосования. В течение трех месяцев со дня официального опубликования полных данных о результатах выборов данные, которые содержатся в протоколах всех избирательных комиссий об итогах голосования, о результатах выборов, размещаются Избирательной комиссией Ленинградской области в информационно-телекоммуникационной сети «Интернет» и содержатся там не менее одного года со дня официального опубликования общих результатов выборов.</w:t>
            </w:r>
          </w:p>
        </w:tc>
        <w:tc>
          <w:tcPr>
            <w:tcW w:w="3684" w:type="dxa"/>
          </w:tcPr>
          <w:p w:rsidR="00981C1C" w:rsidRPr="008051FE" w:rsidRDefault="00981C1C" w:rsidP="00150774">
            <w:pPr>
              <w:jc w:val="both"/>
              <w:rPr>
                <w:rFonts w:ascii="Times New Roman" w:hAnsi="Times New Roman" w:cs="Times New Roman"/>
                <w:sz w:val="20"/>
                <w:szCs w:val="20"/>
              </w:rPr>
            </w:pPr>
            <w:r w:rsidRPr="008051FE">
              <w:rPr>
                <w:rFonts w:ascii="Times New Roman" w:hAnsi="Times New Roman" w:cs="Times New Roman"/>
                <w:sz w:val="20"/>
                <w:szCs w:val="20"/>
              </w:rPr>
              <w:t>Статья 45 областного закона в действующей редакции содержит нормы касаемо установления общих результатов, опубликования, регистрации и</w:t>
            </w:r>
            <w:r w:rsidR="00150774" w:rsidRPr="008051FE">
              <w:rPr>
                <w:rFonts w:ascii="Times New Roman" w:hAnsi="Times New Roman" w:cs="Times New Roman"/>
                <w:sz w:val="20"/>
                <w:szCs w:val="20"/>
              </w:rPr>
              <w:t xml:space="preserve"> хранения документов.</w:t>
            </w:r>
          </w:p>
        </w:tc>
      </w:tr>
      <w:tr w:rsidR="00981C1C" w:rsidRPr="00786D10" w:rsidTr="0012055E">
        <w:tc>
          <w:tcPr>
            <w:tcW w:w="675" w:type="dxa"/>
          </w:tcPr>
          <w:p w:rsidR="00981C1C" w:rsidRPr="008051FE" w:rsidRDefault="00981C1C" w:rsidP="005D299C">
            <w:pPr>
              <w:pStyle w:val="a4"/>
              <w:numPr>
                <w:ilvl w:val="0"/>
                <w:numId w:val="1"/>
              </w:numPr>
              <w:ind w:left="0" w:firstLine="0"/>
              <w:jc w:val="both"/>
              <w:rPr>
                <w:rFonts w:ascii="Times New Roman" w:hAnsi="Times New Roman" w:cs="Times New Roman"/>
                <w:sz w:val="20"/>
                <w:szCs w:val="20"/>
              </w:rPr>
            </w:pPr>
          </w:p>
        </w:tc>
        <w:tc>
          <w:tcPr>
            <w:tcW w:w="5599" w:type="dxa"/>
          </w:tcPr>
          <w:p w:rsidR="00150774" w:rsidRPr="008051FE" w:rsidRDefault="00150774" w:rsidP="00150774">
            <w:pPr>
              <w:jc w:val="both"/>
              <w:rPr>
                <w:rFonts w:ascii="Times New Roman" w:hAnsi="Times New Roman" w:cs="Times New Roman"/>
                <w:b/>
                <w:sz w:val="20"/>
                <w:szCs w:val="20"/>
              </w:rPr>
            </w:pPr>
            <w:r w:rsidRPr="008051FE">
              <w:rPr>
                <w:rFonts w:ascii="Times New Roman" w:hAnsi="Times New Roman" w:cs="Times New Roman"/>
                <w:b/>
                <w:sz w:val="20"/>
                <w:szCs w:val="20"/>
              </w:rPr>
              <w:t>Статья 46. Регистрация избранных депутатов Законодательного собрания</w:t>
            </w:r>
          </w:p>
          <w:p w:rsidR="00981C1C"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Соответствующая избирательная комиссия после официального опубликования общих результатов выборов принимает решение о регистрации избранного депутата Законодательного собрания и выдает ему удостоверение об избрании при условии сложения им с себя полномочий, несовместимых со статусом депутата Законодательного собрания.</w:t>
            </w:r>
          </w:p>
        </w:tc>
        <w:tc>
          <w:tcPr>
            <w:tcW w:w="5600" w:type="dxa"/>
          </w:tcPr>
          <w:p w:rsidR="004E6321" w:rsidRPr="004E6321" w:rsidRDefault="004E6321" w:rsidP="004E6321">
            <w:pPr>
              <w:autoSpaceDE w:val="0"/>
              <w:autoSpaceDN w:val="0"/>
              <w:adjustRightInd w:val="0"/>
              <w:jc w:val="both"/>
              <w:outlineLvl w:val="0"/>
              <w:rPr>
                <w:rFonts w:ascii="Times New Roman" w:hAnsi="Times New Roman" w:cs="Times New Roman"/>
                <w:b/>
                <w:bCs/>
                <w:sz w:val="20"/>
                <w:szCs w:val="20"/>
              </w:rPr>
            </w:pPr>
            <w:r w:rsidRPr="004E6321">
              <w:rPr>
                <w:rFonts w:ascii="Times New Roman" w:hAnsi="Times New Roman" w:cs="Times New Roman"/>
                <w:b/>
                <w:bCs/>
                <w:sz w:val="20"/>
                <w:szCs w:val="20"/>
              </w:rPr>
              <w:t>Статья 46. Регистрация избранных депутатов Законодательного собрания</w:t>
            </w:r>
          </w:p>
          <w:p w:rsidR="004E6321" w:rsidRPr="004E6321" w:rsidRDefault="004E6321" w:rsidP="004E6321">
            <w:pPr>
              <w:autoSpaceDE w:val="0"/>
              <w:autoSpaceDN w:val="0"/>
              <w:adjustRightInd w:val="0"/>
              <w:ind w:firstLine="423"/>
              <w:jc w:val="both"/>
              <w:outlineLvl w:val="0"/>
              <w:rPr>
                <w:rFonts w:ascii="Times New Roman" w:hAnsi="Times New Roman" w:cs="Times New Roman"/>
                <w:b/>
                <w:bCs/>
                <w:sz w:val="20"/>
                <w:szCs w:val="20"/>
              </w:rPr>
            </w:pPr>
            <w:r w:rsidRPr="004E6321">
              <w:rPr>
                <w:rFonts w:ascii="Times New Roman" w:hAnsi="Times New Roman" w:cs="Times New Roman"/>
                <w:b/>
                <w:bCs/>
                <w:sz w:val="20"/>
                <w:szCs w:val="20"/>
              </w:rPr>
              <w:t xml:space="preserve">1. </w:t>
            </w:r>
            <w:proofErr w:type="gramStart"/>
            <w:r w:rsidRPr="004E6321">
              <w:rPr>
                <w:rFonts w:ascii="Times New Roman" w:hAnsi="Times New Roman" w:cs="Times New Roman"/>
                <w:b/>
                <w:bCs/>
                <w:sz w:val="20"/>
                <w:szCs w:val="20"/>
              </w:rPr>
              <w:t>Избирательная комиссия Ленинградской области, окружная избирательная комиссия, после определения результатов выборов незамедлительно извещают об этом зарегистрированного кандидата, избранного депутатом, после чего он обязан в пятидневный срок со дня получения извещения представить в соответствующую избирательную комиссию копию приказа (иного документа) об освобождении его от обязанностей, несовместимых со статусом депутата, либо копии документов, удостоверяющих, что им было подано в установленный срок заявление</w:t>
            </w:r>
            <w:proofErr w:type="gramEnd"/>
            <w:r w:rsidRPr="004E6321">
              <w:rPr>
                <w:rFonts w:ascii="Times New Roman" w:hAnsi="Times New Roman" w:cs="Times New Roman"/>
                <w:b/>
                <w:bCs/>
                <w:sz w:val="20"/>
                <w:szCs w:val="20"/>
              </w:rPr>
              <w:t xml:space="preserve"> об освобождении от указанных обязанностей.</w:t>
            </w:r>
          </w:p>
          <w:p w:rsidR="004E6321" w:rsidRPr="004E6321" w:rsidRDefault="004E6321" w:rsidP="004E6321">
            <w:pPr>
              <w:autoSpaceDE w:val="0"/>
              <w:autoSpaceDN w:val="0"/>
              <w:adjustRightInd w:val="0"/>
              <w:ind w:firstLine="423"/>
              <w:jc w:val="both"/>
              <w:outlineLvl w:val="0"/>
              <w:rPr>
                <w:rFonts w:ascii="Times New Roman" w:hAnsi="Times New Roman" w:cs="Times New Roman"/>
                <w:b/>
                <w:bCs/>
                <w:sz w:val="20"/>
                <w:szCs w:val="20"/>
              </w:rPr>
            </w:pPr>
            <w:r w:rsidRPr="004E6321">
              <w:rPr>
                <w:rFonts w:ascii="Times New Roman" w:hAnsi="Times New Roman" w:cs="Times New Roman"/>
                <w:b/>
                <w:bCs/>
                <w:sz w:val="20"/>
                <w:szCs w:val="20"/>
              </w:rPr>
              <w:t xml:space="preserve">2. </w:t>
            </w:r>
            <w:proofErr w:type="gramStart"/>
            <w:r w:rsidRPr="004E6321">
              <w:rPr>
                <w:rFonts w:ascii="Times New Roman" w:hAnsi="Times New Roman" w:cs="Times New Roman"/>
                <w:b/>
                <w:bCs/>
                <w:sz w:val="20"/>
                <w:szCs w:val="20"/>
              </w:rPr>
              <w:t xml:space="preserve">Если зарегистрированный кандидат, избранный в результате распределения депутатских мандатов между списками кандидатов, допущенными к участию в распределении депутатских мандатов по </w:t>
            </w:r>
            <w:proofErr w:type="spellStart"/>
            <w:r w:rsidRPr="004E6321">
              <w:rPr>
                <w:rFonts w:ascii="Times New Roman" w:hAnsi="Times New Roman" w:cs="Times New Roman"/>
                <w:b/>
                <w:bCs/>
                <w:sz w:val="20"/>
                <w:szCs w:val="20"/>
              </w:rPr>
              <w:t>общеобластному</w:t>
            </w:r>
            <w:proofErr w:type="spellEnd"/>
            <w:r w:rsidRPr="004E6321">
              <w:rPr>
                <w:rFonts w:ascii="Times New Roman" w:hAnsi="Times New Roman" w:cs="Times New Roman"/>
                <w:b/>
                <w:bCs/>
                <w:sz w:val="20"/>
                <w:szCs w:val="20"/>
              </w:rPr>
              <w:t xml:space="preserve"> избирательному округу, не выполнит требований, предусмотренных частью 1 настоящей статьи, Избирательная комиссия Ленинградской области отменяет свое решение о признании такого кандидата избранным, его депутатский мандат считается вакантным и передается Избирательной комиссией Ленинградской области другому зарегистрированному кандидату из того же</w:t>
            </w:r>
            <w:proofErr w:type="gramEnd"/>
            <w:r w:rsidRPr="004E6321">
              <w:rPr>
                <w:rFonts w:ascii="Times New Roman" w:hAnsi="Times New Roman" w:cs="Times New Roman"/>
                <w:b/>
                <w:bCs/>
                <w:sz w:val="20"/>
                <w:szCs w:val="20"/>
              </w:rPr>
              <w:t xml:space="preserve"> списка кандидатов в порядке, предусмотренном частью 11 статьи 44 настоящего областного закона. При этом такой мандат не может быть передан зарегистрированному кандидату, избранному депутатом, который также не выполнил требование, предусмотренное частью 1 настоящей статьи, либо отказался от мандата в соответствии с частью 3 настоящей статьи, если его депутатский мандат является вакантным.</w:t>
            </w:r>
          </w:p>
          <w:p w:rsidR="004E6321" w:rsidRPr="004E6321" w:rsidRDefault="004E6321" w:rsidP="004E6321">
            <w:pPr>
              <w:autoSpaceDE w:val="0"/>
              <w:autoSpaceDN w:val="0"/>
              <w:adjustRightInd w:val="0"/>
              <w:ind w:firstLine="423"/>
              <w:jc w:val="both"/>
              <w:outlineLvl w:val="0"/>
              <w:rPr>
                <w:rFonts w:ascii="Times New Roman" w:hAnsi="Times New Roman" w:cs="Times New Roman"/>
                <w:b/>
                <w:bCs/>
                <w:sz w:val="20"/>
                <w:szCs w:val="20"/>
              </w:rPr>
            </w:pPr>
            <w:r w:rsidRPr="004E6321">
              <w:rPr>
                <w:rFonts w:ascii="Times New Roman" w:hAnsi="Times New Roman" w:cs="Times New Roman"/>
                <w:b/>
                <w:bCs/>
                <w:sz w:val="20"/>
                <w:szCs w:val="20"/>
              </w:rPr>
              <w:t xml:space="preserve">3. Зарегистрированный кандидат, избранный депутатом, в пятидневный срок со дня получения извещения, указанного в части 1 настоящей статьи, вправе отказаться от получения депутатского мандата, представив в Избирательную комиссию Ленинградской области соответствующее письменное заявление. В этом случае его депутатский мандат считается вакантным и передается Избирательной комиссией Ленинградской области другому зарегистрированному кандидату из того же списка кандидатов в порядке, предусмотренном частью 11 статьи 44 настоящего областного закона. При этом такой мандат не может быть передан зарегистрированному кандидату, избранному депутатом, который не выполнил требование, предусмотренное частью 1 настоящей статьи, либо отказался от мандата в соответствии с настоящим пунктом, если его депутатский мандат является вакантным. </w:t>
            </w:r>
          </w:p>
          <w:p w:rsidR="004E6321" w:rsidRPr="004E6321" w:rsidRDefault="004E6321" w:rsidP="004E6321">
            <w:pPr>
              <w:autoSpaceDE w:val="0"/>
              <w:autoSpaceDN w:val="0"/>
              <w:adjustRightInd w:val="0"/>
              <w:ind w:firstLine="423"/>
              <w:jc w:val="both"/>
              <w:outlineLvl w:val="0"/>
              <w:rPr>
                <w:rFonts w:ascii="Times New Roman" w:hAnsi="Times New Roman" w:cs="Times New Roman"/>
                <w:b/>
                <w:bCs/>
                <w:sz w:val="20"/>
                <w:szCs w:val="20"/>
              </w:rPr>
            </w:pPr>
            <w:r w:rsidRPr="004E6321">
              <w:rPr>
                <w:rFonts w:ascii="Times New Roman" w:hAnsi="Times New Roman" w:cs="Times New Roman"/>
                <w:b/>
                <w:bCs/>
                <w:sz w:val="20"/>
                <w:szCs w:val="20"/>
              </w:rPr>
              <w:t xml:space="preserve">4. Если зарегистрированный кандидат, избранный по одномандатному избирательному округу, не выполнит требований, предусмотренных частью 1 настоящей статьи, окружная избирательная комиссия отменяет свое решение о признании кандидата избранным. </w:t>
            </w:r>
          </w:p>
          <w:p w:rsidR="00981C1C" w:rsidRPr="008051FE" w:rsidRDefault="004E6321" w:rsidP="004E6321">
            <w:pPr>
              <w:autoSpaceDE w:val="0"/>
              <w:autoSpaceDN w:val="0"/>
              <w:adjustRightInd w:val="0"/>
              <w:ind w:firstLine="423"/>
              <w:jc w:val="both"/>
              <w:outlineLvl w:val="0"/>
              <w:rPr>
                <w:rFonts w:ascii="Times New Roman" w:hAnsi="Times New Roman" w:cs="Times New Roman"/>
                <w:b/>
                <w:bCs/>
                <w:sz w:val="20"/>
                <w:szCs w:val="20"/>
              </w:rPr>
            </w:pPr>
            <w:r w:rsidRPr="004E6321">
              <w:rPr>
                <w:rFonts w:ascii="Times New Roman" w:hAnsi="Times New Roman" w:cs="Times New Roman"/>
                <w:b/>
                <w:bCs/>
                <w:sz w:val="20"/>
                <w:szCs w:val="20"/>
              </w:rPr>
              <w:t>5. Избирательная комиссия Ленинградской области, окружная избирательная комиссия после официального опубликования общих результатов выборов и представления зарегистрированным кандидатом копии приказа (иного документа) об освобождении от обязанностей, несовместимых со статусом депутата регистрирует избранного депутата и выдает ему удостоверение об избрании.</w:t>
            </w:r>
          </w:p>
        </w:tc>
        <w:tc>
          <w:tcPr>
            <w:tcW w:w="3684" w:type="dxa"/>
          </w:tcPr>
          <w:p w:rsidR="00981C1C" w:rsidRPr="008051FE" w:rsidRDefault="00150774" w:rsidP="00150774">
            <w:pPr>
              <w:jc w:val="both"/>
              <w:rPr>
                <w:rFonts w:ascii="Times New Roman" w:hAnsi="Times New Roman" w:cs="Times New Roman"/>
                <w:sz w:val="20"/>
                <w:szCs w:val="20"/>
              </w:rPr>
            </w:pPr>
            <w:r w:rsidRPr="008051FE">
              <w:rPr>
                <w:rFonts w:ascii="Times New Roman" w:hAnsi="Times New Roman" w:cs="Times New Roman"/>
                <w:sz w:val="20"/>
                <w:szCs w:val="20"/>
              </w:rPr>
              <w:t>Данной поправкой предлагается урегулировать порядок регистрации избранных депутатов.</w:t>
            </w:r>
          </w:p>
        </w:tc>
      </w:tr>
      <w:tr w:rsidR="00150774" w:rsidRPr="00786D10" w:rsidTr="0012055E">
        <w:tc>
          <w:tcPr>
            <w:tcW w:w="675" w:type="dxa"/>
          </w:tcPr>
          <w:p w:rsidR="00150774" w:rsidRPr="008051FE" w:rsidRDefault="00150774" w:rsidP="005D299C">
            <w:pPr>
              <w:pStyle w:val="a4"/>
              <w:numPr>
                <w:ilvl w:val="0"/>
                <w:numId w:val="1"/>
              </w:numPr>
              <w:ind w:left="0" w:firstLine="0"/>
              <w:jc w:val="both"/>
              <w:rPr>
                <w:rFonts w:ascii="Times New Roman" w:hAnsi="Times New Roman" w:cs="Times New Roman"/>
                <w:sz w:val="20"/>
                <w:szCs w:val="20"/>
              </w:rPr>
            </w:pPr>
          </w:p>
        </w:tc>
        <w:tc>
          <w:tcPr>
            <w:tcW w:w="5599" w:type="dxa"/>
          </w:tcPr>
          <w:p w:rsidR="00150774" w:rsidRPr="008051FE" w:rsidRDefault="00150774" w:rsidP="00150774">
            <w:pPr>
              <w:jc w:val="both"/>
              <w:rPr>
                <w:rFonts w:ascii="Times New Roman" w:hAnsi="Times New Roman" w:cs="Times New Roman"/>
                <w:b/>
                <w:sz w:val="20"/>
                <w:szCs w:val="20"/>
              </w:rPr>
            </w:pPr>
            <w:r w:rsidRPr="008051FE">
              <w:rPr>
                <w:rFonts w:ascii="Times New Roman" w:hAnsi="Times New Roman" w:cs="Times New Roman"/>
                <w:b/>
                <w:sz w:val="20"/>
                <w:szCs w:val="20"/>
              </w:rPr>
              <w:t>Статья 47. Повторные выборы и дополнительные выборы депутатов Законодательного собрания. Замещение вакантных депутатских мандатов, исключение зарегистрированных кандидатов из списков кандидатов, допущенных к распределению депутатских мандатов</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1. В случае если выборы депутатов Законодательного собрания признаны несостоявшимися или недействительными либо кандидат, избранный по одномандатному избирательному округу, не сложил с себя полномочия, несовместимые со статусом депутата, Избирательной комиссией Ленинградской области назначаются и проводятся повторные выборы.</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Повторные выборы проводятся в сроки, установленные Федеральным законом.</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2. </w:t>
            </w:r>
            <w:proofErr w:type="gramStart"/>
            <w:r w:rsidRPr="008051FE">
              <w:rPr>
                <w:rFonts w:ascii="Times New Roman" w:hAnsi="Times New Roman" w:cs="Times New Roman"/>
                <w:b/>
                <w:sz w:val="20"/>
                <w:szCs w:val="20"/>
              </w:rPr>
              <w:t>В случае досрочного прекращения полномочий депутата Законодательного собрания, избранного по одномандатному избирательному округу, Законодательное собрание принимает постановление о досрочном прекращении полномочий депутата не позднее чем через 30 дней со дня возникновения оснований досрочного прекращения полномочий депутата, а если это основание появилось в период летних каникул Законодательного собрания - не позднее чем через три месяца со дня появления этого основания и назначает</w:t>
            </w:r>
            <w:proofErr w:type="gramEnd"/>
            <w:r w:rsidRPr="008051FE">
              <w:rPr>
                <w:rFonts w:ascii="Times New Roman" w:hAnsi="Times New Roman" w:cs="Times New Roman"/>
                <w:b/>
                <w:sz w:val="20"/>
                <w:szCs w:val="20"/>
              </w:rPr>
              <w:t xml:space="preserve"> дополнительные выборы.</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В случае досрочного прекращения полномочий депутата Законодательного собрания, избранного по одномандатному избирательному округу, проводятся дополнительные выборы в соответствии с пунктом 8 статьи 71 Федерального закона. Если в результате досрочного прекращения депутатских полномочий Законодательное собрание осталось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настоящим областным законом назначать дополнительные выборы, могут быть сокращены на одну треть.</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3. Дополнительные выборы назначаются по решению Законодательного собрания и проводятся в соответствии с требованиями Федерального закона и настоящего областного закона.</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Повторные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дополнительные выборы не назначаются и не проводятся, если в результате этих выборов депутат не может быть избран на срок более одного года.</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5. Если в результате досрочного прекращения депутатских полномочий Законодательное собрание осталось в неправомочном составе, а проведение дополнительных выборов в соответствии с частью 4 настоящей статьи не предусмотрено, назначаются новые основные выборы в порядке и сроки, предусмотренные Федеральным законом и настоящим областным законом.</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5</w:t>
            </w:r>
            <w:r w:rsidRPr="002C7E56">
              <w:rPr>
                <w:rFonts w:ascii="Times New Roman" w:hAnsi="Times New Roman" w:cs="Times New Roman"/>
                <w:sz w:val="20"/>
                <w:szCs w:val="20"/>
                <w:vertAlign w:val="superscript"/>
              </w:rPr>
              <w:t>1</w:t>
            </w:r>
            <w:r w:rsidRPr="008051FE">
              <w:rPr>
                <w:rFonts w:ascii="Times New Roman" w:hAnsi="Times New Roman" w:cs="Times New Roman"/>
                <w:sz w:val="20"/>
                <w:szCs w:val="20"/>
              </w:rPr>
              <w:t>. Утратил силу. - Закон Ленинградской области от 13.04.2015 N 25-оз.</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5</w:t>
            </w:r>
            <w:r w:rsidRPr="002C7E56">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Зарегистрированный кандидат, включенный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список кандидатов, допущенный к распределению депутатских мандатов исключается</w:t>
            </w:r>
            <w:proofErr w:type="gramEnd"/>
            <w:r w:rsidRPr="008051FE">
              <w:rPr>
                <w:rFonts w:ascii="Times New Roman" w:hAnsi="Times New Roman" w:cs="Times New Roman"/>
                <w:sz w:val="20"/>
                <w:szCs w:val="20"/>
              </w:rPr>
              <w:t xml:space="preserve"> из указанного списка в случае:</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подачи зарегистрированным кандидатом письменного заявления об исключении его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2) утраты зарегистрированным кандидатом пассивного избирательного права;</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вступления зарегистрированного кандидата в члены иной политической партии, чем политическая партия,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которой он включен;</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4) невыполнения зарегистрированным кандидатом требования, предусмотренного пунктом 6 статьи 70 Федерального закона;</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4</w:t>
            </w:r>
            <w:r w:rsidRPr="002C7E56">
              <w:rPr>
                <w:rFonts w:ascii="Times New Roman" w:hAnsi="Times New Roman" w:cs="Times New Roman"/>
                <w:sz w:val="20"/>
                <w:szCs w:val="20"/>
                <w:vertAlign w:val="superscript"/>
              </w:rPr>
              <w:t>1</w:t>
            </w:r>
            <w:r w:rsidRPr="008051FE">
              <w:rPr>
                <w:rFonts w:ascii="Times New Roman" w:hAnsi="Times New Roman" w:cs="Times New Roman"/>
                <w:sz w:val="20"/>
                <w:szCs w:val="20"/>
              </w:rPr>
              <w:t>) реализации зарегистрированным кандидатом права на участие в замещении (получении) депутатского мандата;</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4</w:t>
            </w:r>
            <w:r w:rsidRPr="002C7E56">
              <w:rPr>
                <w:rFonts w:ascii="Times New Roman" w:hAnsi="Times New Roman" w:cs="Times New Roman"/>
                <w:sz w:val="20"/>
                <w:szCs w:val="20"/>
                <w:vertAlign w:val="superscript"/>
              </w:rPr>
              <w:t>2</w:t>
            </w:r>
            <w:r w:rsidRPr="008051FE">
              <w:rPr>
                <w:rFonts w:ascii="Times New Roman" w:hAnsi="Times New Roman" w:cs="Times New Roman"/>
                <w:sz w:val="20"/>
                <w:szCs w:val="20"/>
              </w:rPr>
              <w:t>) принятия соответствующей избирательной комиссией решения о регистрации зарегистрированного кандидата депутатом Законодательного собрания, в том числе по одномандатному избирательному округу;</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5) признания зарегистрированного кандидата безвестно отсутствующим либо объявления его умершим на основании вступившего в законную силу решения суда;</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6) смерти зарегистрированного кандидата.</w:t>
            </w:r>
          </w:p>
          <w:p w:rsidR="00150774" w:rsidRPr="002C7E56" w:rsidRDefault="00150774" w:rsidP="00150774">
            <w:pPr>
              <w:ind w:firstLine="352"/>
              <w:jc w:val="both"/>
              <w:rPr>
                <w:rFonts w:ascii="Times New Roman" w:hAnsi="Times New Roman" w:cs="Times New Roman"/>
                <w:b/>
                <w:strike/>
                <w:sz w:val="20"/>
                <w:szCs w:val="20"/>
              </w:rPr>
            </w:pPr>
            <w:r w:rsidRPr="008051FE">
              <w:rPr>
                <w:rFonts w:ascii="Times New Roman" w:hAnsi="Times New Roman" w:cs="Times New Roman"/>
                <w:sz w:val="20"/>
                <w:szCs w:val="20"/>
              </w:rPr>
              <w:t xml:space="preserve">6. </w:t>
            </w:r>
            <w:proofErr w:type="gramStart"/>
            <w:r w:rsidRPr="002C7E56">
              <w:rPr>
                <w:rFonts w:ascii="Times New Roman" w:hAnsi="Times New Roman" w:cs="Times New Roman"/>
                <w:b/>
                <w:strike/>
                <w:sz w:val="20"/>
                <w:szCs w:val="20"/>
              </w:rPr>
              <w:t xml:space="preserve">Законодательное собрание принимает постановление о досрочном прекращении полномочий депутата, избранного в составе </w:t>
            </w:r>
            <w:proofErr w:type="spellStart"/>
            <w:r w:rsidRPr="002C7E56">
              <w:rPr>
                <w:rFonts w:ascii="Times New Roman" w:hAnsi="Times New Roman" w:cs="Times New Roman"/>
                <w:b/>
                <w:strike/>
                <w:sz w:val="20"/>
                <w:szCs w:val="20"/>
              </w:rPr>
              <w:t>общеобластного</w:t>
            </w:r>
            <w:proofErr w:type="spellEnd"/>
            <w:r w:rsidRPr="002C7E56">
              <w:rPr>
                <w:rFonts w:ascii="Times New Roman" w:hAnsi="Times New Roman" w:cs="Times New Roman"/>
                <w:b/>
                <w:strike/>
                <w:sz w:val="20"/>
                <w:szCs w:val="20"/>
              </w:rPr>
              <w:t xml:space="preserve"> списка кандидатов, не позднее чем через 30 дней со дня появления основания для досрочного прекращения депутатских полномочий, а если это основание появилось в период летних каникул Законодательного собрания - не позднее чем через три месяца со дня появления этого основания.</w:t>
            </w:r>
            <w:proofErr w:type="gramEnd"/>
          </w:p>
          <w:p w:rsidR="00150774" w:rsidRPr="008051FE" w:rsidRDefault="00150774" w:rsidP="00150774">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В случае досрочного прекращения полномочий депутата, избранного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коллегиальный постоянно действующий руководящий орган политической партии,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которой этот депутат был избран, либо коллегиальный постоянно действующий руководящий орган ее регионального отделения,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которого этот депутат был избран, вправе предложить для замещения вакантного депутатского мандата кандидатуру зарегистрированного кандидата из того</w:t>
            </w:r>
            <w:proofErr w:type="gram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же</w:t>
            </w:r>
            <w:proofErr w:type="gramEnd"/>
            <w:r w:rsidRPr="008051FE">
              <w:rPr>
                <w:rFonts w:ascii="Times New Roman" w:hAnsi="Times New Roman" w:cs="Times New Roman"/>
                <w:sz w:val="20"/>
                <w:szCs w:val="20"/>
              </w:rPr>
              <w:t xml:space="preserve"> списка кандидатов. Кандидатура может быть предложена только из числа кандидатов, включенных в ту же территориальную группу кандидатов (в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списка кандидатов), в которую был включен депутат, чьи полномочия прекращены досрочно, при этом должна быть соблюдена очередность расположения зарегистрированных кандидатов в указанной группе. В случае</w:t>
            </w:r>
            <w:proofErr w:type="gramStart"/>
            <w:r w:rsidRPr="008051FE">
              <w:rPr>
                <w:rFonts w:ascii="Times New Roman" w:hAnsi="Times New Roman" w:cs="Times New Roman"/>
                <w:sz w:val="20"/>
                <w:szCs w:val="20"/>
              </w:rPr>
              <w:t>,</w:t>
            </w:r>
            <w:proofErr w:type="gramEnd"/>
            <w:r w:rsidRPr="008051FE">
              <w:rPr>
                <w:rFonts w:ascii="Times New Roman" w:hAnsi="Times New Roman" w:cs="Times New Roman"/>
                <w:sz w:val="20"/>
                <w:szCs w:val="20"/>
              </w:rPr>
              <w:t xml:space="preserve"> если в соответствующей территориальной группе кандидатов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части списка кандидатов) не осталось зарегистрированных кандидатов или остались только зарегистрированные кандидаты, письменно сообщившие соответственно в коллегиальный постоянно действующий руководящий орган политической партии (ее регионального отделения) о своем отказе от замещения этого вакантного депутатского мандата, указанный орган политической партии (ее регионального отделения) вправе предложить кандидатуру другого зарегистрированного кандидата из территориальной группы кандидатов, которая по результатам голосования получила наибольший процент (долю числа) голосов избирателей, поданных за территориальную группу кандидатов, от общего числа голосов избирателей, принявших участие в голосовании на соответствующей территории, при этом должна быть соблюдена очередность расположения зарегистрированных кандидатов в указанной группе.</w:t>
            </w:r>
          </w:p>
          <w:p w:rsidR="00150774" w:rsidRPr="008051FE" w:rsidRDefault="00150774" w:rsidP="00150774">
            <w:pPr>
              <w:ind w:firstLine="352"/>
              <w:jc w:val="both"/>
              <w:rPr>
                <w:rFonts w:ascii="Times New Roman" w:hAnsi="Times New Roman" w:cs="Times New Roman"/>
                <w:sz w:val="20"/>
                <w:szCs w:val="20"/>
              </w:rPr>
            </w:pPr>
            <w:r w:rsidRPr="008051FE">
              <w:rPr>
                <w:rFonts w:ascii="Times New Roman" w:hAnsi="Times New Roman" w:cs="Times New Roman"/>
                <w:sz w:val="20"/>
                <w:szCs w:val="20"/>
              </w:rPr>
              <w:t>Кандидатура зарегистрированного кандидата для замещения в соответствии с настоящей частью вакантного депутатского мандата может быть предложена в течение 14 дней со дня принятия Законодательным собранием решения о досрочном прекращении полномочий депутата. Предложение кандидатуры осуществляется в порядке, предусмотренном уставом политической партии. Избирательная комиссия Ленинградской области передает вакантный депутатский мандат зарегистрированному кандидату, предложенному коллегиальным постоянно действующим руководящим органом политической партии, ее регионального отделения.</w:t>
            </w:r>
          </w:p>
          <w:p w:rsidR="00150774" w:rsidRPr="008051FE" w:rsidRDefault="00150774" w:rsidP="00150774">
            <w:pPr>
              <w:ind w:firstLine="352"/>
              <w:jc w:val="both"/>
              <w:rPr>
                <w:rFonts w:ascii="Times New Roman" w:hAnsi="Times New Roman" w:cs="Times New Roman"/>
                <w:b/>
                <w:sz w:val="20"/>
                <w:szCs w:val="20"/>
              </w:rPr>
            </w:pPr>
            <w:proofErr w:type="gramStart"/>
            <w:r w:rsidRPr="008051FE">
              <w:rPr>
                <w:rFonts w:ascii="Times New Roman" w:hAnsi="Times New Roman" w:cs="Times New Roman"/>
                <w:sz w:val="20"/>
                <w:szCs w:val="20"/>
              </w:rPr>
              <w:t xml:space="preserve">Если в течение 14 дней со дня принятия Законодательным собранием решения о досрочном прекращении полномочий депутата политическая партия (ее региональное отделение) не воспользуется своим правом по предложению кандидатуры другого зарегистрированного кандидата, Избирательная комиссия Ленинградской области передает вакантный депутатский мандат другому зарегистрированному кандидату из того же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что и депутат, чьи полномочия были прекращены досрочно.</w:t>
            </w:r>
            <w:proofErr w:type="gramEnd"/>
            <w:r w:rsidRPr="008051FE">
              <w:rPr>
                <w:rFonts w:ascii="Times New Roman" w:hAnsi="Times New Roman" w:cs="Times New Roman"/>
                <w:sz w:val="20"/>
                <w:szCs w:val="20"/>
              </w:rPr>
              <w:t xml:space="preserve"> При этом депутатский мандат передается </w:t>
            </w:r>
            <w:proofErr w:type="gramStart"/>
            <w:r w:rsidRPr="008051FE">
              <w:rPr>
                <w:rFonts w:ascii="Times New Roman" w:hAnsi="Times New Roman" w:cs="Times New Roman"/>
                <w:sz w:val="20"/>
                <w:szCs w:val="20"/>
              </w:rPr>
              <w:t>первому</w:t>
            </w:r>
            <w:proofErr w:type="gramEnd"/>
            <w:r w:rsidRPr="008051FE">
              <w:rPr>
                <w:rFonts w:ascii="Times New Roman" w:hAnsi="Times New Roman" w:cs="Times New Roman"/>
                <w:sz w:val="20"/>
                <w:szCs w:val="20"/>
              </w:rPr>
              <w:t xml:space="preserve"> в порядке очередности зарегистрированному кандидату из числа зарегистрированных кандидатов, не получивших депутатских мандатов и включенных в ту же территориальную группу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списка), что и депутат, чьи полномочия были прекращены досрочно. </w:t>
            </w:r>
            <w:proofErr w:type="gramStart"/>
            <w:r w:rsidRPr="008051FE">
              <w:rPr>
                <w:rFonts w:ascii="Times New Roman" w:hAnsi="Times New Roman" w:cs="Times New Roman"/>
                <w:sz w:val="20"/>
                <w:szCs w:val="20"/>
              </w:rPr>
              <w:t>Если в указанной территориальной группе кандидатов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части списка) отсутствуют зарегистрированные кандидаты, к которым может перейти оказавшийся вакантным депутатский мандат, он переходит к первому в порядке очередности кандидату, включенному в территориальную группу кандидатов, за которую подано наибольшее число голосов избирателей и к зарегистрированным кандидатам которой не переходил депутатский мандат.</w:t>
            </w:r>
            <w:proofErr w:type="gramEnd"/>
          </w:p>
        </w:tc>
        <w:tc>
          <w:tcPr>
            <w:tcW w:w="5600" w:type="dxa"/>
          </w:tcPr>
          <w:p w:rsidR="00150774" w:rsidRPr="008051FE" w:rsidRDefault="000B50CC" w:rsidP="00981C1C">
            <w:pPr>
              <w:autoSpaceDE w:val="0"/>
              <w:autoSpaceDN w:val="0"/>
              <w:adjustRightInd w:val="0"/>
              <w:jc w:val="both"/>
              <w:outlineLvl w:val="0"/>
              <w:rPr>
                <w:rFonts w:ascii="Times New Roman" w:hAnsi="Times New Roman" w:cs="Times New Roman"/>
                <w:b/>
                <w:sz w:val="20"/>
                <w:szCs w:val="20"/>
              </w:rPr>
            </w:pPr>
            <w:r w:rsidRPr="008051FE">
              <w:rPr>
                <w:rFonts w:ascii="Times New Roman" w:hAnsi="Times New Roman" w:cs="Times New Roman"/>
                <w:b/>
                <w:sz w:val="20"/>
                <w:szCs w:val="20"/>
              </w:rPr>
              <w:t>Статья 47. Повторные выборы и дополнительные выборы депутатов Законодательного собрания. Замещение вакантных депутатских мандатов, исключение зарегистрированных кандидатов из списков кандидатов, допущенных к распределению депутатских мандатов</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1. В случае если выборы депутатов Законодательного собрания признаны несостоявшимися или недействительными либо кандидат, избранный по одномандатному избирательному округу, не сложил с себя полномочия, несовместимые со статусом депутата, Избирательной комиссией Ленинградской области назначаются и проводятся повторные выборы.</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Повторные выборы проводятся в сроки, установленные Федеральным законом.</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bCs/>
                <w:sz w:val="20"/>
                <w:szCs w:val="20"/>
              </w:rPr>
              <w:t xml:space="preserve">2. </w:t>
            </w:r>
            <w:r w:rsidRPr="008051FE">
              <w:rPr>
                <w:rFonts w:ascii="Times New Roman" w:hAnsi="Times New Roman" w:cs="Times New Roman"/>
                <w:sz w:val="20"/>
                <w:szCs w:val="20"/>
              </w:rPr>
              <w:t xml:space="preserve">В случае досрочного прекращения полномочий депутата Законодательного собрания, избранного по одномандатному избирательному округу, проводятся дополнительные выборы в соответствии с пунктом 8 статьи 71 Федерального закона. Если в результате досрочного прекращения депутатских полномочий Законодательное собрание осталось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w:t>
            </w:r>
            <w:r w:rsidRPr="008051FE">
              <w:rPr>
                <w:rFonts w:ascii="Times New Roman" w:hAnsi="Times New Roman" w:cs="Times New Roman"/>
                <w:b/>
                <w:sz w:val="20"/>
                <w:szCs w:val="20"/>
              </w:rPr>
              <w:t>Избирательной комиссии Ленинградской области</w:t>
            </w:r>
            <w:r w:rsidRPr="008051FE">
              <w:rPr>
                <w:rFonts w:ascii="Times New Roman" w:hAnsi="Times New Roman" w:cs="Times New Roman"/>
                <w:sz w:val="20"/>
                <w:szCs w:val="20"/>
              </w:rPr>
              <w:t xml:space="preserve"> могут быть сокращены на одну треть.</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w:t>
            </w:r>
            <w:r w:rsidR="002C7E56" w:rsidRPr="002C7E56">
              <w:rPr>
                <w:rFonts w:ascii="Times New Roman" w:hAnsi="Times New Roman" w:cs="Times New Roman"/>
                <w:sz w:val="20"/>
                <w:szCs w:val="20"/>
              </w:rPr>
              <w:t>Дополнительные выборы назначаются по решению Законодательного собрания и проводятся в соответствии с требованиями Федерального закона и настоящего областного закона.</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4. Повторные </w:t>
            </w:r>
            <w:proofErr w:type="gramStart"/>
            <w:r w:rsidRPr="008051FE">
              <w:rPr>
                <w:rFonts w:ascii="Times New Roman" w:hAnsi="Times New Roman" w:cs="Times New Roman"/>
                <w:sz w:val="20"/>
                <w:szCs w:val="20"/>
              </w:rPr>
              <w:t>и(</w:t>
            </w:r>
            <w:proofErr w:type="gramEnd"/>
            <w:r w:rsidRPr="008051FE">
              <w:rPr>
                <w:rFonts w:ascii="Times New Roman" w:hAnsi="Times New Roman" w:cs="Times New Roman"/>
                <w:sz w:val="20"/>
                <w:szCs w:val="20"/>
              </w:rPr>
              <w:t>или) дополнительные выборы не назначаются и не проводятся, если в результате этих выборов депутат не может быть избран на срок более одного года.</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5. Если в результате досрочного прекращения депутатских полномочий Законодательное собрание осталось в неправомочном составе, а проведение дополнительных выборов в соответствии с частью 4 настоящей статьи не предусмотрено, назначаются новые основные выборы в порядке и сроки, предусмотренные Федеральным законом и настоящим областным законом.</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5</w:t>
            </w:r>
            <w:r w:rsidRPr="002C7E56">
              <w:rPr>
                <w:rFonts w:ascii="Times New Roman" w:hAnsi="Times New Roman" w:cs="Times New Roman"/>
                <w:sz w:val="20"/>
                <w:szCs w:val="20"/>
                <w:vertAlign w:val="superscript"/>
              </w:rPr>
              <w:t>1</w:t>
            </w:r>
            <w:r w:rsidRPr="008051FE">
              <w:rPr>
                <w:rFonts w:ascii="Times New Roman" w:hAnsi="Times New Roman" w:cs="Times New Roman"/>
                <w:sz w:val="20"/>
                <w:szCs w:val="20"/>
              </w:rPr>
              <w:t>. Утратил силу. - Закон Ленинградской области от 13.04.2015 N 25-оз.</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5</w:t>
            </w:r>
            <w:r w:rsidRPr="002C7E56">
              <w:rPr>
                <w:rFonts w:ascii="Times New Roman" w:hAnsi="Times New Roman" w:cs="Times New Roman"/>
                <w:sz w:val="20"/>
                <w:szCs w:val="20"/>
                <w:vertAlign w:val="superscript"/>
              </w:rPr>
              <w:t>2</w:t>
            </w:r>
            <w:r w:rsidRPr="008051FE">
              <w:rPr>
                <w:rFonts w:ascii="Times New Roman" w:hAnsi="Times New Roman" w:cs="Times New Roman"/>
                <w:sz w:val="20"/>
                <w:szCs w:val="20"/>
              </w:rPr>
              <w:t xml:space="preserve">. Зарегистрированный кандидат, включенный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список кандидатов, допущенный к распределению депутатских мандатов исключается</w:t>
            </w:r>
            <w:proofErr w:type="gramEnd"/>
            <w:r w:rsidRPr="008051FE">
              <w:rPr>
                <w:rFonts w:ascii="Times New Roman" w:hAnsi="Times New Roman" w:cs="Times New Roman"/>
                <w:sz w:val="20"/>
                <w:szCs w:val="20"/>
              </w:rPr>
              <w:t xml:space="preserve"> из указанного списка в случае:</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1) подачи зарегистрированным кандидатом письменного заявления об исключении его из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2) утраты зарегистрированным кандидатом пассивного избирательного права;</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3) вступления зарегистрированного кандидата в члены иной политической партии, чем политическая партия,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список кандидатов которой он включен;</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4) невыполнения зарегистрированным кандидатом требования, предусмотренного пунктом 6 статьи 70 Федерального закона;</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4</w:t>
            </w:r>
            <w:r w:rsidRPr="002C7E56">
              <w:rPr>
                <w:rFonts w:ascii="Times New Roman" w:hAnsi="Times New Roman" w:cs="Times New Roman"/>
                <w:sz w:val="20"/>
                <w:szCs w:val="20"/>
                <w:vertAlign w:val="superscript"/>
              </w:rPr>
              <w:t>1</w:t>
            </w:r>
            <w:r w:rsidRPr="008051FE">
              <w:rPr>
                <w:rFonts w:ascii="Times New Roman" w:hAnsi="Times New Roman" w:cs="Times New Roman"/>
                <w:sz w:val="20"/>
                <w:szCs w:val="20"/>
              </w:rPr>
              <w:t>) реализации зарегистрированным кандидатом права на участие в замещении (получении) депутатского мандата;</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4</w:t>
            </w:r>
            <w:r w:rsidRPr="002C7E56">
              <w:rPr>
                <w:rFonts w:ascii="Times New Roman" w:hAnsi="Times New Roman" w:cs="Times New Roman"/>
                <w:sz w:val="20"/>
                <w:szCs w:val="20"/>
                <w:vertAlign w:val="superscript"/>
              </w:rPr>
              <w:t>2</w:t>
            </w:r>
            <w:r w:rsidRPr="008051FE">
              <w:rPr>
                <w:rFonts w:ascii="Times New Roman" w:hAnsi="Times New Roman" w:cs="Times New Roman"/>
                <w:sz w:val="20"/>
                <w:szCs w:val="20"/>
              </w:rPr>
              <w:t>) принятия соответствующей избирательной комиссией решения о регистрации зарегистрированного кандидата депутатом Законодательного собрания, в том числе по одномандатному избирательному округу;</w:t>
            </w:r>
          </w:p>
          <w:p w:rsidR="000B50CC"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5) признания зарегистрированного кандидата безвестно отсутствующим либо объявления его умершим на основании вступившего в законную силу решения суда;</w:t>
            </w:r>
          </w:p>
          <w:p w:rsidR="000B50CC"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6) смерт</w:t>
            </w:r>
            <w:r w:rsidR="00D9616E">
              <w:rPr>
                <w:rFonts w:ascii="Times New Roman" w:hAnsi="Times New Roman" w:cs="Times New Roman"/>
                <w:sz w:val="20"/>
                <w:szCs w:val="20"/>
              </w:rPr>
              <w:t>и зарегистрированного кандидата;</w:t>
            </w:r>
          </w:p>
          <w:p w:rsidR="00D9616E" w:rsidRPr="008051FE" w:rsidRDefault="00D9616E" w:rsidP="000B50CC">
            <w:pPr>
              <w:ind w:firstLine="352"/>
              <w:jc w:val="both"/>
              <w:rPr>
                <w:rFonts w:ascii="Times New Roman" w:hAnsi="Times New Roman" w:cs="Times New Roman"/>
                <w:sz w:val="20"/>
                <w:szCs w:val="20"/>
              </w:rPr>
            </w:pPr>
            <w:r>
              <w:rPr>
                <w:rFonts w:ascii="Times New Roman" w:hAnsi="Times New Roman" w:cs="Times New Roman"/>
                <w:sz w:val="20"/>
                <w:szCs w:val="20"/>
              </w:rPr>
              <w:t>7) </w:t>
            </w:r>
            <w:r w:rsidRPr="004E6321">
              <w:rPr>
                <w:rFonts w:ascii="Times New Roman" w:hAnsi="Times New Roman" w:cs="Times New Roman"/>
                <w:sz w:val="20"/>
                <w:szCs w:val="20"/>
              </w:rPr>
              <w:t>выявление факта несоблюдения кандидатом требований, установленных пунктом 3</w:t>
            </w:r>
            <w:r w:rsidRPr="004E6321">
              <w:rPr>
                <w:rFonts w:ascii="Times New Roman" w:hAnsi="Times New Roman" w:cs="Times New Roman"/>
                <w:sz w:val="20"/>
                <w:szCs w:val="20"/>
                <w:vertAlign w:val="superscript"/>
              </w:rPr>
              <w:t>3</w:t>
            </w:r>
            <w:r>
              <w:rPr>
                <w:rFonts w:ascii="Times New Roman" w:hAnsi="Times New Roman" w:cs="Times New Roman"/>
                <w:sz w:val="20"/>
                <w:szCs w:val="20"/>
              </w:rPr>
              <w:t xml:space="preserve"> статьи 33 Федерального закона.</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 xml:space="preserve">6. </w:t>
            </w:r>
            <w:proofErr w:type="gramStart"/>
            <w:r w:rsidRPr="008051FE">
              <w:rPr>
                <w:rFonts w:ascii="Times New Roman" w:hAnsi="Times New Roman" w:cs="Times New Roman"/>
                <w:sz w:val="20"/>
                <w:szCs w:val="20"/>
              </w:rPr>
              <w:t xml:space="preserve">В случае досрочного прекращения полномочий депутата, избранного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коллегиальный постоянно действующий руководящий орган политической партии,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которой этот депутат был избран, либо коллегиальный постоянно действующий руководящий орган ее регионального отделения, в составе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которого этот депутат был избран, вправе предложить для замещения вакантного депутатского мандата кандидатуру зарегистрированного кандидата из того</w:t>
            </w:r>
            <w:proofErr w:type="gramEnd"/>
            <w:r w:rsidRPr="008051FE">
              <w:rPr>
                <w:rFonts w:ascii="Times New Roman" w:hAnsi="Times New Roman" w:cs="Times New Roman"/>
                <w:sz w:val="20"/>
                <w:szCs w:val="20"/>
              </w:rPr>
              <w:t xml:space="preserve"> </w:t>
            </w:r>
            <w:proofErr w:type="gramStart"/>
            <w:r w:rsidRPr="008051FE">
              <w:rPr>
                <w:rFonts w:ascii="Times New Roman" w:hAnsi="Times New Roman" w:cs="Times New Roman"/>
                <w:sz w:val="20"/>
                <w:szCs w:val="20"/>
              </w:rPr>
              <w:t>же</w:t>
            </w:r>
            <w:proofErr w:type="gramEnd"/>
            <w:r w:rsidRPr="008051FE">
              <w:rPr>
                <w:rFonts w:ascii="Times New Roman" w:hAnsi="Times New Roman" w:cs="Times New Roman"/>
                <w:sz w:val="20"/>
                <w:szCs w:val="20"/>
              </w:rPr>
              <w:t xml:space="preserve"> списка кандидатов. Кандидатура может быть предложена только из числа кандидатов, включенных в ту же территориальную группу кандидатов (в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списка кандидатов), в которую был включен депутат, чьи полномочия прекращены досрочно, при этом должна быть соблюдена очередность расположения зарегистрированных кандидатов в указанной группе. В случае</w:t>
            </w:r>
            <w:proofErr w:type="gramStart"/>
            <w:r w:rsidRPr="008051FE">
              <w:rPr>
                <w:rFonts w:ascii="Times New Roman" w:hAnsi="Times New Roman" w:cs="Times New Roman"/>
                <w:sz w:val="20"/>
                <w:szCs w:val="20"/>
              </w:rPr>
              <w:t>,</w:t>
            </w:r>
            <w:proofErr w:type="gramEnd"/>
            <w:r w:rsidRPr="008051FE">
              <w:rPr>
                <w:rFonts w:ascii="Times New Roman" w:hAnsi="Times New Roman" w:cs="Times New Roman"/>
                <w:sz w:val="20"/>
                <w:szCs w:val="20"/>
              </w:rPr>
              <w:t xml:space="preserve"> если в соответствующей территориальной группе кандидатов (в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части списка кандидатов) не осталось зарегистрированных кандидатов или остались только зарегистрированные кандидаты, письменно сообщившие соответственно в коллегиальный постоянно действующий руководящий орган политической партии (ее регионального отделения) о своем отказе от замещения этого вакантного депутатского мандата, указанный орган политической партии (ее регионального отделения) вправе предложить кандидатуру другого зарегистрированного кандидата из территориальной группы кандидатов, которая по результатам голосования получила наибольший процент (долю числа) голосов избирателей, поданных за территориальную группу кандидатов, от общего числа голосов избирателей, принявших участие в голосовании на соответствующей территории, при этом должна быть соблюдена очередность расположения зарегистрированных кандидатов в указанной группе.</w:t>
            </w:r>
          </w:p>
          <w:p w:rsidR="000B50CC" w:rsidRPr="008051FE" w:rsidRDefault="000B50CC" w:rsidP="000B50CC">
            <w:pPr>
              <w:ind w:firstLine="352"/>
              <w:jc w:val="both"/>
              <w:rPr>
                <w:rFonts w:ascii="Times New Roman" w:hAnsi="Times New Roman" w:cs="Times New Roman"/>
                <w:sz w:val="20"/>
                <w:szCs w:val="20"/>
              </w:rPr>
            </w:pPr>
            <w:r w:rsidRPr="008051FE">
              <w:rPr>
                <w:rFonts w:ascii="Times New Roman" w:hAnsi="Times New Roman" w:cs="Times New Roman"/>
                <w:sz w:val="20"/>
                <w:szCs w:val="20"/>
              </w:rPr>
              <w:t>Кандидатура зарегистрированного кандидата для замещения в соответствии с настоящей частью вакантного депутатского мандата может быть предложена в течение 14 дней со дня принятия Законодательным собранием решения о досрочном прекращении полномочий депутата. Предложение кандидатуры осуществляется в порядке, предусмотренном уставом политической партии. Избирательная комиссия Ленинградской области передает вакантный депутатский мандат зарегистрированному кандидату, предложенному коллегиальным постоянно действующим руководящим органом политической партии, ее регионального отделения.</w:t>
            </w:r>
          </w:p>
          <w:p w:rsidR="000B50CC" w:rsidRPr="008051FE" w:rsidRDefault="000B50CC" w:rsidP="000B50CC">
            <w:pPr>
              <w:ind w:firstLine="352"/>
              <w:jc w:val="both"/>
              <w:rPr>
                <w:rFonts w:ascii="Times New Roman" w:hAnsi="Times New Roman" w:cs="Times New Roman"/>
                <w:sz w:val="20"/>
                <w:szCs w:val="20"/>
              </w:rPr>
            </w:pPr>
            <w:proofErr w:type="gramStart"/>
            <w:r w:rsidRPr="008051FE">
              <w:rPr>
                <w:rFonts w:ascii="Times New Roman" w:hAnsi="Times New Roman" w:cs="Times New Roman"/>
                <w:sz w:val="20"/>
                <w:szCs w:val="20"/>
              </w:rPr>
              <w:t xml:space="preserve">Если в течение 14 дней со дня принятия Законодательным собранием решения о досрочном прекращении полномочий депутата политическая партия (ее региональное отделение) не воспользуется своим правом по предложению кандидатуры другого зарегистрированного кандидата, Избирательная комиссия Ленинградской области передает вакантный депутатский мандат другому зарегистрированному кандидату из того же </w:t>
            </w:r>
            <w:proofErr w:type="spellStart"/>
            <w:r w:rsidRPr="008051FE">
              <w:rPr>
                <w:rFonts w:ascii="Times New Roman" w:hAnsi="Times New Roman" w:cs="Times New Roman"/>
                <w:sz w:val="20"/>
                <w:szCs w:val="20"/>
              </w:rPr>
              <w:t>общеобластного</w:t>
            </w:r>
            <w:proofErr w:type="spellEnd"/>
            <w:r w:rsidRPr="008051FE">
              <w:rPr>
                <w:rFonts w:ascii="Times New Roman" w:hAnsi="Times New Roman" w:cs="Times New Roman"/>
                <w:sz w:val="20"/>
                <w:szCs w:val="20"/>
              </w:rPr>
              <w:t xml:space="preserve"> списка кандидатов, что и депутат, чьи полномочия были прекращены досрочно.</w:t>
            </w:r>
            <w:proofErr w:type="gramEnd"/>
            <w:r w:rsidRPr="008051FE">
              <w:rPr>
                <w:rFonts w:ascii="Times New Roman" w:hAnsi="Times New Roman" w:cs="Times New Roman"/>
                <w:sz w:val="20"/>
                <w:szCs w:val="20"/>
              </w:rPr>
              <w:t xml:space="preserve"> При этом депутатский мандат передается </w:t>
            </w:r>
            <w:proofErr w:type="gramStart"/>
            <w:r w:rsidRPr="008051FE">
              <w:rPr>
                <w:rFonts w:ascii="Times New Roman" w:hAnsi="Times New Roman" w:cs="Times New Roman"/>
                <w:sz w:val="20"/>
                <w:szCs w:val="20"/>
              </w:rPr>
              <w:t>первому</w:t>
            </w:r>
            <w:proofErr w:type="gramEnd"/>
            <w:r w:rsidRPr="008051FE">
              <w:rPr>
                <w:rFonts w:ascii="Times New Roman" w:hAnsi="Times New Roman" w:cs="Times New Roman"/>
                <w:sz w:val="20"/>
                <w:szCs w:val="20"/>
              </w:rPr>
              <w:t xml:space="preserve"> в порядке очередности зарегистрированному кандидату из числа зарегистрированных кандидатов, не получивших депутатских мандатов и включенных в ту же территориальную группу (</w:t>
            </w:r>
            <w:proofErr w:type="spellStart"/>
            <w:r w:rsidRPr="008051FE">
              <w:rPr>
                <w:rFonts w:ascii="Times New Roman" w:hAnsi="Times New Roman" w:cs="Times New Roman"/>
                <w:sz w:val="20"/>
                <w:szCs w:val="20"/>
              </w:rPr>
              <w:t>общеобластную</w:t>
            </w:r>
            <w:proofErr w:type="spellEnd"/>
            <w:r w:rsidRPr="008051FE">
              <w:rPr>
                <w:rFonts w:ascii="Times New Roman" w:hAnsi="Times New Roman" w:cs="Times New Roman"/>
                <w:sz w:val="20"/>
                <w:szCs w:val="20"/>
              </w:rPr>
              <w:t xml:space="preserve"> часть списка), что и депутат, чьи полномочия были прекращены досрочно. </w:t>
            </w:r>
            <w:proofErr w:type="gramStart"/>
            <w:r w:rsidRPr="008051FE">
              <w:rPr>
                <w:rFonts w:ascii="Times New Roman" w:hAnsi="Times New Roman" w:cs="Times New Roman"/>
                <w:sz w:val="20"/>
                <w:szCs w:val="20"/>
              </w:rPr>
              <w:t>Если в указанной территориальной группе кандидатов (</w:t>
            </w:r>
            <w:proofErr w:type="spellStart"/>
            <w:r w:rsidRPr="008051FE">
              <w:rPr>
                <w:rFonts w:ascii="Times New Roman" w:hAnsi="Times New Roman" w:cs="Times New Roman"/>
                <w:sz w:val="20"/>
                <w:szCs w:val="20"/>
              </w:rPr>
              <w:t>общеобластной</w:t>
            </w:r>
            <w:proofErr w:type="spellEnd"/>
            <w:r w:rsidRPr="008051FE">
              <w:rPr>
                <w:rFonts w:ascii="Times New Roman" w:hAnsi="Times New Roman" w:cs="Times New Roman"/>
                <w:sz w:val="20"/>
                <w:szCs w:val="20"/>
              </w:rPr>
              <w:t xml:space="preserve"> части списка) отсутствуют зарегистрированные кандидаты, к которым может перейти оказавшийся вакантным депутатский мандат, он переходит к первому в порядке очередности кандидату, включенному в территориальную группу кандидатов, за которую подано наибольшее число голосов избирателей и к зарегистрированным кандидатам которой не переходил депутатский мандат.</w:t>
            </w:r>
            <w:proofErr w:type="gramEnd"/>
          </w:p>
          <w:p w:rsidR="000B50CC" w:rsidRPr="008051FE" w:rsidRDefault="000B50CC" w:rsidP="000B50CC">
            <w:pPr>
              <w:autoSpaceDE w:val="0"/>
              <w:autoSpaceDN w:val="0"/>
              <w:adjustRightInd w:val="0"/>
              <w:ind w:firstLine="281"/>
              <w:jc w:val="both"/>
              <w:outlineLvl w:val="0"/>
              <w:rPr>
                <w:rFonts w:ascii="Times New Roman" w:hAnsi="Times New Roman" w:cs="Times New Roman"/>
                <w:bCs/>
                <w:sz w:val="20"/>
                <w:szCs w:val="20"/>
              </w:rPr>
            </w:pPr>
          </w:p>
        </w:tc>
        <w:tc>
          <w:tcPr>
            <w:tcW w:w="3684" w:type="dxa"/>
          </w:tcPr>
          <w:p w:rsidR="00761EFD" w:rsidRDefault="004E6321" w:rsidP="00761EFD">
            <w:pPr>
              <w:jc w:val="both"/>
              <w:rPr>
                <w:rFonts w:ascii="Times New Roman" w:hAnsi="Times New Roman" w:cs="Times New Roman"/>
                <w:sz w:val="20"/>
                <w:szCs w:val="20"/>
              </w:rPr>
            </w:pPr>
            <w:r>
              <w:rPr>
                <w:rFonts w:ascii="Times New Roman" w:hAnsi="Times New Roman" w:cs="Times New Roman"/>
                <w:sz w:val="20"/>
                <w:szCs w:val="20"/>
              </w:rPr>
              <w:t>1. </w:t>
            </w:r>
            <w:r w:rsidR="00761EFD" w:rsidRPr="008051FE">
              <w:rPr>
                <w:rFonts w:ascii="Times New Roman" w:hAnsi="Times New Roman" w:cs="Times New Roman"/>
                <w:sz w:val="20"/>
                <w:szCs w:val="20"/>
              </w:rPr>
              <w:t>Порядок принятия постановления Законодательного собрания о досрочном прекращении полномочий депутата определен статье 4 областного закона от 24 апреля 2007 года №62-оз.</w:t>
            </w:r>
          </w:p>
          <w:p w:rsidR="004E6321" w:rsidRPr="008051FE" w:rsidRDefault="004E6321" w:rsidP="00D9616E">
            <w:pPr>
              <w:jc w:val="both"/>
              <w:rPr>
                <w:rFonts w:ascii="Times New Roman" w:hAnsi="Times New Roman" w:cs="Times New Roman"/>
                <w:sz w:val="20"/>
                <w:szCs w:val="20"/>
              </w:rPr>
            </w:pPr>
            <w:r>
              <w:rPr>
                <w:rFonts w:ascii="Times New Roman" w:hAnsi="Times New Roman" w:cs="Times New Roman"/>
                <w:sz w:val="20"/>
                <w:szCs w:val="20"/>
              </w:rPr>
              <w:t xml:space="preserve">2. пункт </w:t>
            </w:r>
            <w:r w:rsidR="00D9616E">
              <w:rPr>
                <w:rFonts w:ascii="Times New Roman" w:hAnsi="Times New Roman" w:cs="Times New Roman"/>
                <w:sz w:val="20"/>
                <w:szCs w:val="20"/>
              </w:rPr>
              <w:t>7</w:t>
            </w:r>
            <w:bookmarkStart w:id="1" w:name="_GoBack"/>
            <w:bookmarkEnd w:id="1"/>
            <w:r>
              <w:rPr>
                <w:rFonts w:ascii="Times New Roman" w:hAnsi="Times New Roman" w:cs="Times New Roman"/>
                <w:sz w:val="20"/>
                <w:szCs w:val="20"/>
              </w:rPr>
              <w:t xml:space="preserve"> части 5</w:t>
            </w:r>
            <w:r w:rsidRPr="004E6321">
              <w:rPr>
                <w:rFonts w:ascii="Times New Roman" w:hAnsi="Times New Roman" w:cs="Times New Roman"/>
                <w:sz w:val="20"/>
                <w:szCs w:val="20"/>
                <w:vertAlign w:val="superscript"/>
              </w:rPr>
              <w:t>2</w:t>
            </w:r>
            <w:r>
              <w:rPr>
                <w:rFonts w:ascii="Times New Roman" w:hAnsi="Times New Roman" w:cs="Times New Roman"/>
                <w:sz w:val="20"/>
                <w:szCs w:val="20"/>
              </w:rPr>
              <w:t xml:space="preserve"> введен в соответствии с</w:t>
            </w:r>
            <w:r w:rsidR="00D9616E">
              <w:rPr>
                <w:rFonts w:ascii="Times New Roman" w:hAnsi="Times New Roman" w:cs="Times New Roman"/>
                <w:sz w:val="20"/>
                <w:szCs w:val="20"/>
              </w:rPr>
              <w:t xml:space="preserve"> ФЗ 104-ФЗ</w:t>
            </w:r>
          </w:p>
        </w:tc>
      </w:tr>
      <w:tr w:rsidR="00761EFD" w:rsidRPr="00786D10" w:rsidTr="0012055E">
        <w:tc>
          <w:tcPr>
            <w:tcW w:w="675" w:type="dxa"/>
          </w:tcPr>
          <w:p w:rsidR="00761EFD" w:rsidRPr="008051FE" w:rsidRDefault="00761EFD" w:rsidP="005D299C">
            <w:pPr>
              <w:pStyle w:val="a4"/>
              <w:numPr>
                <w:ilvl w:val="0"/>
                <w:numId w:val="1"/>
              </w:numPr>
              <w:ind w:left="0" w:firstLine="0"/>
              <w:jc w:val="both"/>
              <w:rPr>
                <w:rFonts w:ascii="Times New Roman" w:hAnsi="Times New Roman" w:cs="Times New Roman"/>
                <w:sz w:val="20"/>
                <w:szCs w:val="20"/>
              </w:rPr>
            </w:pPr>
          </w:p>
        </w:tc>
        <w:tc>
          <w:tcPr>
            <w:tcW w:w="5599" w:type="dxa"/>
          </w:tcPr>
          <w:p w:rsidR="00761EFD" w:rsidRPr="008051FE" w:rsidRDefault="00761EFD" w:rsidP="00150774">
            <w:pPr>
              <w:jc w:val="both"/>
              <w:rPr>
                <w:rFonts w:ascii="Times New Roman" w:hAnsi="Times New Roman" w:cs="Times New Roman"/>
                <w:b/>
                <w:sz w:val="20"/>
                <w:szCs w:val="20"/>
              </w:rPr>
            </w:pPr>
          </w:p>
        </w:tc>
        <w:tc>
          <w:tcPr>
            <w:tcW w:w="5600" w:type="dxa"/>
          </w:tcPr>
          <w:p w:rsidR="00761EFD" w:rsidRPr="008051FE" w:rsidRDefault="00761EFD" w:rsidP="00761EFD">
            <w:pPr>
              <w:autoSpaceDE w:val="0"/>
              <w:autoSpaceDN w:val="0"/>
              <w:adjustRightInd w:val="0"/>
              <w:jc w:val="both"/>
              <w:outlineLvl w:val="0"/>
              <w:rPr>
                <w:rFonts w:ascii="Times New Roman" w:hAnsi="Times New Roman" w:cs="Times New Roman"/>
                <w:b/>
                <w:sz w:val="20"/>
                <w:szCs w:val="20"/>
              </w:rPr>
            </w:pPr>
            <w:r w:rsidRPr="008051FE">
              <w:rPr>
                <w:rFonts w:ascii="Times New Roman" w:hAnsi="Times New Roman" w:cs="Times New Roman"/>
                <w:b/>
                <w:sz w:val="20"/>
                <w:szCs w:val="20"/>
              </w:rPr>
              <w:t>Статья 48</w:t>
            </w:r>
            <w:r w:rsidRPr="008051FE">
              <w:rPr>
                <w:rFonts w:ascii="Times New Roman" w:hAnsi="Times New Roman" w:cs="Times New Roman"/>
                <w:b/>
                <w:sz w:val="20"/>
                <w:szCs w:val="20"/>
                <w:vertAlign w:val="superscript"/>
              </w:rPr>
              <w:t>1</w:t>
            </w:r>
            <w:r w:rsidRPr="008051FE">
              <w:rPr>
                <w:rFonts w:ascii="Times New Roman" w:hAnsi="Times New Roman" w:cs="Times New Roman"/>
                <w:b/>
                <w:sz w:val="20"/>
                <w:szCs w:val="20"/>
              </w:rPr>
              <w:t>. Хранение избирательной документации</w:t>
            </w:r>
          </w:p>
          <w:p w:rsidR="00EC134E" w:rsidRPr="00EC134E" w:rsidRDefault="00EC134E" w:rsidP="00EC134E">
            <w:pPr>
              <w:autoSpaceDE w:val="0"/>
              <w:autoSpaceDN w:val="0"/>
              <w:adjustRightInd w:val="0"/>
              <w:ind w:firstLine="281"/>
              <w:jc w:val="both"/>
              <w:outlineLvl w:val="0"/>
              <w:rPr>
                <w:rFonts w:ascii="Times New Roman" w:hAnsi="Times New Roman" w:cs="Times New Roman"/>
                <w:b/>
                <w:sz w:val="20"/>
                <w:szCs w:val="20"/>
              </w:rPr>
            </w:pPr>
            <w:r w:rsidRPr="00EC134E">
              <w:rPr>
                <w:rFonts w:ascii="Times New Roman" w:hAnsi="Times New Roman" w:cs="Times New Roman"/>
                <w:b/>
                <w:sz w:val="20"/>
                <w:szCs w:val="20"/>
              </w:rPr>
              <w:t xml:space="preserve">1. Документация избирательных комиссией всех уровней, включая подписные листы с подписями избирателей, избирательные бюллетени и списки избирателей, подлежит хранению в течение года со дня опубликования итогов голосования и результатов выборов. </w:t>
            </w:r>
          </w:p>
          <w:p w:rsidR="00EC134E" w:rsidRPr="00EC134E" w:rsidRDefault="00EC134E" w:rsidP="00EC134E">
            <w:pPr>
              <w:autoSpaceDE w:val="0"/>
              <w:autoSpaceDN w:val="0"/>
              <w:adjustRightInd w:val="0"/>
              <w:ind w:firstLine="281"/>
              <w:jc w:val="both"/>
              <w:outlineLvl w:val="0"/>
              <w:rPr>
                <w:rFonts w:ascii="Times New Roman" w:hAnsi="Times New Roman" w:cs="Times New Roman"/>
                <w:b/>
                <w:sz w:val="20"/>
                <w:szCs w:val="20"/>
              </w:rPr>
            </w:pPr>
            <w:r w:rsidRPr="00EC134E">
              <w:rPr>
                <w:rFonts w:ascii="Times New Roman" w:hAnsi="Times New Roman" w:cs="Times New Roman"/>
                <w:b/>
                <w:sz w:val="20"/>
                <w:szCs w:val="20"/>
              </w:rPr>
              <w:t xml:space="preserve">2. </w:t>
            </w:r>
            <w:proofErr w:type="gramStart"/>
            <w:r w:rsidRPr="00EC134E">
              <w:rPr>
                <w:rFonts w:ascii="Times New Roman" w:hAnsi="Times New Roman" w:cs="Times New Roman"/>
                <w:b/>
                <w:sz w:val="20"/>
                <w:szCs w:val="20"/>
              </w:rPr>
              <w:t xml:space="preserve">Первые экземпляры протоколов избирательных комиссий об итогах голосования, о результатах выборов, сводных таблиц, отчеты избирательных комиссий о поступлении и расходовании средств областного бюджета Ленинградской области, выделенных на подготовку и проведение выборов, итоговые финансовые отчеты зарегистрированных кандидатов, политических партий (их региональных отделений), зарегистрировавших </w:t>
            </w:r>
            <w:proofErr w:type="spellStart"/>
            <w:r w:rsidRPr="00EC134E">
              <w:rPr>
                <w:rFonts w:ascii="Times New Roman" w:hAnsi="Times New Roman" w:cs="Times New Roman"/>
                <w:b/>
                <w:sz w:val="20"/>
                <w:szCs w:val="20"/>
              </w:rPr>
              <w:t>общеобластные</w:t>
            </w:r>
            <w:proofErr w:type="spellEnd"/>
            <w:r w:rsidRPr="00EC134E">
              <w:rPr>
                <w:rFonts w:ascii="Times New Roman" w:hAnsi="Times New Roman" w:cs="Times New Roman"/>
                <w:b/>
                <w:sz w:val="20"/>
                <w:szCs w:val="20"/>
              </w:rPr>
              <w:t xml:space="preserve"> списки кандидатов по </w:t>
            </w:r>
            <w:proofErr w:type="spellStart"/>
            <w:r w:rsidRPr="00EC134E">
              <w:rPr>
                <w:rFonts w:ascii="Times New Roman" w:hAnsi="Times New Roman" w:cs="Times New Roman"/>
                <w:b/>
                <w:sz w:val="20"/>
                <w:szCs w:val="20"/>
              </w:rPr>
              <w:t>общеобластному</w:t>
            </w:r>
            <w:proofErr w:type="spellEnd"/>
            <w:r w:rsidRPr="00EC134E">
              <w:rPr>
                <w:rFonts w:ascii="Times New Roman" w:hAnsi="Times New Roman" w:cs="Times New Roman"/>
                <w:b/>
                <w:sz w:val="20"/>
                <w:szCs w:val="20"/>
              </w:rPr>
              <w:t xml:space="preserve"> избирательному округу, хранятся не менее одного года со дня официального опубликования решения о</w:t>
            </w:r>
            <w:proofErr w:type="gramEnd"/>
            <w:r w:rsidRPr="00EC134E">
              <w:rPr>
                <w:rFonts w:ascii="Times New Roman" w:hAnsi="Times New Roman" w:cs="Times New Roman"/>
                <w:b/>
                <w:sz w:val="20"/>
                <w:szCs w:val="20"/>
              </w:rPr>
              <w:t xml:space="preserve"> </w:t>
            </w:r>
            <w:proofErr w:type="gramStart"/>
            <w:r w:rsidRPr="00EC134E">
              <w:rPr>
                <w:rFonts w:ascii="Times New Roman" w:hAnsi="Times New Roman" w:cs="Times New Roman"/>
                <w:b/>
                <w:sz w:val="20"/>
                <w:szCs w:val="20"/>
              </w:rPr>
              <w:t>назначении</w:t>
            </w:r>
            <w:proofErr w:type="gramEnd"/>
            <w:r w:rsidRPr="00EC134E">
              <w:rPr>
                <w:rFonts w:ascii="Times New Roman" w:hAnsi="Times New Roman" w:cs="Times New Roman"/>
                <w:b/>
                <w:sz w:val="20"/>
                <w:szCs w:val="20"/>
              </w:rPr>
              <w:t xml:space="preserve"> следующих основных выборов депутатов Законодательного собрания.</w:t>
            </w:r>
          </w:p>
          <w:p w:rsidR="00EC134E" w:rsidRPr="00EC134E" w:rsidRDefault="00EC134E" w:rsidP="00EC134E">
            <w:pPr>
              <w:autoSpaceDE w:val="0"/>
              <w:autoSpaceDN w:val="0"/>
              <w:adjustRightInd w:val="0"/>
              <w:ind w:firstLine="281"/>
              <w:jc w:val="both"/>
              <w:outlineLvl w:val="0"/>
              <w:rPr>
                <w:rFonts w:ascii="Times New Roman" w:hAnsi="Times New Roman" w:cs="Times New Roman"/>
                <w:b/>
                <w:sz w:val="20"/>
                <w:szCs w:val="20"/>
              </w:rPr>
            </w:pPr>
            <w:r w:rsidRPr="00EC134E">
              <w:rPr>
                <w:rFonts w:ascii="Times New Roman" w:hAnsi="Times New Roman" w:cs="Times New Roman"/>
                <w:b/>
                <w:sz w:val="20"/>
                <w:szCs w:val="20"/>
              </w:rPr>
              <w:t>3. В случае рассмотрения в суде жалобы (заявления) на решения избирательной комиссии об итогах голосования, о результатах выборов, возбуждения уголовного дела, связанного с нарушением избирательных прав граждан Российской Федерации, сроки хранения соответствующей избирательной документации продлеваются до вступления в законную силу решения (приговора) суда либо прекращения уголовного дела в соответствии с законом.</w:t>
            </w:r>
          </w:p>
          <w:p w:rsidR="00EC134E" w:rsidRPr="00EC134E" w:rsidRDefault="00EC134E" w:rsidP="00EC134E">
            <w:pPr>
              <w:autoSpaceDE w:val="0"/>
              <w:autoSpaceDN w:val="0"/>
              <w:adjustRightInd w:val="0"/>
              <w:ind w:firstLine="281"/>
              <w:jc w:val="both"/>
              <w:outlineLvl w:val="0"/>
              <w:rPr>
                <w:rFonts w:ascii="Times New Roman" w:hAnsi="Times New Roman" w:cs="Times New Roman"/>
                <w:b/>
                <w:sz w:val="20"/>
                <w:szCs w:val="20"/>
              </w:rPr>
            </w:pPr>
            <w:r w:rsidRPr="00EC134E">
              <w:rPr>
                <w:rFonts w:ascii="Times New Roman" w:hAnsi="Times New Roman" w:cs="Times New Roman"/>
                <w:b/>
                <w:sz w:val="20"/>
                <w:szCs w:val="20"/>
              </w:rPr>
              <w:t>4. Ответственность за сохранность избирательной документации возлагается на председателя (заместителя председателя) и секретаря соответствующей избирательной комиссии до передачи документации в вышестоящую избирательную комиссию либо в архив или ее уничтожения по истечении сроков хранения.</w:t>
            </w:r>
          </w:p>
          <w:p w:rsidR="00761EFD" w:rsidRPr="008051FE" w:rsidRDefault="00EC134E" w:rsidP="00EC134E">
            <w:pPr>
              <w:autoSpaceDE w:val="0"/>
              <w:autoSpaceDN w:val="0"/>
              <w:adjustRightInd w:val="0"/>
              <w:ind w:firstLine="281"/>
              <w:jc w:val="both"/>
              <w:outlineLvl w:val="0"/>
              <w:rPr>
                <w:rFonts w:ascii="Times New Roman" w:hAnsi="Times New Roman" w:cs="Times New Roman"/>
                <w:b/>
                <w:sz w:val="20"/>
                <w:szCs w:val="20"/>
              </w:rPr>
            </w:pPr>
            <w:r w:rsidRPr="00EC134E">
              <w:rPr>
                <w:rFonts w:ascii="Times New Roman" w:hAnsi="Times New Roman" w:cs="Times New Roman"/>
                <w:b/>
                <w:sz w:val="20"/>
                <w:szCs w:val="20"/>
              </w:rPr>
              <w:t>5. Порядок хранения, передачи в архив и уничтожения избирательной документации при проведении выборов депутатов Законодательного собрания утверждает Избирательная комиссия Ленинградской области по согласованию с органом исполнительной власти Ленинградской области, осуществляющим в пределах своей компетенции государственное управление и реализацию полномочий Ленинградской области в сфере архивного дела на территории Ленинградской области.</w:t>
            </w:r>
          </w:p>
        </w:tc>
        <w:tc>
          <w:tcPr>
            <w:tcW w:w="3684" w:type="dxa"/>
          </w:tcPr>
          <w:p w:rsidR="00761EFD" w:rsidRPr="008051FE" w:rsidRDefault="00761EFD" w:rsidP="00150774">
            <w:pPr>
              <w:jc w:val="both"/>
              <w:rPr>
                <w:rFonts w:ascii="Times New Roman" w:hAnsi="Times New Roman" w:cs="Times New Roman"/>
                <w:sz w:val="20"/>
                <w:szCs w:val="20"/>
              </w:rPr>
            </w:pPr>
            <w:r w:rsidRPr="008051FE">
              <w:rPr>
                <w:rFonts w:ascii="Times New Roman" w:hAnsi="Times New Roman" w:cs="Times New Roman"/>
                <w:sz w:val="20"/>
                <w:szCs w:val="20"/>
              </w:rPr>
              <w:t>Предлагается прописать порядок хранения избирательной документации в отдельной статье</w:t>
            </w:r>
          </w:p>
        </w:tc>
      </w:tr>
      <w:tr w:rsidR="00761EFD" w:rsidRPr="00786D10" w:rsidTr="0012055E">
        <w:tc>
          <w:tcPr>
            <w:tcW w:w="675" w:type="dxa"/>
          </w:tcPr>
          <w:p w:rsidR="00761EFD" w:rsidRPr="008051FE" w:rsidRDefault="00761EFD" w:rsidP="005D299C">
            <w:pPr>
              <w:pStyle w:val="a4"/>
              <w:numPr>
                <w:ilvl w:val="0"/>
                <w:numId w:val="1"/>
              </w:numPr>
              <w:ind w:left="0" w:firstLine="0"/>
              <w:jc w:val="both"/>
              <w:rPr>
                <w:rFonts w:ascii="Times New Roman" w:hAnsi="Times New Roman" w:cs="Times New Roman"/>
                <w:sz w:val="20"/>
                <w:szCs w:val="20"/>
              </w:rPr>
            </w:pPr>
          </w:p>
        </w:tc>
        <w:tc>
          <w:tcPr>
            <w:tcW w:w="5599" w:type="dxa"/>
          </w:tcPr>
          <w:p w:rsidR="00761EFD" w:rsidRPr="008051FE" w:rsidRDefault="00761EFD" w:rsidP="00761EFD">
            <w:pPr>
              <w:jc w:val="both"/>
              <w:rPr>
                <w:rFonts w:ascii="Times New Roman" w:hAnsi="Times New Roman" w:cs="Times New Roman"/>
                <w:b/>
                <w:sz w:val="20"/>
                <w:szCs w:val="20"/>
              </w:rPr>
            </w:pPr>
          </w:p>
        </w:tc>
        <w:tc>
          <w:tcPr>
            <w:tcW w:w="5600" w:type="dxa"/>
          </w:tcPr>
          <w:p w:rsidR="008051FE" w:rsidRPr="008051FE" w:rsidRDefault="008051FE" w:rsidP="008051FE">
            <w:pPr>
              <w:autoSpaceDE w:val="0"/>
              <w:autoSpaceDN w:val="0"/>
              <w:adjustRightInd w:val="0"/>
              <w:jc w:val="right"/>
              <w:outlineLvl w:val="0"/>
              <w:rPr>
                <w:rFonts w:ascii="Times New Roman" w:hAnsi="Times New Roman" w:cs="Times New Roman"/>
                <w:b/>
                <w:sz w:val="20"/>
                <w:szCs w:val="20"/>
              </w:rPr>
            </w:pPr>
            <w:r w:rsidRPr="008051FE">
              <w:rPr>
                <w:rFonts w:ascii="Times New Roman" w:hAnsi="Times New Roman" w:cs="Times New Roman"/>
                <w:b/>
                <w:sz w:val="20"/>
                <w:szCs w:val="20"/>
              </w:rPr>
              <w:t xml:space="preserve">ПРИЛОЖЕНИЕ </w:t>
            </w:r>
            <w:r w:rsidR="00EC134E">
              <w:rPr>
                <w:rFonts w:ascii="Times New Roman" w:hAnsi="Times New Roman" w:cs="Times New Roman"/>
                <w:b/>
                <w:sz w:val="20"/>
                <w:szCs w:val="20"/>
              </w:rPr>
              <w:t>9</w:t>
            </w:r>
          </w:p>
          <w:p w:rsidR="008051FE" w:rsidRPr="008051FE" w:rsidRDefault="008051FE" w:rsidP="008051FE">
            <w:pPr>
              <w:autoSpaceDE w:val="0"/>
              <w:autoSpaceDN w:val="0"/>
              <w:adjustRightInd w:val="0"/>
              <w:jc w:val="right"/>
              <w:outlineLvl w:val="0"/>
              <w:rPr>
                <w:rFonts w:ascii="Times New Roman" w:hAnsi="Times New Roman" w:cs="Times New Roman"/>
                <w:b/>
                <w:sz w:val="20"/>
                <w:szCs w:val="20"/>
              </w:rPr>
            </w:pPr>
            <w:r w:rsidRPr="008051FE">
              <w:rPr>
                <w:rFonts w:ascii="Times New Roman" w:hAnsi="Times New Roman" w:cs="Times New Roman"/>
                <w:b/>
                <w:sz w:val="20"/>
                <w:szCs w:val="20"/>
              </w:rPr>
              <w:t>к областному закону</w:t>
            </w:r>
          </w:p>
          <w:p w:rsidR="008051FE" w:rsidRPr="008051FE" w:rsidRDefault="008051FE" w:rsidP="008051FE">
            <w:pPr>
              <w:autoSpaceDE w:val="0"/>
              <w:autoSpaceDN w:val="0"/>
              <w:adjustRightInd w:val="0"/>
              <w:jc w:val="right"/>
              <w:outlineLvl w:val="0"/>
              <w:rPr>
                <w:rFonts w:ascii="Times New Roman" w:hAnsi="Times New Roman" w:cs="Times New Roman"/>
                <w:b/>
                <w:sz w:val="20"/>
                <w:szCs w:val="20"/>
              </w:rPr>
            </w:pPr>
            <w:r w:rsidRPr="008051FE">
              <w:rPr>
                <w:rFonts w:ascii="Times New Roman" w:hAnsi="Times New Roman" w:cs="Times New Roman"/>
                <w:b/>
                <w:sz w:val="20"/>
                <w:szCs w:val="20"/>
              </w:rPr>
              <w:t>от 01.08.2006 N 77-оз</w:t>
            </w:r>
          </w:p>
          <w:p w:rsidR="008051FE" w:rsidRPr="008051FE" w:rsidRDefault="008051FE" w:rsidP="008051FE">
            <w:pPr>
              <w:autoSpaceDE w:val="0"/>
              <w:autoSpaceDN w:val="0"/>
              <w:adjustRightInd w:val="0"/>
              <w:jc w:val="both"/>
              <w:outlineLvl w:val="0"/>
              <w:rPr>
                <w:rFonts w:ascii="Times New Roman" w:hAnsi="Times New Roman" w:cs="Times New Roman"/>
                <w:b/>
                <w:sz w:val="20"/>
                <w:szCs w:val="20"/>
              </w:rPr>
            </w:pPr>
          </w:p>
          <w:p w:rsidR="008051FE" w:rsidRPr="008051FE" w:rsidRDefault="008051FE" w:rsidP="00EC134E">
            <w:pPr>
              <w:autoSpaceDE w:val="0"/>
              <w:autoSpaceDN w:val="0"/>
              <w:adjustRightInd w:val="0"/>
              <w:jc w:val="center"/>
              <w:outlineLvl w:val="0"/>
              <w:rPr>
                <w:rFonts w:ascii="Times New Roman" w:hAnsi="Times New Roman" w:cs="Times New Roman"/>
                <w:b/>
                <w:sz w:val="20"/>
                <w:szCs w:val="20"/>
              </w:rPr>
            </w:pPr>
            <w:r w:rsidRPr="008051FE">
              <w:rPr>
                <w:rFonts w:ascii="Times New Roman" w:hAnsi="Times New Roman" w:cs="Times New Roman"/>
                <w:b/>
                <w:sz w:val="20"/>
                <w:szCs w:val="20"/>
              </w:rPr>
              <w:t>КОНТРОЛЬНЫЕ СООТНОШЕНИЯ ДАННЫХ,</w:t>
            </w:r>
          </w:p>
          <w:p w:rsidR="00761EFD" w:rsidRPr="008051FE" w:rsidRDefault="008051FE" w:rsidP="00EC134E">
            <w:pPr>
              <w:autoSpaceDE w:val="0"/>
              <w:autoSpaceDN w:val="0"/>
              <w:adjustRightInd w:val="0"/>
              <w:jc w:val="center"/>
              <w:outlineLvl w:val="0"/>
              <w:rPr>
                <w:rFonts w:ascii="Times New Roman" w:hAnsi="Times New Roman" w:cs="Times New Roman"/>
                <w:b/>
                <w:sz w:val="20"/>
                <w:szCs w:val="20"/>
              </w:rPr>
            </w:pPr>
            <w:proofErr w:type="gramStart"/>
            <w:r w:rsidRPr="008051FE">
              <w:rPr>
                <w:rFonts w:ascii="Times New Roman" w:hAnsi="Times New Roman" w:cs="Times New Roman"/>
                <w:b/>
                <w:sz w:val="20"/>
                <w:szCs w:val="20"/>
              </w:rPr>
              <w:t>ВНЕСЕННЫХ В ПРОТОКОЛ ОБ ИТОГАХ ГОЛОСОВАНИЯ</w:t>
            </w:r>
            <w:proofErr w:type="gramEnd"/>
          </w:p>
          <w:p w:rsidR="008051FE" w:rsidRPr="008051FE" w:rsidRDefault="008051FE" w:rsidP="00EC134E">
            <w:pPr>
              <w:autoSpaceDE w:val="0"/>
              <w:autoSpaceDN w:val="0"/>
              <w:adjustRightInd w:val="0"/>
              <w:ind w:firstLine="281"/>
              <w:jc w:val="both"/>
              <w:outlineLvl w:val="0"/>
              <w:rPr>
                <w:rFonts w:ascii="Times New Roman" w:hAnsi="Times New Roman" w:cs="Times New Roman"/>
                <w:sz w:val="20"/>
                <w:szCs w:val="20"/>
              </w:rPr>
            </w:pPr>
            <w:r w:rsidRPr="008051FE">
              <w:rPr>
                <w:rFonts w:ascii="Times New Roman" w:hAnsi="Times New Roman" w:cs="Times New Roman"/>
                <w:sz w:val="20"/>
                <w:szCs w:val="20"/>
              </w:rPr>
              <w:t>Контрольные соотношения данных, внесенных в протокол об итогах голосования (числами обозначены строки протокола, пронумерованные в соответствии с частью 2 статьи 41 настоящего областного закона):</w:t>
            </w:r>
          </w:p>
          <w:p w:rsidR="008051FE" w:rsidRPr="008051FE" w:rsidRDefault="008051FE" w:rsidP="008051FE">
            <w:pPr>
              <w:autoSpaceDE w:val="0"/>
              <w:autoSpaceDN w:val="0"/>
              <w:adjustRightInd w:val="0"/>
              <w:jc w:val="both"/>
              <w:outlineLvl w:val="0"/>
              <w:rPr>
                <w:rFonts w:ascii="Times New Roman" w:hAnsi="Times New Roman" w:cs="Times New Roman"/>
                <w:sz w:val="20"/>
                <w:szCs w:val="20"/>
              </w:rPr>
            </w:pPr>
          </w:p>
          <w:p w:rsidR="002C7E56" w:rsidRPr="002C7E56" w:rsidRDefault="002C7E56" w:rsidP="002C7E56">
            <w:pPr>
              <w:autoSpaceDE w:val="0"/>
              <w:autoSpaceDN w:val="0"/>
              <w:adjustRightInd w:val="0"/>
              <w:jc w:val="both"/>
              <w:outlineLvl w:val="0"/>
              <w:rPr>
                <w:rFonts w:ascii="Times New Roman" w:hAnsi="Times New Roman" w:cs="Times New Roman"/>
                <w:sz w:val="20"/>
                <w:szCs w:val="20"/>
              </w:rPr>
            </w:pPr>
            <w:r w:rsidRPr="002C7E56">
              <w:rPr>
                <w:rFonts w:ascii="Times New Roman" w:hAnsi="Times New Roman" w:cs="Times New Roman"/>
                <w:sz w:val="20"/>
                <w:szCs w:val="20"/>
              </w:rPr>
              <w:t xml:space="preserve">1 больше или равно 3 + 4 </w:t>
            </w:r>
          </w:p>
          <w:p w:rsidR="002C7E56" w:rsidRPr="002C7E56" w:rsidRDefault="002C7E56" w:rsidP="002C7E56">
            <w:pPr>
              <w:autoSpaceDE w:val="0"/>
              <w:autoSpaceDN w:val="0"/>
              <w:adjustRightInd w:val="0"/>
              <w:jc w:val="both"/>
              <w:outlineLvl w:val="0"/>
              <w:rPr>
                <w:rFonts w:ascii="Times New Roman" w:hAnsi="Times New Roman" w:cs="Times New Roman"/>
                <w:sz w:val="20"/>
                <w:szCs w:val="20"/>
              </w:rPr>
            </w:pPr>
            <w:r w:rsidRPr="002C7E56">
              <w:rPr>
                <w:rFonts w:ascii="Times New Roman" w:hAnsi="Times New Roman" w:cs="Times New Roman"/>
                <w:sz w:val="20"/>
                <w:szCs w:val="20"/>
              </w:rPr>
              <w:t>2 равно 3 + 4 + 5 + 10 - 11</w:t>
            </w:r>
          </w:p>
          <w:p w:rsidR="002C7E56" w:rsidRPr="002C7E56" w:rsidRDefault="002C7E56" w:rsidP="002C7E56">
            <w:pPr>
              <w:autoSpaceDE w:val="0"/>
              <w:autoSpaceDN w:val="0"/>
              <w:adjustRightInd w:val="0"/>
              <w:jc w:val="both"/>
              <w:outlineLvl w:val="0"/>
              <w:rPr>
                <w:rFonts w:ascii="Times New Roman" w:hAnsi="Times New Roman" w:cs="Times New Roman"/>
                <w:sz w:val="20"/>
                <w:szCs w:val="20"/>
              </w:rPr>
            </w:pPr>
            <w:r w:rsidRPr="002C7E56">
              <w:rPr>
                <w:rFonts w:ascii="Times New Roman" w:hAnsi="Times New Roman" w:cs="Times New Roman"/>
                <w:sz w:val="20"/>
                <w:szCs w:val="20"/>
              </w:rPr>
              <w:t>6 + 7 равно 8 + 9</w:t>
            </w:r>
          </w:p>
          <w:p w:rsidR="008051FE" w:rsidRPr="008051FE" w:rsidRDefault="002C7E56" w:rsidP="002C7E56">
            <w:pPr>
              <w:autoSpaceDE w:val="0"/>
              <w:autoSpaceDN w:val="0"/>
              <w:adjustRightInd w:val="0"/>
              <w:jc w:val="both"/>
              <w:outlineLvl w:val="0"/>
              <w:rPr>
                <w:rFonts w:ascii="Times New Roman" w:hAnsi="Times New Roman" w:cs="Times New Roman"/>
                <w:b/>
                <w:sz w:val="20"/>
                <w:szCs w:val="20"/>
              </w:rPr>
            </w:pPr>
            <w:r w:rsidRPr="002C7E56">
              <w:rPr>
                <w:rFonts w:ascii="Times New Roman" w:hAnsi="Times New Roman" w:cs="Times New Roman"/>
                <w:sz w:val="20"/>
                <w:szCs w:val="20"/>
              </w:rPr>
              <w:t>9 равно 12 + все последующие строки протокола</w:t>
            </w:r>
            <w:r>
              <w:rPr>
                <w:rFonts w:ascii="Times New Roman" w:hAnsi="Times New Roman" w:cs="Times New Roman"/>
                <w:sz w:val="20"/>
                <w:szCs w:val="20"/>
              </w:rPr>
              <w:t>.</w:t>
            </w:r>
          </w:p>
        </w:tc>
        <w:tc>
          <w:tcPr>
            <w:tcW w:w="3684" w:type="dxa"/>
          </w:tcPr>
          <w:p w:rsidR="00761EFD" w:rsidRPr="008051FE" w:rsidRDefault="008051FE" w:rsidP="008051FE">
            <w:pPr>
              <w:jc w:val="both"/>
              <w:rPr>
                <w:rFonts w:ascii="Times New Roman" w:hAnsi="Times New Roman" w:cs="Times New Roman"/>
                <w:sz w:val="20"/>
                <w:szCs w:val="20"/>
              </w:rPr>
            </w:pPr>
            <w:r w:rsidRPr="008051FE">
              <w:rPr>
                <w:rFonts w:ascii="Times New Roman" w:hAnsi="Times New Roman" w:cs="Times New Roman"/>
                <w:sz w:val="20"/>
                <w:szCs w:val="20"/>
              </w:rPr>
              <w:t>Предлагаемыми изменениями предусмотрена проверка контрольных соотношений данных, внесенных в протоколы участковой комиссии (частью 20 статьи 42 областного закона).</w:t>
            </w:r>
          </w:p>
        </w:tc>
      </w:tr>
    </w:tbl>
    <w:p w:rsidR="00613137" w:rsidRPr="00786D10" w:rsidRDefault="00613137" w:rsidP="005D299C">
      <w:pPr>
        <w:spacing w:after="0" w:line="240" w:lineRule="auto"/>
        <w:jc w:val="both"/>
        <w:rPr>
          <w:rFonts w:ascii="Times New Roman" w:hAnsi="Times New Roman" w:cs="Times New Roman"/>
          <w:sz w:val="24"/>
          <w:szCs w:val="24"/>
        </w:rPr>
      </w:pPr>
    </w:p>
    <w:sectPr w:rsidR="00613137" w:rsidRPr="00786D10" w:rsidSect="00786D10">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D91C5F"/>
    <w:multiLevelType w:val="hybridMultilevel"/>
    <w:tmpl w:val="2AA43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D10"/>
    <w:rsid w:val="0001341D"/>
    <w:rsid w:val="00040A15"/>
    <w:rsid w:val="00060E13"/>
    <w:rsid w:val="000B50CC"/>
    <w:rsid w:val="000E194B"/>
    <w:rsid w:val="0012055E"/>
    <w:rsid w:val="001272CD"/>
    <w:rsid w:val="00127D4D"/>
    <w:rsid w:val="0013076E"/>
    <w:rsid w:val="00131F63"/>
    <w:rsid w:val="00150774"/>
    <w:rsid w:val="00163898"/>
    <w:rsid w:val="00170C5F"/>
    <w:rsid w:val="001730BC"/>
    <w:rsid w:val="0019455D"/>
    <w:rsid w:val="001A48FD"/>
    <w:rsid w:val="001C0103"/>
    <w:rsid w:val="001D52C0"/>
    <w:rsid w:val="001D598D"/>
    <w:rsid w:val="001E7CFB"/>
    <w:rsid w:val="002039AD"/>
    <w:rsid w:val="002313CF"/>
    <w:rsid w:val="0026021F"/>
    <w:rsid w:val="002C7E56"/>
    <w:rsid w:val="002D62DF"/>
    <w:rsid w:val="002E7A56"/>
    <w:rsid w:val="003224A3"/>
    <w:rsid w:val="0034039E"/>
    <w:rsid w:val="003445E9"/>
    <w:rsid w:val="003774E0"/>
    <w:rsid w:val="003851CD"/>
    <w:rsid w:val="003E0382"/>
    <w:rsid w:val="00406625"/>
    <w:rsid w:val="004137B5"/>
    <w:rsid w:val="00453BE8"/>
    <w:rsid w:val="00470981"/>
    <w:rsid w:val="004B1559"/>
    <w:rsid w:val="004D69C7"/>
    <w:rsid w:val="004E6321"/>
    <w:rsid w:val="004F0E36"/>
    <w:rsid w:val="00523C27"/>
    <w:rsid w:val="005245DF"/>
    <w:rsid w:val="0052715A"/>
    <w:rsid w:val="005409C5"/>
    <w:rsid w:val="005510C0"/>
    <w:rsid w:val="00557B6A"/>
    <w:rsid w:val="005640BF"/>
    <w:rsid w:val="00593190"/>
    <w:rsid w:val="005A1D98"/>
    <w:rsid w:val="005D01D1"/>
    <w:rsid w:val="005D299C"/>
    <w:rsid w:val="005D6F23"/>
    <w:rsid w:val="005F4196"/>
    <w:rsid w:val="005F6898"/>
    <w:rsid w:val="00613137"/>
    <w:rsid w:val="006148E0"/>
    <w:rsid w:val="00626EE8"/>
    <w:rsid w:val="00640E4C"/>
    <w:rsid w:val="00657FBC"/>
    <w:rsid w:val="00734752"/>
    <w:rsid w:val="00761EFD"/>
    <w:rsid w:val="00786D10"/>
    <w:rsid w:val="007E47DF"/>
    <w:rsid w:val="008051FE"/>
    <w:rsid w:val="00806FC3"/>
    <w:rsid w:val="008128A6"/>
    <w:rsid w:val="00824C21"/>
    <w:rsid w:val="00843956"/>
    <w:rsid w:val="0086540D"/>
    <w:rsid w:val="00872516"/>
    <w:rsid w:val="00880367"/>
    <w:rsid w:val="008809A7"/>
    <w:rsid w:val="00886AD5"/>
    <w:rsid w:val="008D62C6"/>
    <w:rsid w:val="009409C3"/>
    <w:rsid w:val="00945023"/>
    <w:rsid w:val="00981C1C"/>
    <w:rsid w:val="009917D5"/>
    <w:rsid w:val="009B0126"/>
    <w:rsid w:val="009B1C4C"/>
    <w:rsid w:val="00A12841"/>
    <w:rsid w:val="00A53517"/>
    <w:rsid w:val="00A73535"/>
    <w:rsid w:val="00A94188"/>
    <w:rsid w:val="00AC21CD"/>
    <w:rsid w:val="00B1499F"/>
    <w:rsid w:val="00B36FA0"/>
    <w:rsid w:val="00B81734"/>
    <w:rsid w:val="00B9282F"/>
    <w:rsid w:val="00BC5CA5"/>
    <w:rsid w:val="00C6114E"/>
    <w:rsid w:val="00C64D85"/>
    <w:rsid w:val="00C7345A"/>
    <w:rsid w:val="00C843AD"/>
    <w:rsid w:val="00C87339"/>
    <w:rsid w:val="00C8778E"/>
    <w:rsid w:val="00CC26FB"/>
    <w:rsid w:val="00CD5046"/>
    <w:rsid w:val="00CE0889"/>
    <w:rsid w:val="00CE3DCD"/>
    <w:rsid w:val="00CE6F53"/>
    <w:rsid w:val="00CE70F1"/>
    <w:rsid w:val="00D02279"/>
    <w:rsid w:val="00D61C07"/>
    <w:rsid w:val="00D74D27"/>
    <w:rsid w:val="00D90044"/>
    <w:rsid w:val="00D9616E"/>
    <w:rsid w:val="00DB7B97"/>
    <w:rsid w:val="00DD37E2"/>
    <w:rsid w:val="00DF17FC"/>
    <w:rsid w:val="00E01040"/>
    <w:rsid w:val="00E04BF1"/>
    <w:rsid w:val="00E0670F"/>
    <w:rsid w:val="00E42D91"/>
    <w:rsid w:val="00E4369B"/>
    <w:rsid w:val="00E66670"/>
    <w:rsid w:val="00E67DCB"/>
    <w:rsid w:val="00EA0F32"/>
    <w:rsid w:val="00EC134E"/>
    <w:rsid w:val="00EE7AE2"/>
    <w:rsid w:val="00EF15F2"/>
    <w:rsid w:val="00EF646A"/>
    <w:rsid w:val="00F05DF8"/>
    <w:rsid w:val="00F40757"/>
    <w:rsid w:val="00FB50D8"/>
    <w:rsid w:val="00FC360A"/>
    <w:rsid w:val="00FC6FF2"/>
    <w:rsid w:val="00FF6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243285DFE3EA5B19EE80B19852942F1629BBD19517DCF6872896F0AB6838AD30884CDFABCF5143DDCD1D9FBF3FFF5755F6CAD2405D1009pETFI" TargetMode="External"/><Relationship Id="rId13" Type="http://schemas.openxmlformats.org/officeDocument/2006/relationships/hyperlink" Target="consultantplus://offline/ref=33243285DFE3EA5B19EE80B19852942F1629BBD19517DCF6872896F0AB6838AD30884CDFABCF5143DDCD1D9FBF3FFF5755F6CAD2405D1009pETFI" TargetMode="External"/><Relationship Id="rId18" Type="http://schemas.openxmlformats.org/officeDocument/2006/relationships/hyperlink" Target="consultantplus://offline/ref=33243285DFE3EA5B19EE9FA08D52942F172BB1D5921CDCF6872896F0AB6838AD30884CDFABCE5246DCCD1D9FBF3FFF5755F6CAD2405D1009pETF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consultantplus://offline/ref=33243285DFE3EA5B19EE80B19852942F1629BBD19517DCF6872896F0AB6838AD30884CDFABCE5542DDCD1D9FBF3FFF5755F6CAD2405D1009pETFI" TargetMode="External"/><Relationship Id="rId12" Type="http://schemas.openxmlformats.org/officeDocument/2006/relationships/hyperlink" Target="consultantplus://offline/ref=33243285DFE3EA5B19EE80B19852942F1629BBD19517DCF6872896F0AB6838AD30884CDFABCE5440DDCD1D9FBF3FFF5755F6CAD2405D1009pETFI" TargetMode="External"/><Relationship Id="rId17" Type="http://schemas.openxmlformats.org/officeDocument/2006/relationships/hyperlink" Target="consultantplus://offline/ref=33243285DFE3EA5B19EE80B19852942F1629BBD19517DCF6872896F0AB6838AD30884CDFABCE5440DBCD1D9FBF3FFF5755F6CAD2405D1009pETFI" TargetMode="External"/><Relationship Id="rId2" Type="http://schemas.openxmlformats.org/officeDocument/2006/relationships/numbering" Target="numbering.xml"/><Relationship Id="rId16" Type="http://schemas.openxmlformats.org/officeDocument/2006/relationships/hyperlink" Target="consultantplus://offline/ref=33243285DFE3EA5B19EE80B19852942F1629BBD19517DCF6872896F0AB6838AD30884CDFABCF5143DDCD1D9FBF3FFF5755F6CAD2405D1009pETFI" TargetMode="External"/><Relationship Id="rId20" Type="http://schemas.openxmlformats.org/officeDocument/2006/relationships/hyperlink" Target="consultantplus://offline/ref=1A1C69B6119031FC46D700CD562DDD13A3C1B3879D5D6556000BD2BC2EF9863C80EC9ACD43BE05C94D54E271A475ACD41487FC2322B53AFBl5FB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3243285DFE3EA5B19EE80B19852942F1629BBD19517DCF6872896F0AB6838AD30884CDFABCF5142DACD1D9FBF3FFF5755F6CAD2405D1009pETFI" TargetMode="External"/><Relationship Id="rId5" Type="http://schemas.openxmlformats.org/officeDocument/2006/relationships/settings" Target="settings.xml"/><Relationship Id="rId15" Type="http://schemas.openxmlformats.org/officeDocument/2006/relationships/hyperlink" Target="consultantplus://offline/ref=33243285DFE3EA5B19EE80B19852942F1629BBD19517DCF6872896F0AB6838AD30884CDFABCE5440DDCD1D9FBF3FFF5755F6CAD2405D1009pETFI" TargetMode="External"/><Relationship Id="rId10" Type="http://schemas.openxmlformats.org/officeDocument/2006/relationships/hyperlink" Target="consultantplus://offline/ref=33243285DFE3EA5B19EE80B19852942F1629BBD19517DCF6872896F0AB6838AD30884CDFABCE5542DDCD1D9FBF3FFF5755F6CAD2405D1009pETFI" TargetMode="External"/><Relationship Id="rId19" Type="http://schemas.openxmlformats.org/officeDocument/2006/relationships/hyperlink" Target="consultantplus://offline/ref=33243285DFE3EA5B19EE9FA08D52942F172BB1D5931BDCF6872896F0AB6838AD228814D3AAC94C44DFD84BCEF9p6TAI" TargetMode="External"/><Relationship Id="rId4" Type="http://schemas.microsoft.com/office/2007/relationships/stylesWithEffects" Target="stylesWithEffects.xml"/><Relationship Id="rId9" Type="http://schemas.openxmlformats.org/officeDocument/2006/relationships/hyperlink" Target="consultantplus://offline/ref=33243285DFE3EA5B19EE80B19852942F1629BBD19517DCF6872896F0AB6838AD30884CDFABCE5542DACD1D9FBF3FFF5755F6CAD2405D1009pETFI" TargetMode="External"/><Relationship Id="rId14" Type="http://schemas.openxmlformats.org/officeDocument/2006/relationships/hyperlink" Target="consultantplus://offline/ref=33243285DFE3EA5B19EE80B19852942F1629BBD19517DCF6872896F0AB6838AD30884CDFABCE5440DBCD1D9FBF3FFF5755F6CAD2405D1009pETFI"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26715-612A-477D-BC3E-D51FE8F90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3015</TotalTime>
  <Pages>151</Pages>
  <Words>81096</Words>
  <Characters>462252</Characters>
  <Application>Microsoft Office Word</Application>
  <DocSecurity>0</DocSecurity>
  <Lines>3852</Lines>
  <Paragraphs>1084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542264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47</dc:creator>
  <cp:lastModifiedBy>47</cp:lastModifiedBy>
  <cp:revision>14</cp:revision>
  <dcterms:created xsi:type="dcterms:W3CDTF">2020-04-24T06:56:00Z</dcterms:created>
  <dcterms:modified xsi:type="dcterms:W3CDTF">2020-12-16T07:58:00Z</dcterms:modified>
</cp:coreProperties>
</file>