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DAE" w:rsidRPr="00EC2914" w:rsidRDefault="00790DAE" w:rsidP="00790DA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790DAE" w:rsidRPr="00EC2914" w:rsidRDefault="00790DAE" w:rsidP="00790DA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90DAE" w:rsidRPr="00EC2914" w:rsidRDefault="00790DAE" w:rsidP="00790DA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90DAE" w:rsidRPr="00EC2914" w:rsidRDefault="00790DAE" w:rsidP="00790DA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Pr="00EC2914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790DAE" w:rsidRPr="00EC2914" w:rsidRDefault="00790DAE" w:rsidP="00790DAE">
      <w:pPr>
        <w:jc w:val="right"/>
        <w:rPr>
          <w:sz w:val="28"/>
          <w:szCs w:val="28"/>
        </w:rPr>
      </w:pPr>
    </w:p>
    <w:p w:rsidR="001C21DE" w:rsidRDefault="001C21DE" w:rsidP="00790DAE">
      <w:pPr>
        <w:jc w:val="center"/>
        <w:rPr>
          <w:sz w:val="28"/>
          <w:szCs w:val="28"/>
        </w:rPr>
      </w:pPr>
    </w:p>
    <w:p w:rsidR="001C21DE" w:rsidRDefault="001C21DE" w:rsidP="00790DAE">
      <w:pPr>
        <w:jc w:val="center"/>
        <w:rPr>
          <w:sz w:val="28"/>
          <w:szCs w:val="28"/>
        </w:rPr>
      </w:pPr>
    </w:p>
    <w:p w:rsidR="00D87D1E" w:rsidRDefault="00D87D1E" w:rsidP="00790DAE">
      <w:pPr>
        <w:jc w:val="center"/>
        <w:rPr>
          <w:sz w:val="28"/>
          <w:szCs w:val="28"/>
        </w:rPr>
      </w:pPr>
    </w:p>
    <w:p w:rsidR="00D87D1E" w:rsidRDefault="00D87D1E" w:rsidP="00790DAE">
      <w:pPr>
        <w:jc w:val="center"/>
        <w:rPr>
          <w:sz w:val="28"/>
          <w:szCs w:val="28"/>
        </w:rPr>
      </w:pPr>
    </w:p>
    <w:p w:rsidR="00D87D1E" w:rsidRDefault="00D87D1E" w:rsidP="00790DAE">
      <w:pPr>
        <w:jc w:val="center"/>
        <w:rPr>
          <w:sz w:val="28"/>
          <w:szCs w:val="28"/>
        </w:rPr>
      </w:pPr>
    </w:p>
    <w:p w:rsidR="00D87D1E" w:rsidRDefault="00D87D1E" w:rsidP="00790DAE">
      <w:pPr>
        <w:jc w:val="center"/>
        <w:rPr>
          <w:sz w:val="28"/>
          <w:szCs w:val="28"/>
        </w:rPr>
      </w:pPr>
    </w:p>
    <w:p w:rsidR="00D87D1E" w:rsidRDefault="00D87D1E" w:rsidP="00790DAE">
      <w:pPr>
        <w:jc w:val="center"/>
        <w:rPr>
          <w:sz w:val="28"/>
          <w:szCs w:val="28"/>
        </w:rPr>
      </w:pPr>
    </w:p>
    <w:p w:rsidR="00D87D1E" w:rsidRDefault="00D87D1E" w:rsidP="00790DAE">
      <w:pPr>
        <w:jc w:val="center"/>
        <w:rPr>
          <w:sz w:val="28"/>
          <w:szCs w:val="28"/>
        </w:rPr>
      </w:pPr>
    </w:p>
    <w:p w:rsidR="00D87D1E" w:rsidRDefault="00D87D1E" w:rsidP="00790DAE">
      <w:pPr>
        <w:jc w:val="center"/>
        <w:rPr>
          <w:sz w:val="28"/>
          <w:szCs w:val="28"/>
        </w:rPr>
      </w:pPr>
    </w:p>
    <w:p w:rsidR="001C21DE" w:rsidRDefault="001C21DE" w:rsidP="00790DAE">
      <w:pPr>
        <w:jc w:val="center"/>
        <w:rPr>
          <w:sz w:val="28"/>
          <w:szCs w:val="28"/>
        </w:rPr>
      </w:pPr>
    </w:p>
    <w:p w:rsidR="00790DAE" w:rsidRDefault="00790DAE" w:rsidP="00790DAE">
      <w:pPr>
        <w:jc w:val="center"/>
        <w:rPr>
          <w:sz w:val="28"/>
          <w:szCs w:val="28"/>
        </w:rPr>
      </w:pPr>
      <w:r w:rsidRPr="00EC2914">
        <w:rPr>
          <w:sz w:val="28"/>
          <w:szCs w:val="28"/>
        </w:rPr>
        <w:t>Уважаемый Сергей Михайлович!</w:t>
      </w:r>
    </w:p>
    <w:p w:rsidR="00790DAE" w:rsidRPr="00EC2914" w:rsidRDefault="00790DAE" w:rsidP="00790DAE">
      <w:pPr>
        <w:jc w:val="center"/>
        <w:rPr>
          <w:sz w:val="28"/>
          <w:szCs w:val="28"/>
        </w:rPr>
      </w:pPr>
    </w:p>
    <w:p w:rsidR="001C21DE" w:rsidRPr="00015169" w:rsidRDefault="00790DAE" w:rsidP="00015169">
      <w:pPr>
        <w:contextualSpacing/>
        <w:jc w:val="both"/>
        <w:rPr>
          <w:sz w:val="28"/>
          <w:szCs w:val="28"/>
        </w:rPr>
      </w:pPr>
      <w:r w:rsidRPr="00967362">
        <w:rPr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в качестве законодательной инициативы проект областного закона</w:t>
      </w:r>
      <w:r w:rsidR="00967362" w:rsidRPr="00967362">
        <w:rPr>
          <w:sz w:val="28"/>
          <w:szCs w:val="28"/>
        </w:rPr>
        <w:t xml:space="preserve"> </w:t>
      </w:r>
      <w:r w:rsidR="001C21DE" w:rsidRPr="00015169">
        <w:rPr>
          <w:sz w:val="28"/>
          <w:szCs w:val="28"/>
        </w:rPr>
        <w:t>«О дополнительных социальных гарантиях и стандартах в Ленинградской области».</w:t>
      </w:r>
    </w:p>
    <w:p w:rsidR="00790DAE" w:rsidRPr="00EC2914" w:rsidRDefault="00790DAE" w:rsidP="0001516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bookmarkStart w:id="0" w:name="_GoBack"/>
      <w:bookmarkEnd w:id="0"/>
    </w:p>
    <w:p w:rsidR="00790DAE" w:rsidRPr="00EC2914" w:rsidRDefault="00790DAE" w:rsidP="00790DAE">
      <w:pPr>
        <w:pStyle w:val="ConsPlusTitle"/>
        <w:jc w:val="both"/>
        <w:rPr>
          <w:b w:val="0"/>
          <w:bCs w:val="0"/>
          <w:color w:val="FF0000"/>
          <w:sz w:val="28"/>
          <w:szCs w:val="28"/>
        </w:rPr>
      </w:pPr>
    </w:p>
    <w:p w:rsidR="00790DAE" w:rsidRDefault="00790DAE" w:rsidP="00790DAE">
      <w:pPr>
        <w:spacing w:after="1" w:line="280" w:lineRule="atLeast"/>
        <w:jc w:val="both"/>
      </w:pPr>
      <w:r w:rsidRPr="00EC2914">
        <w:rPr>
          <w:sz w:val="28"/>
          <w:szCs w:val="28"/>
        </w:rPr>
        <w:t xml:space="preserve"> Приложение:</w:t>
      </w:r>
    </w:p>
    <w:p w:rsidR="00790DAE" w:rsidRPr="00EC2914" w:rsidRDefault="00790DAE" w:rsidP="00790D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90DAE" w:rsidRPr="004B63AF" w:rsidRDefault="00790DAE" w:rsidP="00790DA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4B63AF">
        <w:rPr>
          <w:sz w:val="28"/>
          <w:szCs w:val="28"/>
        </w:rPr>
        <w:t>1. Проект областного закона</w:t>
      </w:r>
      <w:r w:rsidR="007A52DB">
        <w:rPr>
          <w:sz w:val="28"/>
          <w:szCs w:val="28"/>
        </w:rPr>
        <w:t xml:space="preserve"> </w:t>
      </w:r>
      <w:r w:rsidR="00D534EF" w:rsidRPr="006504D5">
        <w:rPr>
          <w:sz w:val="28"/>
          <w:szCs w:val="28"/>
        </w:rPr>
        <w:t xml:space="preserve"> </w:t>
      </w:r>
      <w:r w:rsidR="00015169" w:rsidRPr="00015169">
        <w:rPr>
          <w:sz w:val="28"/>
          <w:szCs w:val="28"/>
        </w:rPr>
        <w:t>«О дополнительных социальных гарантиях и стандартах в Ленинградской области»</w:t>
      </w:r>
      <w:r w:rsidR="00015169">
        <w:rPr>
          <w:sz w:val="28"/>
          <w:szCs w:val="28"/>
        </w:rPr>
        <w:t xml:space="preserve"> </w:t>
      </w:r>
      <w:r w:rsidRPr="004B63AF">
        <w:rPr>
          <w:sz w:val="28"/>
          <w:szCs w:val="28"/>
        </w:rPr>
        <w:t xml:space="preserve">на </w:t>
      </w:r>
      <w:r w:rsidR="00D120AA">
        <w:rPr>
          <w:sz w:val="28"/>
          <w:szCs w:val="28"/>
        </w:rPr>
        <w:t xml:space="preserve">30 </w:t>
      </w:r>
      <w:r w:rsidRPr="004B63AF">
        <w:rPr>
          <w:sz w:val="28"/>
          <w:szCs w:val="28"/>
        </w:rPr>
        <w:t>л.;</w:t>
      </w:r>
    </w:p>
    <w:p w:rsidR="00790DAE" w:rsidRPr="00E15AAB" w:rsidRDefault="00790DAE" w:rsidP="00790DA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15AAB">
        <w:rPr>
          <w:sz w:val="28"/>
          <w:szCs w:val="28"/>
        </w:rPr>
        <w:t xml:space="preserve">2. </w:t>
      </w:r>
      <w:r w:rsidR="006C2D2E">
        <w:rPr>
          <w:sz w:val="28"/>
          <w:szCs w:val="28"/>
        </w:rPr>
        <w:t>О</w:t>
      </w:r>
      <w:r w:rsidR="006C2D2E">
        <w:rPr>
          <w:rFonts w:eastAsiaTheme="minorHAnsi"/>
          <w:sz w:val="28"/>
          <w:szCs w:val="28"/>
          <w:lang w:eastAsia="en-US"/>
        </w:rPr>
        <w:t xml:space="preserve">боснование необходимости принятия областного закона </w:t>
      </w:r>
      <w:r w:rsidR="00015169" w:rsidRPr="00015169">
        <w:rPr>
          <w:sz w:val="28"/>
          <w:szCs w:val="28"/>
        </w:rPr>
        <w:t>«О дополнительных социальных гарантиях и стандартах в Ленинградской области»</w:t>
      </w:r>
      <w:r w:rsidR="00015169">
        <w:rPr>
          <w:sz w:val="28"/>
          <w:szCs w:val="28"/>
        </w:rPr>
        <w:t xml:space="preserve"> </w:t>
      </w:r>
      <w:r w:rsidRPr="00E15AAB">
        <w:rPr>
          <w:sz w:val="28"/>
          <w:szCs w:val="28"/>
        </w:rPr>
        <w:t xml:space="preserve">на </w:t>
      </w:r>
      <w:r w:rsidR="00146EE7">
        <w:rPr>
          <w:sz w:val="28"/>
          <w:szCs w:val="28"/>
        </w:rPr>
        <w:t>1</w:t>
      </w:r>
      <w:r w:rsidRPr="00E15AAB">
        <w:rPr>
          <w:sz w:val="28"/>
          <w:szCs w:val="28"/>
        </w:rPr>
        <w:t xml:space="preserve"> л.;</w:t>
      </w:r>
    </w:p>
    <w:p w:rsidR="00790DAE" w:rsidRPr="00E15AAB" w:rsidRDefault="00790DAE" w:rsidP="00790DA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E15AAB">
        <w:rPr>
          <w:rFonts w:eastAsia="Calibri"/>
          <w:sz w:val="28"/>
          <w:szCs w:val="28"/>
        </w:rPr>
        <w:t xml:space="preserve">3. Справка о состоянии законодательства в данной сфере правового регулирования </w:t>
      </w:r>
      <w:r w:rsidRPr="00E15AAB">
        <w:rPr>
          <w:sz w:val="28"/>
          <w:szCs w:val="28"/>
        </w:rPr>
        <w:t xml:space="preserve">областного закона </w:t>
      </w:r>
      <w:r w:rsidR="00162FB6" w:rsidRPr="00015169">
        <w:rPr>
          <w:sz w:val="28"/>
          <w:szCs w:val="28"/>
        </w:rPr>
        <w:t>«О дополнительных социальных гарантиях и стандартах в Ленинградской области»</w:t>
      </w:r>
      <w:r w:rsidR="00162FB6">
        <w:rPr>
          <w:sz w:val="28"/>
          <w:szCs w:val="28"/>
        </w:rPr>
        <w:t xml:space="preserve"> </w:t>
      </w:r>
      <w:r w:rsidR="006201FB">
        <w:rPr>
          <w:rFonts w:eastAsia="Calibri"/>
          <w:sz w:val="28"/>
          <w:szCs w:val="28"/>
        </w:rPr>
        <w:t>на 2</w:t>
      </w:r>
      <w:r w:rsidRPr="00E15AAB">
        <w:rPr>
          <w:rFonts w:eastAsia="Calibri"/>
          <w:sz w:val="28"/>
          <w:szCs w:val="28"/>
        </w:rPr>
        <w:t xml:space="preserve"> л.;</w:t>
      </w:r>
    </w:p>
    <w:p w:rsidR="00790DAE" w:rsidRPr="00E15AAB" w:rsidRDefault="00790DAE" w:rsidP="00790DA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E15AAB">
        <w:rPr>
          <w:rFonts w:eastAsia="Calibri"/>
          <w:sz w:val="28"/>
          <w:szCs w:val="28"/>
        </w:rPr>
        <w:t xml:space="preserve">4. Перечень </w:t>
      </w:r>
      <w:r>
        <w:rPr>
          <w:rFonts w:eastAsia="Calibri"/>
          <w:sz w:val="28"/>
          <w:szCs w:val="28"/>
        </w:rPr>
        <w:t xml:space="preserve">областных </w:t>
      </w:r>
      <w:r w:rsidRPr="00E15AAB">
        <w:rPr>
          <w:rFonts w:eastAsia="Calibri"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E15AAB">
        <w:rPr>
          <w:sz w:val="28"/>
          <w:szCs w:val="28"/>
        </w:rPr>
        <w:t xml:space="preserve">областного закона </w:t>
      </w:r>
      <w:r w:rsidR="00CD6DBE">
        <w:rPr>
          <w:sz w:val="28"/>
          <w:szCs w:val="28"/>
        </w:rPr>
        <w:t xml:space="preserve">                           </w:t>
      </w:r>
      <w:r w:rsidR="00162FB6" w:rsidRPr="00015169">
        <w:rPr>
          <w:sz w:val="28"/>
          <w:szCs w:val="28"/>
        </w:rPr>
        <w:t>«О дополнительных социальных гарантиях и стандартах в Ленинградской области»</w:t>
      </w:r>
      <w:r w:rsidR="00967362">
        <w:rPr>
          <w:sz w:val="28"/>
          <w:szCs w:val="28"/>
        </w:rPr>
        <w:t xml:space="preserve"> </w:t>
      </w:r>
      <w:r w:rsidRPr="00E15AAB">
        <w:rPr>
          <w:rFonts w:eastAsia="Calibri"/>
          <w:sz w:val="28"/>
          <w:szCs w:val="28"/>
        </w:rPr>
        <w:t xml:space="preserve">на </w:t>
      </w:r>
      <w:r w:rsidR="007219E6">
        <w:rPr>
          <w:rFonts w:eastAsia="Calibri"/>
          <w:sz w:val="28"/>
          <w:szCs w:val="28"/>
        </w:rPr>
        <w:t>2</w:t>
      </w:r>
      <w:r w:rsidRPr="00E15AAB">
        <w:rPr>
          <w:rFonts w:eastAsia="Calibri"/>
          <w:sz w:val="28"/>
          <w:szCs w:val="28"/>
        </w:rPr>
        <w:t xml:space="preserve"> л</w:t>
      </w:r>
      <w:r>
        <w:rPr>
          <w:rFonts w:eastAsia="Calibri"/>
          <w:sz w:val="28"/>
          <w:szCs w:val="28"/>
        </w:rPr>
        <w:t>.</w:t>
      </w:r>
      <w:r w:rsidRPr="00E15AAB">
        <w:rPr>
          <w:rFonts w:eastAsia="Calibri"/>
          <w:sz w:val="28"/>
          <w:szCs w:val="28"/>
        </w:rPr>
        <w:t>;</w:t>
      </w:r>
    </w:p>
    <w:p w:rsidR="00790DAE" w:rsidRPr="00A6397B" w:rsidRDefault="00790DAE" w:rsidP="00790DA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A6397B">
        <w:rPr>
          <w:rFonts w:eastAsia="Calibri"/>
          <w:sz w:val="28"/>
          <w:szCs w:val="28"/>
        </w:rPr>
        <w:t xml:space="preserve">5. Предложения  о разработке нормативных правовых актов, принятие которых необходимо для реализации областного закона </w:t>
      </w:r>
      <w:r w:rsidR="00162FB6" w:rsidRPr="00015169">
        <w:rPr>
          <w:sz w:val="28"/>
          <w:szCs w:val="28"/>
        </w:rPr>
        <w:t>«О дополнительных социальных гарантиях и стандартах в Ленинградской области»</w:t>
      </w:r>
      <w:r w:rsidR="00162FB6">
        <w:rPr>
          <w:sz w:val="28"/>
          <w:szCs w:val="28"/>
        </w:rPr>
        <w:t xml:space="preserve"> </w:t>
      </w:r>
      <w:r w:rsidR="00967362">
        <w:rPr>
          <w:sz w:val="28"/>
          <w:szCs w:val="28"/>
        </w:rPr>
        <w:t xml:space="preserve"> </w:t>
      </w:r>
      <w:r w:rsidRPr="00A6397B">
        <w:rPr>
          <w:rFonts w:eastAsia="Calibri"/>
          <w:sz w:val="28"/>
          <w:szCs w:val="28"/>
        </w:rPr>
        <w:t>на 1 л.;</w:t>
      </w:r>
    </w:p>
    <w:p w:rsidR="00790DAE" w:rsidRPr="00955D74" w:rsidRDefault="00790DAE" w:rsidP="00790DA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Pr="00955D74">
        <w:rPr>
          <w:sz w:val="28"/>
          <w:szCs w:val="28"/>
        </w:rPr>
        <w:t xml:space="preserve">6. Финансово-экономическое обоснование проекта областного закона </w:t>
      </w:r>
      <w:r w:rsidR="00162FB6" w:rsidRPr="00015169">
        <w:rPr>
          <w:sz w:val="28"/>
          <w:szCs w:val="28"/>
        </w:rPr>
        <w:t>«О дополнительных социальных гарантиях и стандартах в Ленинградской области»</w:t>
      </w:r>
      <w:r w:rsidR="00162FB6">
        <w:rPr>
          <w:sz w:val="28"/>
          <w:szCs w:val="28"/>
        </w:rPr>
        <w:t xml:space="preserve"> </w:t>
      </w:r>
      <w:r w:rsidRPr="00955D74">
        <w:rPr>
          <w:rFonts w:eastAsia="Calibri"/>
          <w:sz w:val="28"/>
          <w:szCs w:val="28"/>
        </w:rPr>
        <w:t>на</w:t>
      </w:r>
      <w:r w:rsidRPr="00CD326C">
        <w:rPr>
          <w:rFonts w:eastAsia="Calibri"/>
          <w:b/>
          <w:sz w:val="28"/>
          <w:szCs w:val="28"/>
        </w:rPr>
        <w:t xml:space="preserve"> </w:t>
      </w:r>
      <w:r w:rsidR="00EB4900" w:rsidRPr="00EB4900">
        <w:rPr>
          <w:rFonts w:eastAsia="Calibri"/>
          <w:sz w:val="28"/>
          <w:szCs w:val="28"/>
        </w:rPr>
        <w:t>14</w:t>
      </w:r>
      <w:r w:rsidR="00EB4900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л.</w:t>
      </w:r>
    </w:p>
    <w:p w:rsidR="00790DAE" w:rsidRDefault="00790DAE" w:rsidP="00790D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B46BC" w:rsidRDefault="004B46BC" w:rsidP="00790D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90DAE" w:rsidRDefault="004B46BC" w:rsidP="00790D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790DAE" w:rsidRPr="00EC2914">
        <w:rPr>
          <w:rFonts w:ascii="Times New Roman" w:hAnsi="Times New Roman" w:cs="Times New Roman"/>
          <w:sz w:val="28"/>
          <w:szCs w:val="28"/>
        </w:rPr>
        <w:t xml:space="preserve">Ленинградской области         </w:t>
      </w:r>
      <w:r w:rsidR="00790DA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А. Дрозденко</w:t>
      </w:r>
    </w:p>
    <w:p w:rsidR="00EA4EE2" w:rsidRDefault="00EA4EE2">
      <w:pPr>
        <w:spacing w:after="200" w:line="276" w:lineRule="auto"/>
        <w:rPr>
          <w:sz w:val="20"/>
          <w:szCs w:val="20"/>
        </w:rPr>
      </w:pPr>
    </w:p>
    <w:sectPr w:rsidR="00EA4EE2" w:rsidSect="007A52DB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F1778"/>
    <w:multiLevelType w:val="hybridMultilevel"/>
    <w:tmpl w:val="F94C6D26"/>
    <w:lvl w:ilvl="0" w:tplc="976811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596009"/>
    <w:multiLevelType w:val="hybridMultilevel"/>
    <w:tmpl w:val="58620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09C"/>
    <w:rsid w:val="00015169"/>
    <w:rsid w:val="00064D6C"/>
    <w:rsid w:val="000C4737"/>
    <w:rsid w:val="0014355C"/>
    <w:rsid w:val="00146EE7"/>
    <w:rsid w:val="00162FB6"/>
    <w:rsid w:val="00163571"/>
    <w:rsid w:val="001832D3"/>
    <w:rsid w:val="00196DD9"/>
    <w:rsid w:val="001B6A1F"/>
    <w:rsid w:val="001C21DE"/>
    <w:rsid w:val="00271CEA"/>
    <w:rsid w:val="0028116F"/>
    <w:rsid w:val="002A3826"/>
    <w:rsid w:val="002B632A"/>
    <w:rsid w:val="002C0CB9"/>
    <w:rsid w:val="00384B6F"/>
    <w:rsid w:val="003875D3"/>
    <w:rsid w:val="003C7D90"/>
    <w:rsid w:val="00467AEF"/>
    <w:rsid w:val="00474330"/>
    <w:rsid w:val="00495CA4"/>
    <w:rsid w:val="004B46BC"/>
    <w:rsid w:val="00510992"/>
    <w:rsid w:val="0058551B"/>
    <w:rsid w:val="005A0615"/>
    <w:rsid w:val="005C2368"/>
    <w:rsid w:val="006201FB"/>
    <w:rsid w:val="00674E8A"/>
    <w:rsid w:val="006C2D2E"/>
    <w:rsid w:val="007219E6"/>
    <w:rsid w:val="0072444D"/>
    <w:rsid w:val="00737ABC"/>
    <w:rsid w:val="00790DAE"/>
    <w:rsid w:val="007A52DB"/>
    <w:rsid w:val="007A6925"/>
    <w:rsid w:val="0081769B"/>
    <w:rsid w:val="0082009C"/>
    <w:rsid w:val="00825773"/>
    <w:rsid w:val="00851810"/>
    <w:rsid w:val="00867B23"/>
    <w:rsid w:val="008845DD"/>
    <w:rsid w:val="00887710"/>
    <w:rsid w:val="0088779C"/>
    <w:rsid w:val="008F2D8D"/>
    <w:rsid w:val="00920181"/>
    <w:rsid w:val="00967362"/>
    <w:rsid w:val="009C4BC8"/>
    <w:rsid w:val="00A37F3D"/>
    <w:rsid w:val="00A62E47"/>
    <w:rsid w:val="00AA34CA"/>
    <w:rsid w:val="00B06B64"/>
    <w:rsid w:val="00B14FD8"/>
    <w:rsid w:val="00B2659D"/>
    <w:rsid w:val="00B476F1"/>
    <w:rsid w:val="00C4554E"/>
    <w:rsid w:val="00CD326C"/>
    <w:rsid w:val="00CD6DBE"/>
    <w:rsid w:val="00D120AA"/>
    <w:rsid w:val="00D423F3"/>
    <w:rsid w:val="00D534EF"/>
    <w:rsid w:val="00D67AE9"/>
    <w:rsid w:val="00D87D1E"/>
    <w:rsid w:val="00E134F8"/>
    <w:rsid w:val="00E739CA"/>
    <w:rsid w:val="00E84F6E"/>
    <w:rsid w:val="00EA4EE2"/>
    <w:rsid w:val="00EB4900"/>
    <w:rsid w:val="00EC53AC"/>
    <w:rsid w:val="00F71CF3"/>
    <w:rsid w:val="00FF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009C"/>
    <w:pPr>
      <w:keepNext/>
      <w:outlineLvl w:val="0"/>
    </w:pPr>
    <w:rPr>
      <w:rFonts w:ascii="Arial" w:hAnsi="Arial"/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2009C"/>
    <w:pPr>
      <w:keepNext/>
      <w:jc w:val="center"/>
      <w:outlineLvl w:val="1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009C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82009C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2009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20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82009C"/>
    <w:pPr>
      <w:autoSpaceDE w:val="0"/>
      <w:autoSpaceDN w:val="0"/>
      <w:adjustRightInd w:val="0"/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82009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82009C"/>
    <w:pPr>
      <w:ind w:firstLine="708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820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82009C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820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82009C"/>
    <w:pPr>
      <w:autoSpaceDE w:val="0"/>
      <w:autoSpaceDN w:val="0"/>
      <w:adjustRightInd w:val="0"/>
      <w:ind w:firstLine="485"/>
      <w:jc w:val="center"/>
    </w:pPr>
    <w:rPr>
      <w:b/>
      <w:bCs/>
      <w:sz w:val="28"/>
      <w:szCs w:val="22"/>
    </w:rPr>
  </w:style>
  <w:style w:type="character" w:customStyle="1" w:styleId="24">
    <w:name w:val="Основной текст с отступом 2 Знак"/>
    <w:basedOn w:val="a0"/>
    <w:link w:val="23"/>
    <w:semiHidden/>
    <w:rsid w:val="0082009C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ConsPlusTitle">
    <w:name w:val="ConsPlusTitle"/>
    <w:uiPriority w:val="99"/>
    <w:rsid w:val="008200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8200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9">
    <w:name w:val="No Spacing"/>
    <w:uiPriority w:val="1"/>
    <w:qFormat/>
    <w:rsid w:val="0082009C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0">
    <w:name w:val="consplusnormal"/>
    <w:basedOn w:val="a"/>
    <w:rsid w:val="0082009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009C"/>
    <w:pPr>
      <w:keepNext/>
      <w:outlineLvl w:val="0"/>
    </w:pPr>
    <w:rPr>
      <w:rFonts w:ascii="Arial" w:hAnsi="Arial"/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2009C"/>
    <w:pPr>
      <w:keepNext/>
      <w:jc w:val="center"/>
      <w:outlineLvl w:val="1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009C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82009C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2009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20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82009C"/>
    <w:pPr>
      <w:autoSpaceDE w:val="0"/>
      <w:autoSpaceDN w:val="0"/>
      <w:adjustRightInd w:val="0"/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82009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82009C"/>
    <w:pPr>
      <w:ind w:firstLine="708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820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82009C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820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82009C"/>
    <w:pPr>
      <w:autoSpaceDE w:val="0"/>
      <w:autoSpaceDN w:val="0"/>
      <w:adjustRightInd w:val="0"/>
      <w:ind w:firstLine="485"/>
      <w:jc w:val="center"/>
    </w:pPr>
    <w:rPr>
      <w:b/>
      <w:bCs/>
      <w:sz w:val="28"/>
      <w:szCs w:val="22"/>
    </w:rPr>
  </w:style>
  <w:style w:type="character" w:customStyle="1" w:styleId="24">
    <w:name w:val="Основной текст с отступом 2 Знак"/>
    <w:basedOn w:val="a0"/>
    <w:link w:val="23"/>
    <w:semiHidden/>
    <w:rsid w:val="0082009C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ConsPlusTitle">
    <w:name w:val="ConsPlusTitle"/>
    <w:uiPriority w:val="99"/>
    <w:rsid w:val="008200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8200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9">
    <w:name w:val="No Spacing"/>
    <w:uiPriority w:val="1"/>
    <w:qFormat/>
    <w:rsid w:val="0082009C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0">
    <w:name w:val="consplusnormal"/>
    <w:basedOn w:val="a"/>
    <w:rsid w:val="0082009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3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3110C0-AAA3-437F-9803-26B7C9254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Михайловна Михайлушкина</cp:lastModifiedBy>
  <cp:revision>16</cp:revision>
  <cp:lastPrinted>2020-11-26T12:18:00Z</cp:lastPrinted>
  <dcterms:created xsi:type="dcterms:W3CDTF">2020-11-26T09:37:00Z</dcterms:created>
  <dcterms:modified xsi:type="dcterms:W3CDTF">2020-11-26T12:19:00Z</dcterms:modified>
</cp:coreProperties>
</file>