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E27" w:rsidRDefault="009E1E27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E1E27">
        <w:rPr>
          <w:rFonts w:ascii="Times New Roman" w:hAnsi="Times New Roman" w:cs="Times New Roman"/>
          <w:b/>
          <w:sz w:val="28"/>
          <w:szCs w:val="28"/>
        </w:rPr>
        <w:t xml:space="preserve">правка </w:t>
      </w:r>
    </w:p>
    <w:p w:rsidR="004C1DFE" w:rsidRDefault="009E1E27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E27">
        <w:rPr>
          <w:rFonts w:ascii="Times New Roman" w:hAnsi="Times New Roman" w:cs="Times New Roman"/>
          <w:b/>
          <w:sz w:val="28"/>
          <w:szCs w:val="28"/>
        </w:rPr>
        <w:t>о состоянии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обращения с отходами</w:t>
      </w:r>
    </w:p>
    <w:p w:rsidR="009E1E27" w:rsidRDefault="009E1E27" w:rsidP="009E1E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E27" w:rsidRDefault="009E1E27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9E1E27">
        <w:rPr>
          <w:rFonts w:ascii="Times New Roman" w:hAnsi="Times New Roman" w:cs="Times New Roman"/>
          <w:sz w:val="28"/>
          <w:szCs w:val="28"/>
        </w:rPr>
        <w:t>Проект областного закона «</w:t>
      </w:r>
      <w:r w:rsidR="002A22AE" w:rsidRPr="002A22AE">
        <w:rPr>
          <w:rFonts w:ascii="Times New Roman" w:hAnsi="Times New Roman" w:cs="Times New Roman"/>
          <w:sz w:val="28"/>
          <w:szCs w:val="28"/>
        </w:rPr>
        <w:t>О регулировании отдельных вопросов 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</w:t>
      </w:r>
      <w:r w:rsidRPr="009E1E27">
        <w:rPr>
          <w:rFonts w:ascii="Times New Roman" w:hAnsi="Times New Roman" w:cs="Times New Roman"/>
          <w:sz w:val="28"/>
          <w:szCs w:val="28"/>
        </w:rPr>
        <w:t>» разработан с учетом следующих нормативных правовых актов Российской Федерации и Ленинградской области:</w:t>
      </w:r>
      <w:proofErr w:type="gramEnd"/>
    </w:p>
    <w:p w:rsidR="002A22AE" w:rsidRDefault="002A22A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Пункты д) и ж) статьи 72 Конституции Российской Федерации;</w:t>
      </w:r>
    </w:p>
    <w:p w:rsidR="002A22AE" w:rsidRDefault="002A22A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Часть 2 статьи 3 </w:t>
      </w:r>
      <w:r w:rsidRPr="002A22A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22A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22AE">
        <w:rPr>
          <w:rFonts w:ascii="Times New Roman" w:hAnsi="Times New Roman" w:cs="Times New Roman"/>
          <w:sz w:val="28"/>
          <w:szCs w:val="28"/>
        </w:rPr>
        <w:t xml:space="preserve"> от 06.10.1999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184-ФЗ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2A22AE">
        <w:rPr>
          <w:rFonts w:ascii="Times New Roman" w:hAnsi="Times New Roman" w:cs="Times New Roman"/>
          <w:sz w:val="28"/>
          <w:szCs w:val="28"/>
        </w:rPr>
        <w:t>Федеральный закон от 24.06.19</w:t>
      </w:r>
      <w:r>
        <w:rPr>
          <w:rFonts w:ascii="Times New Roman" w:hAnsi="Times New Roman" w:cs="Times New Roman"/>
          <w:sz w:val="28"/>
          <w:szCs w:val="28"/>
        </w:rPr>
        <w:t>98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89-ФЗ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Статья 11 </w:t>
      </w:r>
      <w:r w:rsidRPr="002A22A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22A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от 23.11.1995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174-ФЗ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экологической экспертизе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Часть 2 статьи 60.12 Лесного кодекса Российской Федерации;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Пункт 8 </w:t>
      </w:r>
      <w:r w:rsidRPr="002A22A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A22AE">
        <w:rPr>
          <w:rFonts w:ascii="Times New Roman" w:hAnsi="Times New Roman" w:cs="Times New Roman"/>
          <w:sz w:val="28"/>
          <w:szCs w:val="28"/>
        </w:rPr>
        <w:t xml:space="preserve"> Правительства РФ от 10.07.2018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800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 проведении рекультивации и консервации земель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A22AE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2A22AE">
        <w:rPr>
          <w:rFonts w:ascii="Times New Roman" w:hAnsi="Times New Roman" w:cs="Times New Roman"/>
          <w:sz w:val="28"/>
          <w:szCs w:val="28"/>
        </w:rPr>
        <w:t>ГОСТ 25100-2011. Межгосударственный стандарт. Грунты. Классификация (</w:t>
      </w:r>
      <w:proofErr w:type="gramStart"/>
      <w:r w:rsidRPr="002A22AE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2A22AE">
        <w:rPr>
          <w:rFonts w:ascii="Times New Roman" w:hAnsi="Times New Roman" w:cs="Times New Roman"/>
          <w:sz w:val="28"/>
          <w:szCs w:val="28"/>
        </w:rPr>
        <w:t xml:space="preserve"> в действие Прика</w:t>
      </w:r>
      <w:r>
        <w:rPr>
          <w:rFonts w:ascii="Times New Roman" w:hAnsi="Times New Roman" w:cs="Times New Roman"/>
          <w:sz w:val="28"/>
          <w:szCs w:val="28"/>
        </w:rPr>
        <w:t xml:space="preserve">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Росстандарта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12.07.2012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190-ст)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22AE" w:rsidRPr="009E1E27" w:rsidRDefault="002A22AE" w:rsidP="002A22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Глава 5 о</w:t>
      </w:r>
      <w:r w:rsidRPr="002A22AE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A22A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22AE">
        <w:rPr>
          <w:rFonts w:ascii="Times New Roman" w:hAnsi="Times New Roman" w:cs="Times New Roman"/>
          <w:sz w:val="28"/>
          <w:szCs w:val="28"/>
        </w:rPr>
        <w:t xml:space="preserve">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02.07.2003 №</w:t>
      </w:r>
      <w:r w:rsidRPr="002A22AE">
        <w:rPr>
          <w:rFonts w:ascii="Times New Roman" w:hAnsi="Times New Roman" w:cs="Times New Roman"/>
          <w:sz w:val="28"/>
          <w:szCs w:val="28"/>
        </w:rPr>
        <w:t xml:space="preserve"> 47-оз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A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81D51" w:rsidRDefault="00581D51" w:rsidP="004C1D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9A1" w:rsidRDefault="004C1DFE" w:rsidP="009E1E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Комитета государственного </w:t>
      </w:r>
    </w:p>
    <w:p w:rsidR="003504AB" w:rsidRDefault="003504AB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экологического надзора Ленинградской области                                         В.Н. Татаров</w:t>
      </w: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558C" w:rsidRDefault="000C558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558C" w:rsidRDefault="000C558C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A22AE" w:rsidRDefault="002A22AE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3504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D51" w:rsidRPr="00581D51" w:rsidRDefault="00581D51" w:rsidP="003504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1D51">
        <w:rPr>
          <w:rFonts w:ascii="Times New Roman" w:hAnsi="Times New Roman" w:cs="Times New Roman"/>
          <w:sz w:val="24"/>
          <w:szCs w:val="24"/>
        </w:rPr>
        <w:t>Исполнитель: М.А. Любова, 539-40-13</w:t>
      </w:r>
    </w:p>
    <w:sectPr w:rsidR="00581D51" w:rsidRPr="00581D51" w:rsidSect="004C1D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C558C"/>
    <w:rsid w:val="001B0779"/>
    <w:rsid w:val="002A22AE"/>
    <w:rsid w:val="003504AB"/>
    <w:rsid w:val="004743C7"/>
    <w:rsid w:val="004B76DE"/>
    <w:rsid w:val="004C1DFE"/>
    <w:rsid w:val="00555947"/>
    <w:rsid w:val="00581D51"/>
    <w:rsid w:val="006C19A1"/>
    <w:rsid w:val="0075490A"/>
    <w:rsid w:val="0078229E"/>
    <w:rsid w:val="00846449"/>
    <w:rsid w:val="009E1E27"/>
    <w:rsid w:val="00B87F27"/>
    <w:rsid w:val="00D169AC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Марина Александровна Любова</cp:lastModifiedBy>
  <cp:revision>3</cp:revision>
  <cp:lastPrinted>2020-10-29T15:19:00Z</cp:lastPrinted>
  <dcterms:created xsi:type="dcterms:W3CDTF">2020-10-29T15:25:00Z</dcterms:created>
  <dcterms:modified xsi:type="dcterms:W3CDTF">2020-10-29T15:32:00Z</dcterms:modified>
</cp:coreProperties>
</file>