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9B6" w:rsidRPr="00822708" w:rsidRDefault="00B759B6" w:rsidP="00B759B6">
      <w:pPr>
        <w:widowControl/>
        <w:shd w:val="clear" w:color="auto" w:fill="FFFFFF"/>
        <w:suppressAutoHyphens/>
        <w:ind w:firstLine="0"/>
        <w:jc w:val="center"/>
        <w:rPr>
          <w:b/>
          <w:bCs/>
          <w:spacing w:val="-2"/>
          <w:sz w:val="27"/>
          <w:szCs w:val="27"/>
        </w:rPr>
      </w:pPr>
      <w:r w:rsidRPr="00822708">
        <w:rPr>
          <w:b/>
          <w:bCs/>
          <w:spacing w:val="-2"/>
          <w:sz w:val="27"/>
          <w:szCs w:val="27"/>
        </w:rPr>
        <w:t xml:space="preserve">ПРЕДЛОЖЕНИЯ </w:t>
      </w:r>
    </w:p>
    <w:p w:rsidR="00B759B6" w:rsidRPr="00822708" w:rsidRDefault="00B759B6" w:rsidP="00B759B6">
      <w:pPr>
        <w:widowControl/>
        <w:shd w:val="clear" w:color="auto" w:fill="FFFFFF"/>
        <w:suppressAutoHyphens/>
        <w:ind w:firstLine="0"/>
        <w:jc w:val="center"/>
        <w:rPr>
          <w:bCs/>
          <w:spacing w:val="-2"/>
          <w:sz w:val="27"/>
          <w:szCs w:val="27"/>
        </w:rPr>
      </w:pPr>
      <w:r w:rsidRPr="00822708">
        <w:rPr>
          <w:bCs/>
          <w:spacing w:val="-2"/>
          <w:sz w:val="27"/>
          <w:szCs w:val="27"/>
        </w:rPr>
        <w:t xml:space="preserve">о разработке правовых актов Ленинградской области, </w:t>
      </w:r>
    </w:p>
    <w:p w:rsidR="00310587" w:rsidRPr="00822708" w:rsidRDefault="009345B9" w:rsidP="00E206D4">
      <w:pPr>
        <w:widowControl/>
        <w:shd w:val="clear" w:color="auto" w:fill="FFFFFF"/>
        <w:suppressAutoHyphens/>
        <w:ind w:firstLine="0"/>
        <w:jc w:val="center"/>
        <w:rPr>
          <w:bCs/>
          <w:spacing w:val="-2"/>
          <w:sz w:val="27"/>
          <w:szCs w:val="27"/>
        </w:rPr>
      </w:pPr>
      <w:proofErr w:type="gramStart"/>
      <w:r w:rsidRPr="00822708">
        <w:rPr>
          <w:bCs/>
          <w:spacing w:val="-2"/>
          <w:sz w:val="27"/>
          <w:szCs w:val="27"/>
        </w:rPr>
        <w:t>приняти</w:t>
      </w:r>
      <w:r w:rsidR="00ED1D8D" w:rsidRPr="00822708">
        <w:rPr>
          <w:bCs/>
          <w:spacing w:val="-2"/>
          <w:sz w:val="27"/>
          <w:szCs w:val="27"/>
        </w:rPr>
        <w:t>е</w:t>
      </w:r>
      <w:proofErr w:type="gramEnd"/>
      <w:r w:rsidRPr="00822708">
        <w:rPr>
          <w:bCs/>
          <w:spacing w:val="-2"/>
          <w:sz w:val="27"/>
          <w:szCs w:val="27"/>
        </w:rPr>
        <w:t xml:space="preserve"> которых </w:t>
      </w:r>
      <w:r w:rsidR="00ED1D8D" w:rsidRPr="00822708">
        <w:rPr>
          <w:bCs/>
          <w:spacing w:val="-2"/>
          <w:sz w:val="27"/>
          <w:szCs w:val="27"/>
        </w:rPr>
        <w:t>необходимо для реализации</w:t>
      </w:r>
      <w:r w:rsidRPr="00822708">
        <w:rPr>
          <w:bCs/>
          <w:spacing w:val="-2"/>
          <w:sz w:val="27"/>
          <w:szCs w:val="27"/>
        </w:rPr>
        <w:t xml:space="preserve"> </w:t>
      </w:r>
      <w:r w:rsidR="00601062" w:rsidRPr="00822708">
        <w:rPr>
          <w:bCs/>
          <w:spacing w:val="-2"/>
          <w:sz w:val="27"/>
          <w:szCs w:val="27"/>
        </w:rPr>
        <w:t xml:space="preserve">областного закона </w:t>
      </w:r>
      <w:r w:rsidR="00B759B6" w:rsidRPr="00822708">
        <w:rPr>
          <w:bCs/>
          <w:sz w:val="27"/>
          <w:szCs w:val="27"/>
        </w:rPr>
        <w:t xml:space="preserve">«О внесении изменений </w:t>
      </w:r>
      <w:r w:rsidR="00822708" w:rsidRPr="00822708">
        <w:rPr>
          <w:bCs/>
          <w:sz w:val="27"/>
          <w:szCs w:val="27"/>
        </w:rPr>
        <w:t xml:space="preserve">в статьи 3 и 4 и в приложение к областному закону </w:t>
      </w:r>
      <w:r w:rsidR="006C10A9" w:rsidRPr="00822708">
        <w:rPr>
          <w:bCs/>
          <w:sz w:val="27"/>
          <w:szCs w:val="27"/>
        </w:rPr>
        <w:t>"О наделении</w:t>
      </w:r>
      <w:r w:rsidR="006C10A9" w:rsidRPr="00822708">
        <w:rPr>
          <w:bCs/>
          <w:spacing w:val="-2"/>
          <w:sz w:val="27"/>
          <w:szCs w:val="27"/>
        </w:rPr>
        <w:t xml:space="preserve"> органов местного самоуправления муниципальных образований Ленинградской области отдельными государств</w:t>
      </w:r>
      <w:bookmarkStart w:id="0" w:name="_GoBack"/>
      <w:bookmarkEnd w:id="0"/>
      <w:r w:rsidR="006C10A9" w:rsidRPr="00822708">
        <w:rPr>
          <w:bCs/>
          <w:spacing w:val="-2"/>
          <w:sz w:val="27"/>
          <w:szCs w:val="27"/>
        </w:rPr>
        <w:t xml:space="preserve">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 </w:t>
      </w:r>
    </w:p>
    <w:p w:rsidR="00310587" w:rsidRPr="00A652FA" w:rsidRDefault="00310587" w:rsidP="006C10A9">
      <w:pPr>
        <w:widowControl/>
        <w:shd w:val="clear" w:color="auto" w:fill="FFFFFF"/>
        <w:suppressAutoHyphens/>
        <w:ind w:firstLine="0"/>
        <w:jc w:val="center"/>
        <w:rPr>
          <w:bCs/>
          <w:spacing w:val="-2"/>
          <w:sz w:val="27"/>
          <w:szCs w:val="27"/>
        </w:rPr>
      </w:pPr>
    </w:p>
    <w:p w:rsidR="00601062" w:rsidRPr="00A652FA" w:rsidRDefault="006C10A9" w:rsidP="00AC7F37">
      <w:pPr>
        <w:widowControl/>
        <w:suppressAutoHyphens/>
        <w:rPr>
          <w:sz w:val="27"/>
          <w:szCs w:val="27"/>
        </w:rPr>
      </w:pPr>
      <w:proofErr w:type="gramStart"/>
      <w:r w:rsidRPr="00A652FA">
        <w:rPr>
          <w:spacing w:val="-1"/>
          <w:sz w:val="27"/>
          <w:szCs w:val="27"/>
        </w:rPr>
        <w:t>О</w:t>
      </w:r>
      <w:r w:rsidR="009345B9" w:rsidRPr="00A652FA">
        <w:rPr>
          <w:spacing w:val="-1"/>
          <w:sz w:val="27"/>
          <w:szCs w:val="27"/>
        </w:rPr>
        <w:t>бластно</w:t>
      </w:r>
      <w:r w:rsidRPr="00A652FA">
        <w:rPr>
          <w:spacing w:val="-1"/>
          <w:sz w:val="27"/>
          <w:szCs w:val="27"/>
        </w:rPr>
        <w:t>й</w:t>
      </w:r>
      <w:r w:rsidR="009345B9" w:rsidRPr="00A652FA">
        <w:rPr>
          <w:spacing w:val="-1"/>
          <w:sz w:val="27"/>
          <w:szCs w:val="27"/>
        </w:rPr>
        <w:t xml:space="preserve"> закон</w:t>
      </w:r>
      <w:r w:rsidRPr="00A652FA">
        <w:rPr>
          <w:spacing w:val="-1"/>
          <w:sz w:val="27"/>
          <w:szCs w:val="27"/>
        </w:rPr>
        <w:t xml:space="preserve"> от 23.12.2019 № 110-оз</w:t>
      </w:r>
      <w:r w:rsidR="00A652FA" w:rsidRPr="00A652FA">
        <w:rPr>
          <w:spacing w:val="-1"/>
          <w:sz w:val="27"/>
          <w:szCs w:val="27"/>
        </w:rPr>
        <w:t xml:space="preserve"> </w:t>
      </w:r>
      <w:r w:rsidR="00A652FA" w:rsidRPr="00A652FA">
        <w:rPr>
          <w:bCs/>
          <w:spacing w:val="-2"/>
          <w:sz w:val="27"/>
          <w:szCs w:val="27"/>
        </w:rPr>
        <w:t xml:space="preserve">"О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 </w:t>
      </w:r>
      <w:r w:rsidR="00601062" w:rsidRPr="00A652FA">
        <w:rPr>
          <w:sz w:val="27"/>
          <w:szCs w:val="27"/>
        </w:rPr>
        <w:t xml:space="preserve">(далее – </w:t>
      </w:r>
      <w:r w:rsidR="009345B9" w:rsidRPr="00A652FA">
        <w:rPr>
          <w:sz w:val="27"/>
          <w:szCs w:val="27"/>
        </w:rPr>
        <w:t xml:space="preserve">закон) определяет организационно-правовые основы </w:t>
      </w:r>
      <w:r w:rsidR="00601062" w:rsidRPr="00A652FA">
        <w:rPr>
          <w:sz w:val="27"/>
          <w:szCs w:val="27"/>
        </w:rPr>
        <w:t>передачи органам местного самоуправления муниципальных образований Ленинградской области отдельных государственных полномочий Ленинградской области по подгот</w:t>
      </w:r>
      <w:r w:rsidR="00E612F5" w:rsidRPr="00A652FA">
        <w:rPr>
          <w:sz w:val="27"/>
          <w:szCs w:val="27"/>
        </w:rPr>
        <w:t>овке и проведению Всероссийской</w:t>
      </w:r>
      <w:r w:rsidR="00310587" w:rsidRPr="00A652FA">
        <w:rPr>
          <w:sz w:val="27"/>
          <w:szCs w:val="27"/>
        </w:rPr>
        <w:t xml:space="preserve"> переписи </w:t>
      </w:r>
      <w:r w:rsidR="00E612F5" w:rsidRPr="00A652FA">
        <w:rPr>
          <w:sz w:val="27"/>
          <w:szCs w:val="27"/>
        </w:rPr>
        <w:t xml:space="preserve">населения </w:t>
      </w:r>
      <w:r w:rsidR="00601062" w:rsidRPr="00A652FA">
        <w:rPr>
          <w:sz w:val="27"/>
          <w:szCs w:val="27"/>
        </w:rPr>
        <w:t>20</w:t>
      </w:r>
      <w:r w:rsidR="00E612F5" w:rsidRPr="00A652FA">
        <w:rPr>
          <w:sz w:val="27"/>
          <w:szCs w:val="27"/>
        </w:rPr>
        <w:t>20</w:t>
      </w:r>
      <w:proofErr w:type="gramEnd"/>
      <w:r w:rsidR="00601062" w:rsidRPr="00A652FA">
        <w:rPr>
          <w:sz w:val="27"/>
          <w:szCs w:val="27"/>
        </w:rPr>
        <w:t xml:space="preserve"> года.</w:t>
      </w:r>
    </w:p>
    <w:p w:rsidR="001C0813" w:rsidRPr="00A652FA" w:rsidRDefault="001C0813" w:rsidP="001C0813">
      <w:pPr>
        <w:widowControl/>
        <w:suppressAutoHyphens/>
        <w:rPr>
          <w:bCs/>
          <w:sz w:val="27"/>
          <w:szCs w:val="27"/>
        </w:rPr>
      </w:pPr>
      <w:r w:rsidRPr="00A652FA">
        <w:rPr>
          <w:sz w:val="27"/>
          <w:szCs w:val="27"/>
        </w:rPr>
        <w:t xml:space="preserve">1. </w:t>
      </w:r>
      <w:r w:rsidR="00C12CBB" w:rsidRPr="00A652FA">
        <w:rPr>
          <w:sz w:val="27"/>
          <w:szCs w:val="27"/>
        </w:rPr>
        <w:t xml:space="preserve">В соответствии </w:t>
      </w:r>
      <w:r w:rsidRPr="00A652FA">
        <w:rPr>
          <w:bCs/>
          <w:sz w:val="27"/>
          <w:szCs w:val="27"/>
        </w:rPr>
        <w:t xml:space="preserve">со </w:t>
      </w:r>
      <w:r w:rsidR="00E206D4" w:rsidRPr="00A652FA">
        <w:rPr>
          <w:bCs/>
          <w:sz w:val="27"/>
          <w:szCs w:val="27"/>
        </w:rPr>
        <w:t>ст. 7</w:t>
      </w:r>
      <w:r w:rsidR="00C12CBB" w:rsidRPr="00A652FA">
        <w:rPr>
          <w:bCs/>
          <w:sz w:val="27"/>
          <w:szCs w:val="27"/>
        </w:rPr>
        <w:t xml:space="preserve"> </w:t>
      </w:r>
      <w:r w:rsidR="00C12CBB" w:rsidRPr="00A652FA">
        <w:rPr>
          <w:sz w:val="27"/>
          <w:szCs w:val="27"/>
        </w:rPr>
        <w:t xml:space="preserve">закона необходимо издать </w:t>
      </w:r>
      <w:r w:rsidR="009923FB" w:rsidRPr="00A652FA">
        <w:rPr>
          <w:sz w:val="27"/>
          <w:szCs w:val="27"/>
        </w:rPr>
        <w:t xml:space="preserve">правовой </w:t>
      </w:r>
      <w:r w:rsidR="003D0B9A" w:rsidRPr="00A652FA">
        <w:rPr>
          <w:sz w:val="27"/>
          <w:szCs w:val="27"/>
        </w:rPr>
        <w:t xml:space="preserve">акт </w:t>
      </w:r>
      <w:r w:rsidR="009923FB" w:rsidRPr="00A652FA">
        <w:rPr>
          <w:sz w:val="27"/>
          <w:szCs w:val="27"/>
        </w:rPr>
        <w:t>Губернатора Ленинградской области</w:t>
      </w:r>
      <w:r w:rsidRPr="00A652FA">
        <w:rPr>
          <w:sz w:val="27"/>
          <w:szCs w:val="27"/>
        </w:rPr>
        <w:t xml:space="preserve"> </w:t>
      </w:r>
      <w:r w:rsidR="00C12CBB" w:rsidRPr="00A652FA">
        <w:rPr>
          <w:sz w:val="27"/>
          <w:szCs w:val="27"/>
        </w:rPr>
        <w:t xml:space="preserve"> «Об утверждении порядка представления отчетности об осуществлении органами местного самоуправления отдельных государственных полномочий </w:t>
      </w:r>
      <w:r w:rsidR="00C12CBB" w:rsidRPr="00A652FA">
        <w:rPr>
          <w:bCs/>
          <w:sz w:val="27"/>
          <w:szCs w:val="27"/>
        </w:rPr>
        <w:t xml:space="preserve">Ленинградской области по подготовке и проведению Всероссийской переписи </w:t>
      </w:r>
      <w:r w:rsidRPr="00A652FA">
        <w:rPr>
          <w:bCs/>
          <w:sz w:val="27"/>
          <w:szCs w:val="27"/>
        </w:rPr>
        <w:t xml:space="preserve">населения </w:t>
      </w:r>
      <w:r w:rsidR="00C12CBB" w:rsidRPr="00A652FA">
        <w:rPr>
          <w:bCs/>
          <w:sz w:val="27"/>
          <w:szCs w:val="27"/>
        </w:rPr>
        <w:t>20</w:t>
      </w:r>
      <w:r w:rsidRPr="00A652FA">
        <w:rPr>
          <w:bCs/>
          <w:sz w:val="27"/>
          <w:szCs w:val="27"/>
        </w:rPr>
        <w:t>20</w:t>
      </w:r>
      <w:r w:rsidR="00C12CBB" w:rsidRPr="00A652FA">
        <w:rPr>
          <w:bCs/>
          <w:sz w:val="27"/>
          <w:szCs w:val="27"/>
        </w:rPr>
        <w:t xml:space="preserve"> года».</w:t>
      </w:r>
      <w:r w:rsidRPr="00A652FA">
        <w:rPr>
          <w:bCs/>
          <w:sz w:val="27"/>
          <w:szCs w:val="27"/>
        </w:rPr>
        <w:t xml:space="preserve"> </w:t>
      </w:r>
    </w:p>
    <w:p w:rsidR="001C0813" w:rsidRPr="00A652FA" w:rsidRDefault="001C0813" w:rsidP="002C569E">
      <w:pPr>
        <w:widowControl/>
        <w:suppressAutoHyphens/>
        <w:rPr>
          <w:sz w:val="27"/>
          <w:szCs w:val="27"/>
        </w:rPr>
      </w:pPr>
      <w:r w:rsidRPr="00A652FA">
        <w:rPr>
          <w:sz w:val="27"/>
          <w:szCs w:val="27"/>
        </w:rPr>
        <w:t xml:space="preserve">2. </w:t>
      </w:r>
      <w:proofErr w:type="gramStart"/>
      <w:r w:rsidRPr="00A652FA">
        <w:rPr>
          <w:sz w:val="27"/>
          <w:szCs w:val="27"/>
        </w:rPr>
        <w:t xml:space="preserve">В соответствии с п. </w:t>
      </w:r>
      <w:r w:rsidR="002C31C1" w:rsidRPr="00A652FA">
        <w:rPr>
          <w:sz w:val="27"/>
          <w:szCs w:val="27"/>
        </w:rPr>
        <w:t xml:space="preserve">9 Методики расчета общего размера субвенций, предоставляемых из областного бюджета Ленинградской области бюджетам органов местного самоуправления на осуществление полномочий Ленинградской области по подготовке и проведению Всероссийской переписи населения 2020 года, </w:t>
      </w:r>
      <w:r w:rsidRPr="00A652FA">
        <w:rPr>
          <w:sz w:val="27"/>
          <w:szCs w:val="27"/>
        </w:rPr>
        <w:t>необходимо издать приказ Комитета</w:t>
      </w:r>
      <w:r w:rsidR="002C31C1" w:rsidRPr="00A652FA">
        <w:rPr>
          <w:sz w:val="27"/>
          <w:szCs w:val="27"/>
        </w:rPr>
        <w:t xml:space="preserve"> об </w:t>
      </w:r>
      <w:r w:rsidR="00F527C3" w:rsidRPr="00A652FA">
        <w:rPr>
          <w:sz w:val="27"/>
          <w:szCs w:val="27"/>
        </w:rPr>
        <w:t>определении нормативов для определения общего размера субвенций  бюджетам муниципальных образований Ленинградской области на осуществление полномочий по подготовке и проведению Всероссийской переписи</w:t>
      </w:r>
      <w:proofErr w:type="gramEnd"/>
      <w:r w:rsidR="00F527C3" w:rsidRPr="00A652FA">
        <w:rPr>
          <w:sz w:val="27"/>
          <w:szCs w:val="27"/>
        </w:rPr>
        <w:t xml:space="preserve"> населения 2020 года.</w:t>
      </w:r>
    </w:p>
    <w:p w:rsidR="006C10A9" w:rsidRPr="00A652FA" w:rsidRDefault="006C10A9" w:rsidP="006C10A9">
      <w:pPr>
        <w:widowControl/>
        <w:suppressAutoHyphens/>
        <w:rPr>
          <w:bCs/>
          <w:spacing w:val="-2"/>
          <w:sz w:val="27"/>
          <w:szCs w:val="27"/>
        </w:rPr>
      </w:pPr>
      <w:proofErr w:type="gramStart"/>
      <w:r w:rsidRPr="00A652FA">
        <w:rPr>
          <w:bCs/>
          <w:sz w:val="27"/>
          <w:szCs w:val="27"/>
        </w:rPr>
        <w:t xml:space="preserve">Для реализации </w:t>
      </w:r>
      <w:r w:rsidRPr="00822708">
        <w:rPr>
          <w:bCs/>
          <w:sz w:val="27"/>
          <w:szCs w:val="27"/>
        </w:rPr>
        <w:t xml:space="preserve">областного закона </w:t>
      </w:r>
      <w:r w:rsidRPr="00A652FA">
        <w:rPr>
          <w:bCs/>
          <w:sz w:val="27"/>
          <w:szCs w:val="27"/>
        </w:rPr>
        <w:t xml:space="preserve">«О внесении изменений </w:t>
      </w:r>
      <w:r w:rsidR="00822708" w:rsidRPr="00822708">
        <w:rPr>
          <w:bCs/>
          <w:sz w:val="27"/>
          <w:szCs w:val="27"/>
        </w:rPr>
        <w:t xml:space="preserve">в статьи 3 и 4 и в приложение к областному закону </w:t>
      </w:r>
      <w:r w:rsidRPr="00822708">
        <w:rPr>
          <w:bCs/>
          <w:sz w:val="27"/>
          <w:szCs w:val="27"/>
        </w:rPr>
        <w:t>"О наделении органов местного самоуправления</w:t>
      </w:r>
      <w:r w:rsidRPr="00A652FA">
        <w:rPr>
          <w:bCs/>
          <w:spacing w:val="-2"/>
          <w:sz w:val="27"/>
          <w:szCs w:val="27"/>
        </w:rPr>
        <w:t xml:space="preserve"> муниципальных образований Ленинградской области отдельными государственными полномочиями Российской Федерации, переданными органам исполнительной власти Ленинградской области, по подготовке и проведению Всероссийской переписи населения 2020 года" </w:t>
      </w:r>
      <w:r w:rsidR="00A9081E" w:rsidRPr="00A652FA">
        <w:rPr>
          <w:bCs/>
          <w:spacing w:val="-2"/>
          <w:sz w:val="27"/>
          <w:szCs w:val="27"/>
        </w:rPr>
        <w:t>в соответствии с п. 6 статьи 140 Бюджетного кодекса РФ требуется издать Постановление</w:t>
      </w:r>
      <w:proofErr w:type="gramEnd"/>
      <w:r w:rsidR="00A9081E" w:rsidRPr="00A652FA">
        <w:rPr>
          <w:bCs/>
          <w:spacing w:val="-2"/>
          <w:sz w:val="27"/>
          <w:szCs w:val="27"/>
        </w:rPr>
        <w:t xml:space="preserve"> </w:t>
      </w:r>
      <w:proofErr w:type="gramStart"/>
      <w:r w:rsidR="00A9081E" w:rsidRPr="00A652FA">
        <w:rPr>
          <w:bCs/>
          <w:spacing w:val="-2"/>
          <w:sz w:val="27"/>
          <w:szCs w:val="27"/>
        </w:rPr>
        <w:t>Правительства Ленинградской области об утверждении порядка предоставления местным бюджетам в 2021 году субвенций из областного бюджета Ленинградской области на осуществление отдельных государственных полномочий по подготовке и проведению Всероссийской переписи населения 2020 года.</w:t>
      </w:r>
      <w:r w:rsidRPr="00A652FA">
        <w:rPr>
          <w:bCs/>
          <w:spacing w:val="-2"/>
          <w:sz w:val="27"/>
          <w:szCs w:val="27"/>
        </w:rPr>
        <w:t xml:space="preserve">  </w:t>
      </w:r>
      <w:proofErr w:type="gramEnd"/>
    </w:p>
    <w:p w:rsidR="00601062" w:rsidRDefault="00601062" w:rsidP="00AC7F37">
      <w:pPr>
        <w:widowControl/>
        <w:suppressAutoHyphens/>
        <w:rPr>
          <w:sz w:val="27"/>
          <w:szCs w:val="27"/>
        </w:rPr>
      </w:pPr>
    </w:p>
    <w:p w:rsidR="00A652FA" w:rsidRPr="00A652FA" w:rsidRDefault="00A652FA" w:rsidP="00AC7F37">
      <w:pPr>
        <w:widowControl/>
        <w:suppressAutoHyphens/>
        <w:rPr>
          <w:sz w:val="27"/>
          <w:szCs w:val="27"/>
        </w:rPr>
      </w:pPr>
    </w:p>
    <w:p w:rsidR="006C10A9" w:rsidRPr="00A652FA" w:rsidRDefault="006C10A9" w:rsidP="006C10A9">
      <w:pPr>
        <w:ind w:firstLine="0"/>
        <w:rPr>
          <w:sz w:val="27"/>
          <w:szCs w:val="27"/>
        </w:rPr>
      </w:pPr>
      <w:r w:rsidRPr="00A652FA">
        <w:rPr>
          <w:sz w:val="27"/>
          <w:szCs w:val="27"/>
        </w:rPr>
        <w:t xml:space="preserve">Заместитель Председателя </w:t>
      </w:r>
    </w:p>
    <w:p w:rsidR="006C10A9" w:rsidRPr="00A652FA" w:rsidRDefault="006C10A9" w:rsidP="006C10A9">
      <w:pPr>
        <w:ind w:firstLine="0"/>
        <w:rPr>
          <w:sz w:val="27"/>
          <w:szCs w:val="27"/>
        </w:rPr>
      </w:pPr>
      <w:r w:rsidRPr="00A652FA">
        <w:rPr>
          <w:sz w:val="27"/>
          <w:szCs w:val="27"/>
        </w:rPr>
        <w:t xml:space="preserve">Правительства Ленинградской области – </w:t>
      </w:r>
    </w:p>
    <w:p w:rsidR="006C10A9" w:rsidRPr="00A652FA" w:rsidRDefault="006C10A9" w:rsidP="006C10A9">
      <w:pPr>
        <w:ind w:firstLine="0"/>
        <w:rPr>
          <w:sz w:val="27"/>
          <w:szCs w:val="27"/>
        </w:rPr>
      </w:pPr>
      <w:r w:rsidRPr="00A652FA">
        <w:rPr>
          <w:sz w:val="27"/>
          <w:szCs w:val="27"/>
        </w:rPr>
        <w:t xml:space="preserve">председатель комитета экономического </w:t>
      </w:r>
    </w:p>
    <w:p w:rsidR="009345B9" w:rsidRDefault="006C10A9" w:rsidP="006C10A9">
      <w:pPr>
        <w:ind w:firstLine="0"/>
        <w:rPr>
          <w:szCs w:val="28"/>
        </w:rPr>
      </w:pPr>
      <w:r w:rsidRPr="00A652FA">
        <w:rPr>
          <w:sz w:val="27"/>
          <w:szCs w:val="27"/>
        </w:rPr>
        <w:t>развития и инвестиционной деятельности</w:t>
      </w:r>
      <w:r w:rsidRPr="00A652FA">
        <w:rPr>
          <w:sz w:val="27"/>
          <w:szCs w:val="27"/>
        </w:rPr>
        <w:tab/>
      </w:r>
      <w:r w:rsidRPr="00A652FA">
        <w:rPr>
          <w:sz w:val="27"/>
          <w:szCs w:val="27"/>
        </w:rPr>
        <w:tab/>
      </w:r>
      <w:r w:rsidRPr="00A652FA">
        <w:rPr>
          <w:sz w:val="27"/>
          <w:szCs w:val="27"/>
        </w:rPr>
        <w:tab/>
      </w:r>
      <w:r w:rsidRPr="00A652FA">
        <w:rPr>
          <w:sz w:val="27"/>
          <w:szCs w:val="27"/>
        </w:rPr>
        <w:tab/>
      </w:r>
      <w:r w:rsidRPr="00A652FA">
        <w:rPr>
          <w:sz w:val="27"/>
          <w:szCs w:val="27"/>
        </w:rPr>
        <w:tab/>
      </w:r>
      <w:r w:rsidRPr="00A652FA">
        <w:rPr>
          <w:sz w:val="27"/>
          <w:szCs w:val="27"/>
        </w:rPr>
        <w:tab/>
        <w:t xml:space="preserve">      </w:t>
      </w:r>
      <w:proofErr w:type="spellStart"/>
      <w:r w:rsidRPr="00A652FA">
        <w:rPr>
          <w:sz w:val="27"/>
          <w:szCs w:val="27"/>
        </w:rPr>
        <w:t>Д.Ялов</w:t>
      </w:r>
      <w:proofErr w:type="spellEnd"/>
    </w:p>
    <w:sectPr w:rsidR="009345B9" w:rsidSect="00A652FA">
      <w:pgSz w:w="11909" w:h="16834"/>
      <w:pgMar w:top="1134" w:right="567" w:bottom="851" w:left="1134" w:header="720" w:footer="720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D84" w:rsidRDefault="009F7D84" w:rsidP="004B04A0">
      <w:r>
        <w:separator/>
      </w:r>
    </w:p>
  </w:endnote>
  <w:endnote w:type="continuationSeparator" w:id="0">
    <w:p w:rsidR="009F7D84" w:rsidRDefault="009F7D84" w:rsidP="004B04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D84" w:rsidRDefault="009F7D84" w:rsidP="004B04A0">
      <w:r>
        <w:separator/>
      </w:r>
    </w:p>
  </w:footnote>
  <w:footnote w:type="continuationSeparator" w:id="0">
    <w:p w:rsidR="009F7D84" w:rsidRDefault="009F7D84" w:rsidP="004B04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8A8DDA2"/>
    <w:lvl w:ilvl="0">
      <w:numFmt w:val="bullet"/>
      <w:lvlText w:val="*"/>
      <w:lvlJc w:val="left"/>
    </w:lvl>
  </w:abstractNum>
  <w:abstractNum w:abstractNumId="1">
    <w:nsid w:val="2F8125BC"/>
    <w:multiLevelType w:val="hybridMultilevel"/>
    <w:tmpl w:val="AC56EB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23D6970"/>
    <w:multiLevelType w:val="hybridMultilevel"/>
    <w:tmpl w:val="5A4A6586"/>
    <w:lvl w:ilvl="0" w:tplc="D6DE7E3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13A4B2D"/>
    <w:multiLevelType w:val="hybridMultilevel"/>
    <w:tmpl w:val="7AC0B808"/>
    <w:lvl w:ilvl="0" w:tplc="B50AE9D2">
      <w:start w:val="1"/>
      <w:numFmt w:val="decimal"/>
      <w:pStyle w:val="a"/>
      <w:lvlText w:val="%1."/>
      <w:lvlJc w:val="left"/>
      <w:pPr>
        <w:ind w:left="2716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0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46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  <w:rPr>
        <w:rFonts w:cs="Times New Roman"/>
      </w:rPr>
    </w:lvl>
  </w:abstractNum>
  <w:abstractNum w:abstractNumId="4">
    <w:nsid w:val="78367160"/>
    <w:multiLevelType w:val="hybridMultilevel"/>
    <w:tmpl w:val="9C6C76E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5">
    <w:nsid w:val="7EE30DEF"/>
    <w:multiLevelType w:val="hybridMultilevel"/>
    <w:tmpl w:val="8B8624F6"/>
    <w:lvl w:ilvl="0" w:tplc="4D7AC7F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2">
    <w:abstractNumId w:val="2"/>
  </w:num>
  <w:num w:numId="3">
    <w:abstractNumId w:val="1"/>
  </w:num>
  <w:num w:numId="4">
    <w:abstractNumId w:val="5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4F1"/>
    <w:rsid w:val="0001549E"/>
    <w:rsid w:val="000162AA"/>
    <w:rsid w:val="00022489"/>
    <w:rsid w:val="00051975"/>
    <w:rsid w:val="000C39C6"/>
    <w:rsid w:val="001A250F"/>
    <w:rsid w:val="001A72D8"/>
    <w:rsid w:val="001C0813"/>
    <w:rsid w:val="001F649E"/>
    <w:rsid w:val="002048D3"/>
    <w:rsid w:val="00237050"/>
    <w:rsid w:val="00275556"/>
    <w:rsid w:val="002C31C1"/>
    <w:rsid w:val="002C569E"/>
    <w:rsid w:val="00310587"/>
    <w:rsid w:val="003245A9"/>
    <w:rsid w:val="0037360C"/>
    <w:rsid w:val="003D0B9A"/>
    <w:rsid w:val="003E4CC7"/>
    <w:rsid w:val="004235E6"/>
    <w:rsid w:val="00450260"/>
    <w:rsid w:val="0046027D"/>
    <w:rsid w:val="00477F5C"/>
    <w:rsid w:val="004A717A"/>
    <w:rsid w:val="004B04A0"/>
    <w:rsid w:val="004D4712"/>
    <w:rsid w:val="004F1D2C"/>
    <w:rsid w:val="005413C4"/>
    <w:rsid w:val="00541EBC"/>
    <w:rsid w:val="00560A53"/>
    <w:rsid w:val="00591BF6"/>
    <w:rsid w:val="00596E06"/>
    <w:rsid w:val="005A5BA2"/>
    <w:rsid w:val="00601062"/>
    <w:rsid w:val="00602C2F"/>
    <w:rsid w:val="006B1A75"/>
    <w:rsid w:val="006C10A9"/>
    <w:rsid w:val="006C3CB4"/>
    <w:rsid w:val="006E6E94"/>
    <w:rsid w:val="00722A5A"/>
    <w:rsid w:val="007614F1"/>
    <w:rsid w:val="007A39B5"/>
    <w:rsid w:val="007E2AB8"/>
    <w:rsid w:val="00822708"/>
    <w:rsid w:val="0085065F"/>
    <w:rsid w:val="0086077B"/>
    <w:rsid w:val="00886AFF"/>
    <w:rsid w:val="008A6619"/>
    <w:rsid w:val="008D1C26"/>
    <w:rsid w:val="009345B9"/>
    <w:rsid w:val="009479F1"/>
    <w:rsid w:val="00974679"/>
    <w:rsid w:val="009923FB"/>
    <w:rsid w:val="009E312C"/>
    <w:rsid w:val="009F7D84"/>
    <w:rsid w:val="00A23519"/>
    <w:rsid w:val="00A652FA"/>
    <w:rsid w:val="00A9081E"/>
    <w:rsid w:val="00AC7F37"/>
    <w:rsid w:val="00AE7F94"/>
    <w:rsid w:val="00B010DA"/>
    <w:rsid w:val="00B423DE"/>
    <w:rsid w:val="00B759B6"/>
    <w:rsid w:val="00B87D0B"/>
    <w:rsid w:val="00BA1F55"/>
    <w:rsid w:val="00BB5C06"/>
    <w:rsid w:val="00BE1EA8"/>
    <w:rsid w:val="00BE4B91"/>
    <w:rsid w:val="00C12CBB"/>
    <w:rsid w:val="00C567B9"/>
    <w:rsid w:val="00C83112"/>
    <w:rsid w:val="00C901C6"/>
    <w:rsid w:val="00C90FB9"/>
    <w:rsid w:val="00CD3964"/>
    <w:rsid w:val="00D135BD"/>
    <w:rsid w:val="00D16015"/>
    <w:rsid w:val="00D55E64"/>
    <w:rsid w:val="00DD0100"/>
    <w:rsid w:val="00E16CC0"/>
    <w:rsid w:val="00E206D4"/>
    <w:rsid w:val="00E612F5"/>
    <w:rsid w:val="00ED1D8D"/>
    <w:rsid w:val="00F073B0"/>
    <w:rsid w:val="00F40053"/>
    <w:rsid w:val="00F43ECD"/>
    <w:rsid w:val="00F527C3"/>
    <w:rsid w:val="00F950C4"/>
    <w:rsid w:val="00FA202A"/>
    <w:rsid w:val="00FA34F6"/>
    <w:rsid w:val="00FD77C2"/>
    <w:rsid w:val="00FE0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CB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722A5A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D77C2"/>
    <w:pPr>
      <w:keepNext/>
      <w:suppressAutoHyphens/>
      <w:spacing w:before="240" w:after="240"/>
      <w:ind w:left="567" w:right="567"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BB5C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A5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D77C2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BB5C06"/>
    <w:rPr>
      <w:rFonts w:ascii="Cambria" w:hAnsi="Cambria" w:cs="Times New Roman"/>
      <w:b/>
      <w:bCs/>
      <w:sz w:val="26"/>
      <w:szCs w:val="26"/>
    </w:rPr>
  </w:style>
  <w:style w:type="paragraph" w:styleId="a4">
    <w:name w:val="Normal (Web)"/>
    <w:basedOn w:val="a0"/>
    <w:uiPriority w:val="99"/>
    <w:rsid w:val="006B1A75"/>
    <w:pPr>
      <w:widowControl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11">
    <w:name w:val="Обычный1"/>
    <w:uiPriority w:val="99"/>
    <w:rsid w:val="009E312C"/>
    <w:rPr>
      <w:rFonts w:ascii="Arial" w:hAnsi="Arial"/>
      <w:sz w:val="18"/>
    </w:rPr>
  </w:style>
  <w:style w:type="paragraph" w:styleId="a">
    <w:name w:val="List Paragraph"/>
    <w:basedOn w:val="a0"/>
    <w:uiPriority w:val="99"/>
    <w:qFormat/>
    <w:rsid w:val="00F073B0"/>
    <w:pPr>
      <w:widowControl/>
      <w:numPr>
        <w:numId w:val="6"/>
      </w:numPr>
      <w:tabs>
        <w:tab w:val="left" w:pos="1134"/>
      </w:tabs>
      <w:autoSpaceDE/>
      <w:autoSpaceDN/>
      <w:adjustRightInd/>
      <w:contextualSpacing/>
    </w:pPr>
    <w:rPr>
      <w:szCs w:val="24"/>
    </w:rPr>
  </w:style>
  <w:style w:type="paragraph" w:styleId="a5">
    <w:name w:val="header"/>
    <w:basedOn w:val="a0"/>
    <w:link w:val="a6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B04A0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B04A0"/>
    <w:rPr>
      <w:rFonts w:ascii="Times New Roman" w:hAnsi="Times New Roman"/>
      <w:sz w:val="28"/>
    </w:rPr>
  </w:style>
  <w:style w:type="character" w:styleId="a9">
    <w:name w:val="Hyperlink"/>
    <w:uiPriority w:val="99"/>
    <w:unhideWhenUsed/>
    <w:rsid w:val="00310587"/>
    <w:rPr>
      <w:color w:val="0000FF"/>
      <w:u w:val="single"/>
    </w:rPr>
  </w:style>
  <w:style w:type="paragraph" w:customStyle="1" w:styleId="ConsPlusNormal">
    <w:name w:val="ConsPlusNormal"/>
    <w:rsid w:val="00310587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9746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12CBB"/>
    <w:pPr>
      <w:widowControl w:val="0"/>
      <w:autoSpaceDE w:val="0"/>
      <w:autoSpaceDN w:val="0"/>
      <w:adjustRightInd w:val="0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9"/>
    <w:qFormat/>
    <w:rsid w:val="00722A5A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FD77C2"/>
    <w:pPr>
      <w:keepNext/>
      <w:suppressAutoHyphens/>
      <w:spacing w:before="240" w:after="240"/>
      <w:ind w:left="567" w:right="567" w:firstLine="0"/>
      <w:jc w:val="center"/>
      <w:outlineLvl w:val="1"/>
    </w:pPr>
    <w:rPr>
      <w:b/>
      <w:bCs/>
      <w:iCs/>
      <w:szCs w:val="28"/>
    </w:rPr>
  </w:style>
  <w:style w:type="paragraph" w:styleId="3">
    <w:name w:val="heading 3"/>
    <w:basedOn w:val="a0"/>
    <w:next w:val="a0"/>
    <w:link w:val="30"/>
    <w:uiPriority w:val="99"/>
    <w:qFormat/>
    <w:rsid w:val="00BB5C0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722A5A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FD77C2"/>
    <w:rPr>
      <w:rFonts w:ascii="Times New Roman" w:hAnsi="Times New Roman" w:cs="Times New Roman"/>
      <w:b/>
      <w:bCs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BB5C06"/>
    <w:rPr>
      <w:rFonts w:ascii="Cambria" w:hAnsi="Cambria" w:cs="Times New Roman"/>
      <w:b/>
      <w:bCs/>
      <w:sz w:val="26"/>
      <w:szCs w:val="26"/>
    </w:rPr>
  </w:style>
  <w:style w:type="paragraph" w:styleId="a4">
    <w:name w:val="Normal (Web)"/>
    <w:basedOn w:val="a0"/>
    <w:uiPriority w:val="99"/>
    <w:rsid w:val="006B1A75"/>
    <w:pPr>
      <w:widowControl/>
      <w:autoSpaceDE/>
      <w:autoSpaceDN/>
      <w:adjustRightInd/>
      <w:spacing w:before="100" w:beforeAutospacing="1" w:after="100" w:afterAutospacing="1"/>
    </w:pPr>
    <w:rPr>
      <w:szCs w:val="24"/>
    </w:rPr>
  </w:style>
  <w:style w:type="paragraph" w:customStyle="1" w:styleId="11">
    <w:name w:val="Обычный1"/>
    <w:uiPriority w:val="99"/>
    <w:rsid w:val="009E312C"/>
    <w:rPr>
      <w:rFonts w:ascii="Arial" w:hAnsi="Arial"/>
      <w:sz w:val="18"/>
    </w:rPr>
  </w:style>
  <w:style w:type="paragraph" w:styleId="a">
    <w:name w:val="List Paragraph"/>
    <w:basedOn w:val="a0"/>
    <w:uiPriority w:val="99"/>
    <w:qFormat/>
    <w:rsid w:val="00F073B0"/>
    <w:pPr>
      <w:widowControl/>
      <w:numPr>
        <w:numId w:val="6"/>
      </w:numPr>
      <w:tabs>
        <w:tab w:val="left" w:pos="1134"/>
      </w:tabs>
      <w:autoSpaceDE/>
      <w:autoSpaceDN/>
      <w:adjustRightInd/>
      <w:contextualSpacing/>
    </w:pPr>
    <w:rPr>
      <w:szCs w:val="24"/>
    </w:rPr>
  </w:style>
  <w:style w:type="paragraph" w:styleId="a5">
    <w:name w:val="header"/>
    <w:basedOn w:val="a0"/>
    <w:link w:val="a6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4B04A0"/>
    <w:rPr>
      <w:rFonts w:ascii="Times New Roman" w:hAnsi="Times New Roman"/>
      <w:sz w:val="28"/>
    </w:rPr>
  </w:style>
  <w:style w:type="paragraph" w:styleId="a7">
    <w:name w:val="footer"/>
    <w:basedOn w:val="a0"/>
    <w:link w:val="a8"/>
    <w:uiPriority w:val="99"/>
    <w:unhideWhenUsed/>
    <w:rsid w:val="004B04A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4B04A0"/>
    <w:rPr>
      <w:rFonts w:ascii="Times New Roman" w:hAnsi="Times New Roman"/>
      <w:sz w:val="28"/>
    </w:rPr>
  </w:style>
  <w:style w:type="character" w:styleId="a9">
    <w:name w:val="Hyperlink"/>
    <w:uiPriority w:val="99"/>
    <w:unhideWhenUsed/>
    <w:rsid w:val="00310587"/>
    <w:rPr>
      <w:color w:val="0000FF"/>
      <w:u w:val="single"/>
    </w:rPr>
  </w:style>
  <w:style w:type="paragraph" w:customStyle="1" w:styleId="ConsPlusNormal">
    <w:name w:val="ConsPlusNormal"/>
    <w:rsid w:val="00310587"/>
    <w:pPr>
      <w:widowControl w:val="0"/>
      <w:autoSpaceDE w:val="0"/>
      <w:autoSpaceDN w:val="0"/>
    </w:pPr>
    <w:rPr>
      <w:rFonts w:ascii="Times New Roman" w:hAnsi="Times New Roman"/>
      <w:sz w:val="28"/>
    </w:rPr>
  </w:style>
  <w:style w:type="paragraph" w:styleId="aa">
    <w:name w:val="Balloon Text"/>
    <w:basedOn w:val="a0"/>
    <w:link w:val="ab"/>
    <w:uiPriority w:val="99"/>
    <w:semiHidden/>
    <w:unhideWhenUsed/>
    <w:rsid w:val="0097467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974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6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6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03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2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326</Words>
  <Characters>2582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Е.Силиванова</dc:creator>
  <cp:lastModifiedBy>Наталия Вячеславовна Бек</cp:lastModifiedBy>
  <cp:revision>3</cp:revision>
  <cp:lastPrinted>2020-11-13T12:33:00Z</cp:lastPrinted>
  <dcterms:created xsi:type="dcterms:W3CDTF">2020-11-13T12:33:00Z</dcterms:created>
  <dcterms:modified xsi:type="dcterms:W3CDTF">2020-11-16T07:50:00Z</dcterms:modified>
</cp:coreProperties>
</file>