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6462" w:rsidRDefault="00D16462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6462" w:rsidRDefault="00D16462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6462" w:rsidRPr="00975936" w:rsidRDefault="00D16462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6462" w:rsidRDefault="00D16462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6462" w:rsidRDefault="00D16462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6462" w:rsidRPr="00975936" w:rsidRDefault="00D16462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D16462" w:rsidRDefault="00E32031" w:rsidP="00975936">
      <w:pPr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4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Председателю </w:t>
      </w:r>
    </w:p>
    <w:p w:rsidR="00E32031" w:rsidRPr="00D16462" w:rsidRDefault="00E32031" w:rsidP="00975936">
      <w:pPr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4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Законодательного собрания </w:t>
      </w:r>
    </w:p>
    <w:p w:rsidR="00E32031" w:rsidRPr="00D16462" w:rsidRDefault="00E32031" w:rsidP="00975936">
      <w:pPr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462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</w:p>
    <w:p w:rsidR="00E32031" w:rsidRPr="00D16462" w:rsidRDefault="00E32031" w:rsidP="00975936">
      <w:pPr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D16462" w:rsidRDefault="00E32031" w:rsidP="00975936">
      <w:pPr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462">
        <w:rPr>
          <w:rFonts w:ascii="Times New Roman" w:hAnsi="Times New Roman" w:cs="Times New Roman"/>
          <w:color w:val="000000" w:themeColor="text1"/>
          <w:sz w:val="28"/>
          <w:szCs w:val="28"/>
        </w:rPr>
        <w:t>С.М. Бебенину</w:t>
      </w:r>
    </w:p>
    <w:p w:rsidR="00E32031" w:rsidRPr="00D16462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D16462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D16462" w:rsidRDefault="00E32031" w:rsidP="0097593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462">
        <w:rPr>
          <w:rFonts w:ascii="Times New Roman" w:hAnsi="Times New Roman" w:cs="Times New Roman"/>
          <w:color w:val="000000" w:themeColor="text1"/>
          <w:sz w:val="28"/>
          <w:szCs w:val="28"/>
        </w:rPr>
        <w:t>Уважаемый Сергей Михайлович!</w:t>
      </w:r>
    </w:p>
    <w:p w:rsidR="00E32031" w:rsidRPr="00975936" w:rsidRDefault="00E32031" w:rsidP="0097593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единовременной денежной </w:t>
      </w:r>
      <w:r w:rsidR="00675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выплате </w:t>
      </w:r>
      <w:r w:rsidR="00D67807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семьям, имеющим детей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D16462" w:rsidRDefault="00E320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646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Приложения: </w:t>
      </w:r>
    </w:p>
    <w:p w:rsidR="00E32031" w:rsidRPr="00975936" w:rsidRDefault="00E320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1.Проект областного закона на 2 л.;</w:t>
      </w:r>
    </w:p>
    <w:p w:rsidR="00E32031" w:rsidRPr="00975936" w:rsidRDefault="00E320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2.Пояснительная записка к </w:t>
      </w:r>
      <w:r w:rsidR="00B83D44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проекту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>областного закона на 2 л.;</w:t>
      </w:r>
    </w:p>
    <w:p w:rsidR="00E32031" w:rsidRPr="00975936" w:rsidRDefault="00E320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3.Справка о состоянии законодательства в сфере правового регулирования областного закона на 1 л.;</w:t>
      </w:r>
    </w:p>
    <w:p w:rsidR="00E32031" w:rsidRPr="00975936" w:rsidRDefault="00E320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4.Перечень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E32031" w:rsidRPr="00975936" w:rsidRDefault="00E320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5.Предложения о разработке нормативных правовых актов, принятие которых необходимо для реализации областного закона на 1л.;</w:t>
      </w:r>
    </w:p>
    <w:p w:rsidR="00E32031" w:rsidRPr="00975936" w:rsidRDefault="00E320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6.Финансово-экономическое обоснование на 1 л.;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Законодательного собрания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А.А. Перминов</w:t>
      </w: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autoSpaceDE w:val="0"/>
        <w:autoSpaceDN w:val="0"/>
        <w:adjustRightInd w:val="0"/>
        <w:ind w:left="6237" w:hanging="269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1133A2" w:rsidRPr="00975936" w:rsidRDefault="001133A2" w:rsidP="00975936">
      <w:pPr>
        <w:pStyle w:val="s16"/>
        <w:spacing w:before="0" w:beforeAutospacing="0" w:after="0" w:afterAutospacing="0"/>
        <w:ind w:left="3825"/>
        <w:jc w:val="right"/>
        <w:rPr>
          <w:rFonts w:eastAsiaTheme="minorEastAsia"/>
          <w:color w:val="000000" w:themeColor="text1"/>
          <w:kern w:val="1"/>
          <w:sz w:val="28"/>
          <w:szCs w:val="28"/>
        </w:rPr>
      </w:pPr>
      <w:r w:rsidRPr="00975936">
        <w:rPr>
          <w:rFonts w:eastAsiaTheme="minorEastAsia"/>
          <w:color w:val="000000" w:themeColor="text1"/>
          <w:kern w:val="1"/>
          <w:sz w:val="28"/>
          <w:szCs w:val="28"/>
        </w:rPr>
        <w:lastRenderedPageBreak/>
        <w:t>ПРОЕКТ</w:t>
      </w:r>
    </w:p>
    <w:p w:rsidR="001133A2" w:rsidRPr="00975936" w:rsidRDefault="001133A2" w:rsidP="00975936">
      <w:pPr>
        <w:pStyle w:val="s16"/>
        <w:spacing w:before="0" w:beforeAutospacing="0" w:after="0" w:afterAutospacing="0"/>
        <w:ind w:left="3825"/>
        <w:jc w:val="right"/>
        <w:rPr>
          <w:rFonts w:eastAsiaTheme="minorEastAsia"/>
          <w:color w:val="000000" w:themeColor="text1"/>
          <w:kern w:val="1"/>
          <w:sz w:val="28"/>
          <w:szCs w:val="28"/>
        </w:rPr>
      </w:pPr>
      <w:r w:rsidRPr="00975936">
        <w:rPr>
          <w:rFonts w:eastAsiaTheme="minorEastAsia"/>
          <w:color w:val="000000" w:themeColor="text1"/>
          <w:kern w:val="1"/>
          <w:sz w:val="28"/>
          <w:szCs w:val="28"/>
        </w:rPr>
        <w:t> </w:t>
      </w:r>
    </w:p>
    <w:p w:rsidR="001133A2" w:rsidRPr="00975936" w:rsidRDefault="001133A2" w:rsidP="00975936">
      <w:pPr>
        <w:pStyle w:val="s17"/>
        <w:spacing w:before="0" w:beforeAutospacing="0" w:after="0" w:afterAutospacing="0"/>
        <w:ind w:left="4665"/>
        <w:jc w:val="right"/>
        <w:rPr>
          <w:rFonts w:eastAsiaTheme="minorEastAsia"/>
          <w:color w:val="000000" w:themeColor="text1"/>
          <w:kern w:val="1"/>
          <w:sz w:val="28"/>
          <w:szCs w:val="28"/>
        </w:rPr>
      </w:pPr>
      <w:r w:rsidRPr="00975936">
        <w:rPr>
          <w:rFonts w:eastAsiaTheme="minorEastAsia"/>
          <w:color w:val="000000" w:themeColor="text1"/>
          <w:kern w:val="1"/>
          <w:sz w:val="28"/>
          <w:szCs w:val="28"/>
        </w:rPr>
        <w:t>Вносит депутат</w:t>
      </w:r>
    </w:p>
    <w:p w:rsidR="001133A2" w:rsidRPr="00975936" w:rsidRDefault="001133A2" w:rsidP="00975936">
      <w:pPr>
        <w:pStyle w:val="s17"/>
        <w:spacing w:before="0" w:beforeAutospacing="0" w:after="0" w:afterAutospacing="0"/>
        <w:ind w:left="4665"/>
        <w:jc w:val="right"/>
        <w:rPr>
          <w:rFonts w:eastAsiaTheme="minorEastAsia"/>
          <w:color w:val="000000" w:themeColor="text1"/>
          <w:kern w:val="1"/>
          <w:sz w:val="28"/>
          <w:szCs w:val="28"/>
        </w:rPr>
      </w:pPr>
      <w:r w:rsidRPr="00975936">
        <w:rPr>
          <w:rFonts w:eastAsiaTheme="minorEastAsia"/>
          <w:color w:val="000000" w:themeColor="text1"/>
          <w:kern w:val="1"/>
          <w:sz w:val="28"/>
          <w:szCs w:val="28"/>
        </w:rPr>
        <w:t>Законодательного собрания</w:t>
      </w:r>
    </w:p>
    <w:p w:rsidR="001133A2" w:rsidRPr="00975936" w:rsidRDefault="001133A2" w:rsidP="00975936">
      <w:pPr>
        <w:pStyle w:val="s18"/>
        <w:spacing w:before="0" w:beforeAutospacing="0" w:after="0" w:afterAutospacing="0"/>
        <w:ind w:left="4665"/>
        <w:jc w:val="right"/>
        <w:rPr>
          <w:rFonts w:eastAsiaTheme="minorEastAsia"/>
          <w:color w:val="000000" w:themeColor="text1"/>
          <w:kern w:val="1"/>
          <w:sz w:val="28"/>
          <w:szCs w:val="28"/>
        </w:rPr>
      </w:pPr>
      <w:r w:rsidRPr="00975936">
        <w:rPr>
          <w:rFonts w:eastAsiaTheme="minorEastAsia"/>
          <w:color w:val="000000" w:themeColor="text1"/>
          <w:kern w:val="1"/>
          <w:sz w:val="28"/>
          <w:szCs w:val="28"/>
        </w:rPr>
        <w:t>Ленинградской области</w:t>
      </w:r>
    </w:p>
    <w:p w:rsidR="001133A2" w:rsidRPr="00975936" w:rsidRDefault="001133A2" w:rsidP="00975936">
      <w:pPr>
        <w:pStyle w:val="s18"/>
        <w:spacing w:before="0" w:beforeAutospacing="0" w:after="0" w:afterAutospacing="0"/>
        <w:ind w:left="4665"/>
        <w:jc w:val="right"/>
        <w:rPr>
          <w:rFonts w:eastAsiaTheme="minorEastAsia"/>
          <w:color w:val="000000" w:themeColor="text1"/>
          <w:kern w:val="1"/>
          <w:sz w:val="28"/>
          <w:szCs w:val="28"/>
        </w:rPr>
      </w:pPr>
      <w:r w:rsidRPr="00975936">
        <w:rPr>
          <w:rFonts w:eastAsiaTheme="minorEastAsia"/>
          <w:color w:val="000000" w:themeColor="text1"/>
          <w:kern w:val="1"/>
          <w:sz w:val="28"/>
          <w:szCs w:val="28"/>
        </w:rPr>
        <w:t>А. А. Перминов</w:t>
      </w:r>
    </w:p>
    <w:p w:rsidR="001133A2" w:rsidRPr="00975936" w:rsidRDefault="001133A2" w:rsidP="00975936">
      <w:pPr>
        <w:pStyle w:val="a3"/>
        <w:spacing w:before="0" w:beforeAutospacing="0" w:after="0" w:afterAutospacing="0"/>
        <w:jc w:val="center"/>
        <w:rPr>
          <w:rFonts w:ascii="Times New Roman" w:hAnsi="Times New Roman"/>
          <w:color w:val="000000" w:themeColor="text1"/>
          <w:kern w:val="1"/>
          <w:sz w:val="28"/>
          <w:szCs w:val="28"/>
        </w:rPr>
      </w:pPr>
    </w:p>
    <w:p w:rsidR="001133A2" w:rsidRPr="00975936" w:rsidRDefault="001133A2" w:rsidP="00975936">
      <w:pPr>
        <w:pStyle w:val="a3"/>
        <w:spacing w:before="0" w:beforeAutospacing="0" w:after="0" w:afterAutospacing="0"/>
        <w:rPr>
          <w:rFonts w:ascii="Times New Roman" w:hAnsi="Times New Roman"/>
          <w:color w:val="000000" w:themeColor="text1"/>
          <w:sz w:val="28"/>
          <w:szCs w:val="28"/>
          <w:highlight w:val="lightGray"/>
        </w:rPr>
      </w:pPr>
    </w:p>
    <w:p w:rsidR="001133A2" w:rsidRPr="00975936" w:rsidRDefault="001133A2" w:rsidP="00975936">
      <w:pPr>
        <w:pStyle w:val="a3"/>
        <w:spacing w:before="0" w:beforeAutospacing="0" w:after="0" w:afterAutospacing="0"/>
        <w:jc w:val="center"/>
        <w:rPr>
          <w:rFonts w:ascii="Times New Roman" w:hAnsi="Times New Roman"/>
          <w:color w:val="000000" w:themeColor="text1"/>
          <w:sz w:val="28"/>
          <w:szCs w:val="28"/>
          <w:highlight w:val="lightGray"/>
        </w:rPr>
      </w:pPr>
    </w:p>
    <w:p w:rsidR="001133A2" w:rsidRPr="00975936" w:rsidRDefault="001133A2" w:rsidP="00975936">
      <w:pPr>
        <w:pStyle w:val="s10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975936">
        <w:rPr>
          <w:rStyle w:val="s8"/>
          <w:b/>
          <w:bCs/>
          <w:color w:val="000000" w:themeColor="text1"/>
          <w:sz w:val="28"/>
          <w:szCs w:val="28"/>
        </w:rPr>
        <w:t>ЛЕНИНГРАДСКАЯ ОБЛАСТЬ</w:t>
      </w:r>
    </w:p>
    <w:p w:rsidR="001133A2" w:rsidRPr="00975936" w:rsidRDefault="001133A2" w:rsidP="00975936">
      <w:pPr>
        <w:pStyle w:val="s10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1133A2" w:rsidRPr="00975936" w:rsidRDefault="001133A2" w:rsidP="00975936">
      <w:pPr>
        <w:pStyle w:val="s10"/>
        <w:spacing w:before="0" w:beforeAutospacing="0" w:after="0" w:afterAutospacing="0"/>
        <w:jc w:val="center"/>
        <w:rPr>
          <w:rStyle w:val="s8"/>
          <w:b/>
          <w:bCs/>
          <w:color w:val="000000" w:themeColor="text1"/>
          <w:sz w:val="28"/>
          <w:szCs w:val="28"/>
        </w:rPr>
      </w:pPr>
      <w:r w:rsidRPr="00975936">
        <w:rPr>
          <w:rStyle w:val="s8"/>
          <w:b/>
          <w:bCs/>
          <w:color w:val="000000" w:themeColor="text1"/>
          <w:sz w:val="28"/>
          <w:szCs w:val="28"/>
        </w:rPr>
        <w:t>ОБЛАСТНОЙ ЗАКОН</w:t>
      </w:r>
    </w:p>
    <w:p w:rsidR="001133A2" w:rsidRPr="00975936" w:rsidRDefault="001133A2" w:rsidP="00975936">
      <w:pPr>
        <w:pStyle w:val="s10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1133A2" w:rsidRPr="00975936" w:rsidRDefault="00C441E3" w:rsidP="00975936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«О ЕДИНОВРЕМЕННОЙ ДЕНЕЖНОЙ ВЫПЛАТЕ СЕМЬЯМ, ИМЕЮЩИМ ДЕТЕЙ»</w:t>
      </w:r>
    </w:p>
    <w:p w:rsidR="001133A2" w:rsidRPr="00975936" w:rsidRDefault="001133A2" w:rsidP="00975936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968C3" w:rsidRPr="00975936" w:rsidRDefault="009968C3" w:rsidP="00975936">
      <w:pPr>
        <w:pStyle w:val="a3"/>
        <w:spacing w:before="0" w:beforeAutospacing="0" w:after="0" w:afterAutospacing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Default="000C2D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Статья 1. Предмет регулирования настоящего Закона </w:t>
      </w:r>
    </w:p>
    <w:p w:rsidR="00494837" w:rsidRPr="00975936" w:rsidRDefault="00494837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Настоящии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</w:t>
      </w:r>
      <w:r w:rsidR="001C2DB6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областной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>За</w:t>
      </w:r>
      <w:r w:rsidR="00CC5280">
        <w:rPr>
          <w:rFonts w:ascii="Times New Roman" w:hAnsi="Times New Roman"/>
          <w:color w:val="000000" w:themeColor="text1"/>
          <w:sz w:val="28"/>
          <w:szCs w:val="28"/>
        </w:rPr>
        <w:t>кон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со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статьеи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26.3-1 Федерального закона от 6 октября 1999 года N 184-ФЗ </w:t>
      </w:r>
      <w:r w:rsidR="00CC5280" w:rsidRPr="00975936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Об общих принципах организации законодательных (представительных) и исполнительных органов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государственнои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власти субъектов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Российскои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>̆ Федерации</w:t>
      </w:r>
      <w:r w:rsidR="00CC5280" w:rsidRPr="00975936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CC52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устанавливает в </w:t>
      </w:r>
      <w:r w:rsidR="00442B59" w:rsidRPr="00975936">
        <w:rPr>
          <w:rFonts w:ascii="Times New Roman" w:hAnsi="Times New Roman"/>
          <w:color w:val="000000" w:themeColor="text1"/>
          <w:sz w:val="28"/>
          <w:szCs w:val="28"/>
        </w:rPr>
        <w:t>Ленинградской области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 дополнительную меру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социальнои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поддержки в виде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единовременнои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денежнои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выплаты семьям, имеющим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детеи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>̆ в возрасте от 16 до 18 лет (дале</w:t>
      </w:r>
      <w:proofErr w:type="gramStart"/>
      <w:r w:rsidRPr="00975936">
        <w:rPr>
          <w:rFonts w:ascii="Times New Roman" w:hAnsi="Times New Roman"/>
          <w:color w:val="000000" w:themeColor="text1"/>
          <w:sz w:val="28"/>
          <w:szCs w:val="28"/>
        </w:rPr>
        <w:t>е-</w:t>
      </w:r>
      <w:proofErr w:type="gram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 выплата). </w:t>
      </w:r>
    </w:p>
    <w:p w:rsidR="00A80905" w:rsidRPr="00975936" w:rsidRDefault="00A80905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Default="000C2D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Статья 2. Право на получение выплаты и условия ее предоставления </w:t>
      </w:r>
    </w:p>
    <w:p w:rsidR="00494837" w:rsidRPr="00975936" w:rsidRDefault="00494837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Pr="00975936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1. Право на получение выплаты предоставляется одному из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родителеи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̆, имеющему гражданство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Российскои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Федерации, проживающему на территории </w:t>
      </w:r>
      <w:r w:rsidR="00442B59" w:rsidRPr="00975936">
        <w:rPr>
          <w:rFonts w:ascii="Times New Roman" w:hAnsi="Times New Roman"/>
          <w:color w:val="000000" w:themeColor="text1"/>
          <w:sz w:val="28"/>
          <w:szCs w:val="28"/>
        </w:rPr>
        <w:t>Ленинградской области,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 на каждого ребенка в возрасте от 16 до 18 лет, имеющего гражданство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Российскои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Федерации. </w:t>
      </w:r>
    </w:p>
    <w:p w:rsidR="000C2D31" w:rsidRPr="00975936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2. Выплата предоставляется при условии достижения ребенком возраста 16 лет до 11 мая 2020 года, возраста 18 лет до 1 августа 2020 года. </w:t>
      </w:r>
    </w:p>
    <w:p w:rsidR="000C2D31" w:rsidRPr="00975936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3. Выплата предоставляется при условии обращения з</w:t>
      </w:r>
      <w:r w:rsidR="00680DC9" w:rsidRPr="00975936">
        <w:rPr>
          <w:rFonts w:ascii="Times New Roman" w:hAnsi="Times New Roman"/>
          <w:color w:val="000000" w:themeColor="text1"/>
          <w:sz w:val="28"/>
          <w:szCs w:val="28"/>
        </w:rPr>
        <w:t>а ее предоставлением до 1 марта</w:t>
      </w:r>
      <w:r w:rsidR="005C369C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 2021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 года. </w:t>
      </w:r>
    </w:p>
    <w:p w:rsidR="000C2D31" w:rsidRPr="00975936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4. Выплата не предоставляется родителю на ребенка, в отношении которого он лишен родительских прав либо его родительские права ограничены судом. </w:t>
      </w:r>
    </w:p>
    <w:p w:rsidR="000C2D31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5. Выплата не учитывается в составе доходов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семеи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при предоставлении им иных мер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социальнои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поддержки, предусмотренных законами </w:t>
      </w:r>
      <w:r w:rsidR="00442B59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Ленинградской области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и иными нормативными правовыми актами </w:t>
      </w:r>
      <w:r w:rsidR="00442B59" w:rsidRPr="00975936">
        <w:rPr>
          <w:rFonts w:ascii="Times New Roman" w:hAnsi="Times New Roman"/>
          <w:color w:val="000000" w:themeColor="text1"/>
          <w:sz w:val="28"/>
          <w:szCs w:val="28"/>
        </w:rPr>
        <w:t>Ленинградской области.</w:t>
      </w:r>
    </w:p>
    <w:p w:rsidR="00A80905" w:rsidRPr="00975936" w:rsidRDefault="00A80905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Default="000C2D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 xml:space="preserve">Статья 3. Размер выплаты </w:t>
      </w:r>
    </w:p>
    <w:p w:rsidR="00494837" w:rsidRPr="00975936" w:rsidRDefault="00494837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Выплата предоставляется в размере 10 000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рублеи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на каждого ребенка. </w:t>
      </w:r>
    </w:p>
    <w:p w:rsidR="00A80905" w:rsidRPr="00975936" w:rsidRDefault="00A80905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Pr="00975936" w:rsidRDefault="000C2D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b/>
          <w:bCs/>
          <w:color w:val="000000" w:themeColor="text1"/>
          <w:sz w:val="28"/>
          <w:szCs w:val="28"/>
        </w:rPr>
        <w:t>Статья 4. Порядок предоставления выплаты</w:t>
      </w:r>
    </w:p>
    <w:p w:rsidR="00494837" w:rsidRDefault="00494837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Pr="00975936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CC52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Организация предоставления выплаты осуществляется исполнительным органом </w:t>
      </w:r>
      <w:r w:rsidR="00CC5280" w:rsidRPr="00975936">
        <w:rPr>
          <w:rFonts w:ascii="Times New Roman" w:hAnsi="Times New Roman"/>
          <w:color w:val="000000" w:themeColor="text1"/>
          <w:sz w:val="28"/>
          <w:szCs w:val="28"/>
        </w:rPr>
        <w:t>государственной</w:t>
      </w:r>
      <w:r w:rsidR="00CC52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власти </w:t>
      </w:r>
      <w:r w:rsidR="00442B59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Ленинградской области,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уполномоченным Правительством </w:t>
      </w:r>
      <w:r w:rsidR="00442B59" w:rsidRPr="00975936">
        <w:rPr>
          <w:rFonts w:ascii="Times New Roman" w:hAnsi="Times New Roman"/>
          <w:color w:val="000000" w:themeColor="text1"/>
          <w:sz w:val="28"/>
          <w:szCs w:val="28"/>
        </w:rPr>
        <w:t>Ленинградской области.</w:t>
      </w:r>
    </w:p>
    <w:p w:rsidR="000C2D31" w:rsidRPr="00975936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2. Порядок предоставления выплаты устанавливается нормативн</w:t>
      </w:r>
      <w:r w:rsidR="006E45BA" w:rsidRPr="00975936">
        <w:rPr>
          <w:rFonts w:ascii="Times New Roman" w:hAnsi="Times New Roman"/>
          <w:color w:val="000000" w:themeColor="text1"/>
          <w:sz w:val="28"/>
          <w:szCs w:val="28"/>
        </w:rPr>
        <w:t>ым правовым актом Правительства Ленинградской области</w:t>
      </w:r>
      <w:r w:rsidR="001414C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C2D31" w:rsidRPr="00975936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3. Основаниями отказа в предоставлении выплаты являются: </w:t>
      </w:r>
    </w:p>
    <w:p w:rsidR="000C2D31" w:rsidRPr="00975936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1) отсутствие права на предоставление выплаты и (или) несоблюдение условий ее предоставления, </w:t>
      </w:r>
      <w:proofErr w:type="gram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установленных</w:t>
      </w:r>
      <w:proofErr w:type="gram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0309" w:rsidRPr="00975936">
        <w:rPr>
          <w:rFonts w:ascii="Times New Roman" w:hAnsi="Times New Roman"/>
          <w:color w:val="000000" w:themeColor="text1"/>
          <w:sz w:val="28"/>
          <w:szCs w:val="28"/>
        </w:rPr>
        <w:t>статье</w:t>
      </w:r>
      <w:r w:rsidR="001414CE">
        <w:rPr>
          <w:rFonts w:ascii="Times New Roman" w:hAnsi="Times New Roman"/>
          <w:color w:val="000000" w:themeColor="text1"/>
          <w:sz w:val="28"/>
          <w:szCs w:val="28"/>
        </w:rPr>
        <w:t xml:space="preserve">й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2 настоящего Закона; </w:t>
      </w:r>
    </w:p>
    <w:p w:rsidR="000C2D31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2) представление родителем недостоверных сведений в целях получения выплаты. </w:t>
      </w:r>
    </w:p>
    <w:p w:rsidR="00A80905" w:rsidRPr="00975936" w:rsidRDefault="00A80905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Default="000C2D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Статья 5. Финансирование расходов, предусмотренных настоящим Законом </w:t>
      </w:r>
    </w:p>
    <w:p w:rsidR="00494837" w:rsidRPr="00975936" w:rsidRDefault="00494837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Default="000C2D31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расходов, связанных с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реализациеи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настоящего Закона, осуществляется за счет средств, предусмотренных законом </w:t>
      </w:r>
      <w:r w:rsidR="006E45BA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Ленинградской области </w:t>
      </w:r>
      <w:r w:rsidR="009968C3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о </w:t>
      </w:r>
      <w:r w:rsidR="006F72BF">
        <w:rPr>
          <w:rFonts w:ascii="Times New Roman" w:hAnsi="Times New Roman"/>
          <w:color w:val="000000" w:themeColor="text1"/>
          <w:sz w:val="28"/>
          <w:szCs w:val="28"/>
        </w:rPr>
        <w:t xml:space="preserve">бюджете </w:t>
      </w:r>
      <w:r w:rsidR="00EC2EE7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Ленинградской области </w:t>
      </w:r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соответствующии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финансовыи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год и </w:t>
      </w:r>
      <w:proofErr w:type="spellStart"/>
      <w:r w:rsidRPr="00975936">
        <w:rPr>
          <w:rFonts w:ascii="Times New Roman" w:hAnsi="Times New Roman"/>
          <w:color w:val="000000" w:themeColor="text1"/>
          <w:sz w:val="28"/>
          <w:szCs w:val="28"/>
        </w:rPr>
        <w:t>плановыи</w:t>
      </w:r>
      <w:proofErr w:type="spellEnd"/>
      <w:r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период, в порядке, установленном бюджетным законодательством. </w:t>
      </w:r>
    </w:p>
    <w:p w:rsidR="00A80905" w:rsidRPr="00975936" w:rsidRDefault="00A80905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Default="000C2D31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Статья 6. Вступление в силу настоящего Закона </w:t>
      </w:r>
    </w:p>
    <w:p w:rsidR="00494837" w:rsidRPr="00975936" w:rsidRDefault="00494837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2EE7" w:rsidRDefault="00494837" w:rsidP="0049483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color w:val="000000" w:themeColor="text1"/>
          <w:sz w:val="28"/>
          <w:szCs w:val="28"/>
        </w:rPr>
        <w:t>Настоящий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2D31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Закон вступает в силу </w:t>
      </w:r>
      <w:r w:rsidR="00EC2EE7" w:rsidRPr="00975936">
        <w:rPr>
          <w:rFonts w:ascii="Times New Roman" w:hAnsi="Times New Roman"/>
          <w:color w:val="000000" w:themeColor="text1"/>
          <w:sz w:val="28"/>
          <w:szCs w:val="28"/>
        </w:rPr>
        <w:t>с 1 января 2021 года</w:t>
      </w:r>
      <w:r w:rsidR="000C2D31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, но не ранее чем через десять календарных </w:t>
      </w:r>
      <w:proofErr w:type="spellStart"/>
      <w:r w:rsidR="000C2D31" w:rsidRPr="00975936">
        <w:rPr>
          <w:rFonts w:ascii="Times New Roman" w:hAnsi="Times New Roman"/>
          <w:color w:val="000000" w:themeColor="text1"/>
          <w:sz w:val="28"/>
          <w:szCs w:val="28"/>
        </w:rPr>
        <w:t>днеи</w:t>
      </w:r>
      <w:proofErr w:type="spellEnd"/>
      <w:r w:rsidR="000C2D31" w:rsidRPr="00975936">
        <w:rPr>
          <w:rFonts w:ascii="Times New Roman" w:hAnsi="Times New Roman"/>
          <w:color w:val="000000" w:themeColor="text1"/>
          <w:sz w:val="28"/>
          <w:szCs w:val="28"/>
        </w:rPr>
        <w:t xml:space="preserve">̆ после дня его официального опубликования. </w:t>
      </w:r>
    </w:p>
    <w:p w:rsidR="00A80905" w:rsidRPr="00975936" w:rsidRDefault="00A80905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83D44" w:rsidRPr="00975936" w:rsidRDefault="00B83D44" w:rsidP="0097593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</w:t>
      </w:r>
    </w:p>
    <w:p w:rsidR="00B83D44" w:rsidRPr="00975936" w:rsidRDefault="00B83D44" w:rsidP="0097593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                                                                     А. Дрозденко</w:t>
      </w:r>
    </w:p>
    <w:p w:rsidR="00B83D44" w:rsidRPr="00975936" w:rsidRDefault="00B83D44" w:rsidP="00975936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C2D31" w:rsidRPr="00975936" w:rsidRDefault="00EC2EE7" w:rsidP="00A8090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E32031" w:rsidRPr="00975936" w:rsidRDefault="00E32031" w:rsidP="0097593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ПОЯСНИТЕЛЬНАЯ ЗАПИСКА</w:t>
      </w:r>
    </w:p>
    <w:p w:rsidR="00E32031" w:rsidRPr="00975936" w:rsidRDefault="00E32031" w:rsidP="0097593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проекту о</w:t>
      </w:r>
      <w:r w:rsidR="00B83D44"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бластного</w:t>
      </w: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закона «О единовременной </w:t>
      </w:r>
      <w:r w:rsidR="00675F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денежной </w:t>
      </w: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выплате семьям, имеющим детей»</w:t>
      </w:r>
    </w:p>
    <w:p w:rsidR="00E32031" w:rsidRPr="00975936" w:rsidRDefault="00E32031" w:rsidP="00975936">
      <w:pPr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</w:p>
    <w:p w:rsidR="00E32031" w:rsidRPr="00975936" w:rsidRDefault="00E32031" w:rsidP="00975936">
      <w:pPr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  <w:r w:rsidRPr="009759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Проект настоящего федерального закона направлен на защиту прав и повышение </w:t>
      </w:r>
      <w:r w:rsidR="00D0524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социальных </w:t>
      </w:r>
      <w:r w:rsidRPr="009759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гарантий граждан, имеющих детей в возрасте от 16 до 18 лет.</w:t>
      </w:r>
    </w:p>
    <w:p w:rsidR="00E32031" w:rsidRPr="00975936" w:rsidRDefault="00E32031" w:rsidP="00975936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В рамках оказания поддержки гражданам, имеющим детей, государством были реализованы меры, установленные 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Указом Президента Российской Федерации от 7 апреля 2020 г. N 249 </w:t>
      </w:r>
      <w:r w:rsidR="00E50309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дополнительных мерах социальной поддержки семей, имеющих детей</w:t>
      </w:r>
      <w:r w:rsidR="00E50309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а также Указом Президента Российской Федерации от 23 июня 2020 г. N 412 </w:t>
      </w:r>
      <w:r w:rsidR="00E50309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единовременной выплате семьям, имеющим детей</w:t>
      </w:r>
      <w:r w:rsidR="00E50309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E32031" w:rsidRPr="00975936" w:rsidRDefault="00E32031" w:rsidP="00975936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частности, согласно вышеуказанным нормативным правовым актам, были произведены 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единовременные выплаты гражданам Российской Федерации, проживающим на территории Российской Федерации и являющимся родителями, усыновителями, опекунами, попечителями детей в возрасте от 3 до </w:t>
      </w:r>
      <w:proofErr w:type="spellStart"/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</w:t>
      </w:r>
      <w:proofErr w:type="spellEnd"/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16 лет, имеющих гражданство Российской Федерации, в размере 10 000 рублей на каждого такого ребенка в июне и 10 000 рублей в июле 2020 года. </w:t>
      </w:r>
    </w:p>
    <w:p w:rsidR="00E32031" w:rsidRPr="00975936" w:rsidRDefault="00E32031" w:rsidP="00975936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Одновременно с этим</w:t>
      </w:r>
      <w:r w:rsidR="004442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целях </w:t>
      </w:r>
      <w:proofErr w:type="gramStart"/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реализации принципа равенства социального обеспечения детей</w:t>
      </w:r>
      <w:proofErr w:type="gramEnd"/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предоставления несовершеннолетним детям от 16 до 18 лет аналогичных вышеуказанным гарантий, настоящим проектом закона предлагается установить 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дополнительную меру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поддержки в виде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единовременнои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денежнои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выплаты семьям, имеющим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детеи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̆ в возрасте от 16 до 18 лет.</w:t>
      </w:r>
    </w:p>
    <w:p w:rsidR="00E32031" w:rsidRPr="00975936" w:rsidRDefault="00E32031" w:rsidP="00975936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 на получение выплаты предоставляется одному из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родителеи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̆, имеющему гражданство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Российскои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Федерации, проживающему на территории </w:t>
      </w:r>
      <w:r w:rsidR="00EC2EE7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каждого ребенка в возрасте от 16 до 18 лет, имеющего гражданство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Российскои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Федерации. </w:t>
      </w:r>
    </w:p>
    <w:p w:rsidR="00E32031" w:rsidRPr="00975936" w:rsidRDefault="00E32031" w:rsidP="00975936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Выплату предлагается предоставить при условии достижения ребенком возраста 16 лет до 11 мая 2020 года, возраста 18 лет до 1 августа 2020 года.</w:t>
      </w:r>
    </w:p>
    <w:p w:rsidR="00E32031" w:rsidRPr="00975936" w:rsidRDefault="00E32031" w:rsidP="00975936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Выплата в соответствии с настоящим проектом закона предоставляется при условии обращения з</w:t>
      </w:r>
      <w:r w:rsidR="005C369C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а ее предоставлением до 1 марта 2021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 Выплата не предоставляется родителю на ребенка, в отношении которого он лишен родительских прав либо его родительские права ограничены судом. Выплата не учитывается в составе доходов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семеи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при предоставлении им иных мер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поддержки, предусмотренных законами </w:t>
      </w:r>
      <w:r w:rsidR="00EC2EE7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иными нормативными правовыми актами </w:t>
      </w:r>
      <w:r w:rsidR="00073D27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области.</w:t>
      </w:r>
    </w:p>
    <w:p w:rsidR="00E32031" w:rsidRPr="00975936" w:rsidRDefault="00E32031" w:rsidP="00975936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Финансирование расходов, связанных с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реализациеи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настоящего проекта закона, осуществляется за счет средств, предусмотренных законом </w:t>
      </w:r>
      <w:r w:rsidR="00073D27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073D27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год и </w:t>
      </w:r>
      <w:proofErr w:type="spellStart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плановыи</w:t>
      </w:r>
      <w:proofErr w:type="spellEnd"/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̆ период, в порядке, установленном бюджетным законодательством. </w:t>
      </w:r>
    </w:p>
    <w:p w:rsidR="00E32031" w:rsidRDefault="00E32031" w:rsidP="00975936">
      <w:pPr>
        <w:pStyle w:val="1"/>
        <w:tabs>
          <w:tab w:val="left" w:pos="6540"/>
        </w:tabs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</w:pPr>
      <w:r w:rsidRPr="00975936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lastRenderedPageBreak/>
        <w:t xml:space="preserve">Настоящий проект закона является одним из инструментов снижения социального неравенства и социальной напряженности путем поддержки наименее социальных защищенных групп граждан – семей, имеющих детей. </w:t>
      </w:r>
    </w:p>
    <w:p w:rsidR="00A80905" w:rsidRDefault="00A80905" w:rsidP="00975936">
      <w:pPr>
        <w:pStyle w:val="1"/>
        <w:tabs>
          <w:tab w:val="left" w:pos="6540"/>
        </w:tabs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</w:pPr>
    </w:p>
    <w:p w:rsidR="00A80905" w:rsidRDefault="00A80905" w:rsidP="00975936">
      <w:pPr>
        <w:pStyle w:val="1"/>
        <w:tabs>
          <w:tab w:val="left" w:pos="6540"/>
        </w:tabs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</w:pPr>
    </w:p>
    <w:p w:rsidR="00A80905" w:rsidRPr="00975936" w:rsidRDefault="00A80905" w:rsidP="00A8090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</w:t>
      </w:r>
    </w:p>
    <w:p w:rsidR="00A80905" w:rsidRPr="00975936" w:rsidRDefault="00A80905" w:rsidP="00A8090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Законодательного собрания </w:t>
      </w:r>
    </w:p>
    <w:p w:rsidR="00A80905" w:rsidRPr="00975936" w:rsidRDefault="00A80905" w:rsidP="00A80905">
      <w:pPr>
        <w:tabs>
          <w:tab w:val="left" w:pos="8302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                                                                 А.А. Перминов</w:t>
      </w:r>
    </w:p>
    <w:p w:rsidR="00A80905" w:rsidRPr="00975936" w:rsidRDefault="00A80905" w:rsidP="00A80905">
      <w:pPr>
        <w:tabs>
          <w:tab w:val="left" w:pos="778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0905" w:rsidRPr="00975936" w:rsidRDefault="00A80905" w:rsidP="00975936">
      <w:pPr>
        <w:pStyle w:val="1"/>
        <w:tabs>
          <w:tab w:val="left" w:pos="6540"/>
        </w:tabs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</w:pPr>
    </w:p>
    <w:p w:rsidR="00E32031" w:rsidRPr="00975936" w:rsidRDefault="00073D27" w:rsidP="00975936">
      <w:pPr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</w:rPr>
        <w:br w:type="page"/>
      </w:r>
    </w:p>
    <w:p w:rsidR="00DF2F2D" w:rsidRPr="00975936" w:rsidRDefault="00DF2F2D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2F2D" w:rsidRPr="00975936" w:rsidRDefault="00DF2F2D" w:rsidP="0097593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Справка </w:t>
      </w:r>
    </w:p>
    <w:p w:rsidR="00E32031" w:rsidRPr="00975936" w:rsidRDefault="00DF2F2D" w:rsidP="0097593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BA19E0"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«О единовременной денежной </w:t>
      </w:r>
      <w:r w:rsidR="007A70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выплате </w:t>
      </w:r>
      <w:r w:rsidR="00BA19E0"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семьям, имеющим детей</w:t>
      </w:r>
      <w:r w:rsidR="00E32031"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E32031" w:rsidRPr="00975936" w:rsidRDefault="00E32031" w:rsidP="0097593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numPr>
          <w:ilvl w:val="0"/>
          <w:numId w:val="1"/>
        </w:numPr>
        <w:ind w:left="709" w:hanging="34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Конституция Российской Федерации;</w:t>
      </w:r>
    </w:p>
    <w:p w:rsidR="00E32031" w:rsidRPr="00975936" w:rsidRDefault="00E32031" w:rsidP="00975936">
      <w:pPr>
        <w:numPr>
          <w:ilvl w:val="0"/>
          <w:numId w:val="1"/>
        </w:numPr>
        <w:autoSpaceDE w:val="0"/>
        <w:autoSpaceDN w:val="0"/>
        <w:adjustRightInd w:val="0"/>
        <w:ind w:left="709" w:hanging="34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E32031" w:rsidRPr="00975936" w:rsidRDefault="00E32031" w:rsidP="00975936">
      <w:pPr>
        <w:pStyle w:val="a4"/>
        <w:numPr>
          <w:ilvl w:val="0"/>
          <w:numId w:val="1"/>
        </w:num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Указ Президента РФ от 2 апреля 2020 г. N 239 </w:t>
      </w:r>
      <w:r w:rsidR="00E50309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коронавирусной</w:t>
      </w:r>
      <w:proofErr w:type="spellEnd"/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инфекции (COVID-19)</w:t>
      </w:r>
      <w:r w:rsidR="00E50309" w:rsidRPr="00E503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309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bookmarkStart w:id="0" w:name="dst100009"/>
      <w:bookmarkEnd w:id="0"/>
    </w:p>
    <w:p w:rsidR="00790A83" w:rsidRPr="00975936" w:rsidRDefault="00790A83" w:rsidP="00975936">
      <w:pPr>
        <w:pStyle w:val="a4"/>
        <w:numPr>
          <w:ilvl w:val="0"/>
          <w:numId w:val="1"/>
        </w:num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Указ Президента Российской Федерации от 7 апреля 2020 г. N 249 </w:t>
      </w:r>
      <w:r w:rsidR="00E50309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дополнительных мерах социальной поддержки семей, имеющих детей</w:t>
      </w:r>
      <w:r w:rsidR="00E50309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90A83" w:rsidRPr="00975936" w:rsidRDefault="00790A83" w:rsidP="00975936">
      <w:pPr>
        <w:pStyle w:val="a4"/>
        <w:numPr>
          <w:ilvl w:val="0"/>
          <w:numId w:val="1"/>
        </w:num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Указ Президента Российской Федерации от 23 июня 2020 г. N 412 </w:t>
      </w:r>
      <w:r w:rsidR="00E50309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единовременной выплате семьям, имеющим детей</w:t>
      </w:r>
      <w:r w:rsidR="00E50309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5C369C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32031" w:rsidRPr="00975936" w:rsidRDefault="00E32031" w:rsidP="0097593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Законодательного собрания </w:t>
      </w:r>
    </w:p>
    <w:p w:rsidR="00E32031" w:rsidRPr="00975936" w:rsidRDefault="00E32031" w:rsidP="00975936">
      <w:pPr>
        <w:tabs>
          <w:tab w:val="left" w:pos="8302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                                                                 А.А. Перминов</w:t>
      </w:r>
    </w:p>
    <w:p w:rsidR="00E32031" w:rsidRPr="00975936" w:rsidRDefault="00E32031" w:rsidP="00975936">
      <w:pPr>
        <w:tabs>
          <w:tab w:val="left" w:pos="778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DF2F2D" w:rsidRPr="00975936" w:rsidRDefault="00DF2F2D" w:rsidP="0097593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Перечень </w:t>
      </w:r>
    </w:p>
    <w:p w:rsidR="00E32031" w:rsidRPr="00975936" w:rsidRDefault="00DF2F2D" w:rsidP="0097593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BA19E0"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«О единовременной денежной </w:t>
      </w:r>
      <w:r w:rsidR="007A70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выплате </w:t>
      </w:r>
      <w:r w:rsidR="00BA19E0"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семьям, имеющим детей»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Принятие областного закона </w:t>
      </w:r>
      <w:r w:rsidR="00BA19E0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 единовременной денежной </w:t>
      </w:r>
      <w:r w:rsidR="007A70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выплате </w:t>
      </w:r>
      <w:r w:rsidR="00BA19E0"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семьям, имеющим детей»</w:t>
      </w:r>
      <w:r w:rsidRPr="009759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потребует отмены, изменения или дополнения иных действующих нормативных правовых актов Ленинградской области.</w:t>
      </w:r>
    </w:p>
    <w:p w:rsidR="00E32031" w:rsidRPr="00975936" w:rsidRDefault="00E32031" w:rsidP="00975936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Законодательного собрания </w:t>
      </w:r>
    </w:p>
    <w:p w:rsidR="00E32031" w:rsidRPr="00975936" w:rsidRDefault="00E32031" w:rsidP="00975936">
      <w:pPr>
        <w:tabs>
          <w:tab w:val="left" w:pos="8302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                                                                 А.А. Перминов</w:t>
      </w: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CD4D4E" w:rsidRPr="00975936" w:rsidRDefault="00CD4D4E" w:rsidP="00975936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Предложения</w:t>
      </w:r>
    </w:p>
    <w:p w:rsidR="00E32031" w:rsidRPr="00975936" w:rsidRDefault="00CD4D4E" w:rsidP="0097593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BA19E0"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«О единовременной денежной </w:t>
      </w:r>
      <w:r w:rsidR="007A70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выплате </w:t>
      </w:r>
      <w:r w:rsidR="00BA19E0"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семьям, имеющим детей»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реализации областного закона </w:t>
      </w:r>
      <w:r w:rsidR="00BA19E0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единовременной денежной </w:t>
      </w:r>
      <w:r w:rsidR="007A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выплате </w:t>
      </w:r>
      <w:r w:rsidR="00BA19E0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семьям, имеющим детей» 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не потребуется разработки нормативных правовых актов Ленинградской области.</w:t>
      </w:r>
    </w:p>
    <w:p w:rsidR="00E32031" w:rsidRPr="00975936" w:rsidRDefault="00E32031" w:rsidP="0097593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Законодательного собрания </w:t>
      </w:r>
    </w:p>
    <w:p w:rsidR="00E32031" w:rsidRPr="00975936" w:rsidRDefault="00E32031" w:rsidP="00975936">
      <w:pPr>
        <w:tabs>
          <w:tab w:val="left" w:pos="8302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                                                                  А.А. Перминов</w:t>
      </w:r>
    </w:p>
    <w:p w:rsidR="00E32031" w:rsidRPr="00975936" w:rsidRDefault="00E32031" w:rsidP="0097593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E32031" w:rsidRPr="00975936" w:rsidRDefault="00E32031" w:rsidP="0097593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Финансово-экономическое обоснование  </w:t>
      </w:r>
    </w:p>
    <w:p w:rsidR="00E32031" w:rsidRPr="005C11D7" w:rsidRDefault="00E32031" w:rsidP="0097593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проекта </w:t>
      </w:r>
      <w:r w:rsidRPr="005C11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областного закона «</w:t>
      </w:r>
      <w:r w:rsidR="00BA19E0" w:rsidRPr="005C11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единовременной денежной </w:t>
      </w:r>
      <w:r w:rsidR="007A70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выплате </w:t>
      </w:r>
      <w:r w:rsidR="00BA19E0" w:rsidRPr="005C11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семьям, имеющим детей»</w:t>
      </w:r>
    </w:p>
    <w:p w:rsidR="00E32031" w:rsidRPr="00975936" w:rsidRDefault="00E32031" w:rsidP="0097593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E32031" w:rsidRPr="00975936" w:rsidRDefault="00E32031" w:rsidP="0097593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областного закона </w:t>
      </w:r>
      <w:r w:rsidR="00BA19E0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единовременной денежной </w:t>
      </w:r>
      <w:r w:rsidR="007A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выплате </w:t>
      </w:r>
      <w:bookmarkStart w:id="1" w:name="_GoBack"/>
      <w:bookmarkEnd w:id="1"/>
      <w:r w:rsidR="00BA19E0"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семьям, имеющим детей»</w:t>
      </w: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потребует увеличения расходной части областного бюджета Ленинградской области.</w:t>
      </w:r>
    </w:p>
    <w:p w:rsidR="00E32031" w:rsidRPr="00975936" w:rsidRDefault="00E32031" w:rsidP="00975936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Финансирование предлагается осуществить за счет средств государственной </w:t>
      </w:r>
      <w:r w:rsidRPr="00975936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>программы «Социальная поддержка отдельных категорий граждан в Ленинградской области»</w:t>
      </w:r>
      <w:r w:rsidRPr="009759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E32031" w:rsidRPr="00975936" w:rsidRDefault="00E32031" w:rsidP="0097593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</w:t>
      </w:r>
    </w:p>
    <w:p w:rsidR="00E32031" w:rsidRPr="00975936" w:rsidRDefault="00E32031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Законодательного собрания </w:t>
      </w:r>
    </w:p>
    <w:p w:rsidR="00E32031" w:rsidRPr="00975936" w:rsidRDefault="00E32031" w:rsidP="00975936">
      <w:pPr>
        <w:tabs>
          <w:tab w:val="left" w:pos="8302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593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                                                                  А.А. Перминов</w:t>
      </w: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pStyle w:val="s23"/>
        <w:spacing w:before="0" w:beforeAutospacing="0" w:after="0" w:afterAutospacing="0"/>
        <w:ind w:firstLine="525"/>
        <w:jc w:val="both"/>
        <w:rPr>
          <w:rFonts w:eastAsiaTheme="minorEastAsia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pStyle w:val="s23"/>
        <w:spacing w:before="0" w:beforeAutospacing="0" w:after="0" w:afterAutospacing="0"/>
        <w:ind w:firstLine="525"/>
        <w:jc w:val="both"/>
        <w:rPr>
          <w:rFonts w:eastAsiaTheme="minorEastAsia"/>
          <w:color w:val="000000" w:themeColor="text1"/>
          <w:sz w:val="28"/>
          <w:szCs w:val="28"/>
        </w:rPr>
      </w:pPr>
      <w:r w:rsidRPr="00975936">
        <w:rPr>
          <w:rFonts w:eastAsiaTheme="minorEastAsia"/>
          <w:color w:val="000000" w:themeColor="text1"/>
          <w:sz w:val="28"/>
          <w:szCs w:val="28"/>
        </w:rPr>
        <w:t> </w:t>
      </w:r>
    </w:p>
    <w:p w:rsidR="00E32031" w:rsidRPr="00975936" w:rsidRDefault="00E32031" w:rsidP="0097593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2031" w:rsidRPr="00975936" w:rsidRDefault="00E32031" w:rsidP="0097593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734D" w:rsidRPr="00975936" w:rsidRDefault="0058734D" w:rsidP="009759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8734D" w:rsidRPr="00975936" w:rsidSect="0058734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2D31"/>
    <w:rsid w:val="00073D27"/>
    <w:rsid w:val="000A376D"/>
    <w:rsid w:val="000C2D31"/>
    <w:rsid w:val="001133A2"/>
    <w:rsid w:val="001414CE"/>
    <w:rsid w:val="001B70F0"/>
    <w:rsid w:val="001C2DB6"/>
    <w:rsid w:val="00255F4E"/>
    <w:rsid w:val="003B33E7"/>
    <w:rsid w:val="00442B59"/>
    <w:rsid w:val="004442A5"/>
    <w:rsid w:val="00494837"/>
    <w:rsid w:val="0058734D"/>
    <w:rsid w:val="005C11D7"/>
    <w:rsid w:val="005C369C"/>
    <w:rsid w:val="00661B0D"/>
    <w:rsid w:val="00675FA1"/>
    <w:rsid w:val="00680DC9"/>
    <w:rsid w:val="006D17F0"/>
    <w:rsid w:val="006E45BA"/>
    <w:rsid w:val="006F72BF"/>
    <w:rsid w:val="00790A83"/>
    <w:rsid w:val="007A70C7"/>
    <w:rsid w:val="00875AAF"/>
    <w:rsid w:val="00975936"/>
    <w:rsid w:val="009968C3"/>
    <w:rsid w:val="00A80905"/>
    <w:rsid w:val="00B83D44"/>
    <w:rsid w:val="00BA19E0"/>
    <w:rsid w:val="00C441E3"/>
    <w:rsid w:val="00CC5280"/>
    <w:rsid w:val="00CD4D4E"/>
    <w:rsid w:val="00D05249"/>
    <w:rsid w:val="00D16462"/>
    <w:rsid w:val="00D67807"/>
    <w:rsid w:val="00DF2F2D"/>
    <w:rsid w:val="00E32031"/>
    <w:rsid w:val="00E50309"/>
    <w:rsid w:val="00EC2EE7"/>
    <w:rsid w:val="00EC65C5"/>
    <w:rsid w:val="00F14B16"/>
    <w:rsid w:val="00FA6C70"/>
    <w:rsid w:val="00FE6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B16"/>
  </w:style>
  <w:style w:type="paragraph" w:styleId="1">
    <w:name w:val="heading 1"/>
    <w:basedOn w:val="a"/>
    <w:link w:val="10"/>
    <w:uiPriority w:val="9"/>
    <w:qFormat/>
    <w:rsid w:val="00E3203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2D3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32031"/>
    <w:rPr>
      <w:rFonts w:ascii="Times" w:hAnsi="Times"/>
      <w:b/>
      <w:bCs/>
      <w:kern w:val="36"/>
      <w:sz w:val="48"/>
      <w:szCs w:val="48"/>
    </w:rPr>
  </w:style>
  <w:style w:type="paragraph" w:customStyle="1" w:styleId="s23">
    <w:name w:val="s23"/>
    <w:basedOn w:val="a"/>
    <w:rsid w:val="00E32031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styleId="a4">
    <w:name w:val="List Paragraph"/>
    <w:basedOn w:val="a"/>
    <w:uiPriority w:val="34"/>
    <w:qFormat/>
    <w:rsid w:val="00E32031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s10">
    <w:name w:val="s10"/>
    <w:basedOn w:val="a"/>
    <w:rsid w:val="001133A2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customStyle="1" w:styleId="s8">
    <w:name w:val="s8"/>
    <w:basedOn w:val="a0"/>
    <w:rsid w:val="001133A2"/>
  </w:style>
  <w:style w:type="paragraph" w:customStyle="1" w:styleId="11">
    <w:name w:val="Обычный (веб)1"/>
    <w:basedOn w:val="a"/>
    <w:rsid w:val="001133A2"/>
    <w:pPr>
      <w:widowControl w:val="0"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16">
    <w:name w:val="s16"/>
    <w:basedOn w:val="a"/>
    <w:rsid w:val="001133A2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customStyle="1" w:styleId="s17">
    <w:name w:val="s17"/>
    <w:basedOn w:val="a"/>
    <w:rsid w:val="001133A2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customStyle="1" w:styleId="s18">
    <w:name w:val="s18"/>
    <w:basedOn w:val="a"/>
    <w:rsid w:val="001133A2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styleId="a5">
    <w:name w:val="No Spacing"/>
    <w:uiPriority w:val="1"/>
    <w:qFormat/>
    <w:rsid w:val="00CD4D4E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9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0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5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7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21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6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7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6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8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8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2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4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0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4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9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3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2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85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3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5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5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2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0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3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5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0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45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4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4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9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4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4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17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93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8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1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73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6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04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9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44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6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2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1427</Words>
  <Characters>8140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Настоящий проект закона является одним из инструментов снижения социального нера</vt:lpstr>
      <vt:lpstr/>
      <vt:lpstr/>
      <vt:lpstr/>
    </vt:vector>
  </TitlesOfParts>
  <Company>Hewlett-Packard Company</Company>
  <LinksUpToDate>false</LinksUpToDate>
  <CharactersWithSpaces>9548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9</cp:revision>
  <cp:lastPrinted>2020-11-10T13:09:00Z</cp:lastPrinted>
  <dcterms:created xsi:type="dcterms:W3CDTF">2020-11-10T11:30:00Z</dcterms:created>
  <dcterms:modified xsi:type="dcterms:W3CDTF">2020-11-10T14:20:00Z</dcterms:modified>
</cp:coreProperties>
</file>