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E0D" w:rsidRDefault="00234E0D" w:rsidP="00234E0D">
      <w:pPr>
        <w:ind w:firstLine="7230"/>
        <w:rPr>
          <w:sz w:val="24"/>
        </w:rPr>
      </w:pPr>
    </w:p>
    <w:p w:rsidR="00234E0D" w:rsidRDefault="00234E0D" w:rsidP="00234E0D">
      <w:pPr>
        <w:ind w:firstLine="7230"/>
        <w:rPr>
          <w:sz w:val="24"/>
        </w:rPr>
      </w:pPr>
    </w:p>
    <w:p w:rsidR="00234E0D" w:rsidRPr="001A06A0" w:rsidRDefault="00234E0D" w:rsidP="00234E0D">
      <w:pPr>
        <w:jc w:val="center"/>
        <w:rPr>
          <w:b/>
          <w:sz w:val="28"/>
          <w:szCs w:val="28"/>
        </w:rPr>
      </w:pPr>
      <w:r w:rsidRPr="001A06A0">
        <w:rPr>
          <w:b/>
          <w:sz w:val="28"/>
          <w:szCs w:val="28"/>
        </w:rPr>
        <w:t>ПРАВИТЕЛЬСТВО ЛЕНИНГРАДСКОЙ ОБЛАСТИ</w:t>
      </w:r>
    </w:p>
    <w:p w:rsidR="00234E0D" w:rsidRDefault="00234E0D" w:rsidP="00234E0D">
      <w:pPr>
        <w:rPr>
          <w:sz w:val="28"/>
          <w:szCs w:val="28"/>
        </w:rPr>
      </w:pPr>
    </w:p>
    <w:p w:rsidR="00234E0D" w:rsidRDefault="00234E0D" w:rsidP="00234E0D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А С П О Р Я Ж Е Н И Е</w:t>
      </w:r>
    </w:p>
    <w:p w:rsidR="00234E0D" w:rsidRPr="001A06A0" w:rsidRDefault="00234E0D" w:rsidP="00234E0D">
      <w:pPr>
        <w:jc w:val="center"/>
        <w:rPr>
          <w:b/>
          <w:sz w:val="28"/>
          <w:szCs w:val="28"/>
        </w:rPr>
      </w:pPr>
    </w:p>
    <w:p w:rsidR="00234E0D" w:rsidRPr="001A06A0" w:rsidRDefault="00234E0D" w:rsidP="00234E0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Pr="001A06A0">
        <w:rPr>
          <w:b/>
          <w:bCs/>
          <w:sz w:val="28"/>
          <w:szCs w:val="28"/>
        </w:rPr>
        <w:t>т</w:t>
      </w:r>
      <w:r>
        <w:rPr>
          <w:b/>
          <w:bCs/>
          <w:sz w:val="28"/>
          <w:szCs w:val="28"/>
        </w:rPr>
        <w:t xml:space="preserve"> «____» ______________ </w:t>
      </w:r>
      <w:r w:rsidRPr="001A06A0">
        <w:rPr>
          <w:b/>
          <w:bCs/>
          <w:sz w:val="28"/>
          <w:szCs w:val="28"/>
        </w:rPr>
        <w:t>20</w:t>
      </w:r>
      <w:r>
        <w:rPr>
          <w:b/>
          <w:bCs/>
          <w:sz w:val="28"/>
          <w:szCs w:val="28"/>
        </w:rPr>
        <w:t>20 года</w:t>
      </w:r>
      <w:r w:rsidRPr="001A06A0">
        <w:rPr>
          <w:b/>
          <w:bCs/>
          <w:sz w:val="28"/>
          <w:szCs w:val="28"/>
        </w:rPr>
        <w:t xml:space="preserve"> №</w:t>
      </w:r>
      <w:r>
        <w:rPr>
          <w:b/>
          <w:bCs/>
          <w:sz w:val="28"/>
          <w:szCs w:val="28"/>
        </w:rPr>
        <w:t xml:space="preserve"> ______</w:t>
      </w:r>
    </w:p>
    <w:p w:rsidR="00234E0D" w:rsidRDefault="00234E0D" w:rsidP="00234E0D">
      <w:pPr>
        <w:jc w:val="center"/>
        <w:rPr>
          <w:sz w:val="28"/>
          <w:szCs w:val="28"/>
        </w:rPr>
      </w:pPr>
    </w:p>
    <w:p w:rsidR="00234E0D" w:rsidRDefault="00234E0D" w:rsidP="00234E0D">
      <w:pPr>
        <w:jc w:val="center"/>
        <w:rPr>
          <w:sz w:val="28"/>
          <w:szCs w:val="28"/>
        </w:rPr>
      </w:pPr>
    </w:p>
    <w:p w:rsidR="00234E0D" w:rsidRPr="001A06A0" w:rsidRDefault="00234E0D" w:rsidP="00234E0D">
      <w:pPr>
        <w:jc w:val="center"/>
        <w:rPr>
          <w:sz w:val="28"/>
          <w:szCs w:val="28"/>
        </w:rPr>
      </w:pPr>
    </w:p>
    <w:p w:rsidR="00234E0D" w:rsidRPr="001A06A0" w:rsidRDefault="00234E0D" w:rsidP="00234E0D">
      <w:pPr>
        <w:pStyle w:val="a5"/>
        <w:tabs>
          <w:tab w:val="left" w:pos="4962"/>
          <w:tab w:val="left" w:pos="10206"/>
        </w:tabs>
        <w:ind w:right="-142"/>
        <w:jc w:val="center"/>
        <w:rPr>
          <w:b/>
          <w:bCs/>
          <w:sz w:val="28"/>
          <w:szCs w:val="28"/>
        </w:rPr>
      </w:pPr>
      <w:r w:rsidRPr="001A06A0">
        <w:rPr>
          <w:b/>
          <w:bCs/>
          <w:sz w:val="28"/>
          <w:szCs w:val="28"/>
        </w:rPr>
        <w:t>О ПРОЕКТЕ ОБЛАСТНОГО ЗАКОНА</w:t>
      </w:r>
    </w:p>
    <w:p w:rsidR="00DF4799" w:rsidRDefault="00234E0D" w:rsidP="00234E0D">
      <w:pPr>
        <w:pStyle w:val="a5"/>
        <w:tabs>
          <w:tab w:val="left" w:pos="4962"/>
          <w:tab w:val="left" w:pos="10206"/>
        </w:tabs>
        <w:ind w:right="-14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 ВНЕСЕНИИ ИЗМЕНЕНИЙ В ОБЛАСТНОЙ ЗАКОН </w:t>
      </w:r>
    </w:p>
    <w:p w:rsidR="00DF4799" w:rsidRDefault="00234E0D" w:rsidP="00234E0D">
      <w:pPr>
        <w:pStyle w:val="a5"/>
        <w:tabs>
          <w:tab w:val="left" w:pos="4962"/>
          <w:tab w:val="left" w:pos="10206"/>
        </w:tabs>
        <w:ind w:right="-14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 БЮДЖЕТНОМ ПРОЦЕССЕ В ЛЕНИНГРАДСКОЙ ОБЛАСТИ» </w:t>
      </w:r>
    </w:p>
    <w:p w:rsidR="00DF4799" w:rsidRDefault="00234E0D" w:rsidP="00234E0D">
      <w:pPr>
        <w:pStyle w:val="a5"/>
        <w:tabs>
          <w:tab w:val="left" w:pos="4962"/>
          <w:tab w:val="left" w:pos="10206"/>
        </w:tabs>
        <w:ind w:right="-14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 О ПРИОСТАНОВЛЕНИИ ДЕЙСТВИЯ ОТДЕЛЬНЫХ ПОЛОЖЕНИЙ ОБЛАСТНОГО ЗАКОНА  «О БЮДЖЕТНОМ ПРОЦЕССЕ </w:t>
      </w:r>
    </w:p>
    <w:p w:rsidR="00234E0D" w:rsidRPr="001A06A0" w:rsidRDefault="00234E0D" w:rsidP="00234E0D">
      <w:pPr>
        <w:pStyle w:val="a5"/>
        <w:tabs>
          <w:tab w:val="left" w:pos="4962"/>
          <w:tab w:val="left" w:pos="10206"/>
        </w:tabs>
        <w:ind w:right="-142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В ЛЕНИНГРАДСКОЙ ОБЛАСТИ»</w:t>
      </w:r>
    </w:p>
    <w:p w:rsidR="00234E0D" w:rsidRDefault="00234E0D" w:rsidP="00234E0D">
      <w:pPr>
        <w:pStyle w:val="a3"/>
        <w:rPr>
          <w:sz w:val="28"/>
          <w:szCs w:val="28"/>
        </w:rPr>
      </w:pPr>
    </w:p>
    <w:p w:rsidR="00234E0D" w:rsidRPr="001A06A0" w:rsidRDefault="00234E0D" w:rsidP="00234E0D">
      <w:pPr>
        <w:pStyle w:val="a3"/>
        <w:rPr>
          <w:sz w:val="28"/>
          <w:szCs w:val="28"/>
        </w:rPr>
      </w:pPr>
    </w:p>
    <w:p w:rsidR="00234E0D" w:rsidRDefault="00234E0D" w:rsidP="00234E0D">
      <w:pPr>
        <w:pStyle w:val="a3"/>
        <w:numPr>
          <w:ilvl w:val="0"/>
          <w:numId w:val="1"/>
        </w:numPr>
        <w:tabs>
          <w:tab w:val="clear" w:pos="1543"/>
          <w:tab w:val="num" w:pos="0"/>
        </w:tabs>
        <w:ind w:left="0" w:firstLine="993"/>
        <w:rPr>
          <w:sz w:val="28"/>
          <w:szCs w:val="28"/>
        </w:rPr>
      </w:pPr>
      <w:r w:rsidRPr="001A06A0">
        <w:rPr>
          <w:sz w:val="28"/>
          <w:szCs w:val="28"/>
        </w:rPr>
        <w:t xml:space="preserve">Одобрить </w:t>
      </w:r>
      <w:r>
        <w:rPr>
          <w:sz w:val="28"/>
          <w:szCs w:val="28"/>
        </w:rPr>
        <w:t xml:space="preserve">проект областного закона </w:t>
      </w:r>
      <w:r w:rsidRPr="00F22927">
        <w:rPr>
          <w:sz w:val="28"/>
          <w:szCs w:val="28"/>
        </w:rPr>
        <w:t xml:space="preserve">«О внесении изменений  в областной закон      «О бюджетном процессе в Ленинградской области» и о приостановлении действия отдельных положений областного закона </w:t>
      </w:r>
      <w:r w:rsidR="00DF4799">
        <w:rPr>
          <w:sz w:val="28"/>
          <w:szCs w:val="28"/>
        </w:rPr>
        <w:t xml:space="preserve">            </w:t>
      </w:r>
      <w:r w:rsidRPr="00F22927">
        <w:rPr>
          <w:sz w:val="28"/>
          <w:szCs w:val="28"/>
        </w:rPr>
        <w:t>«О бюджетном процессе в Ленинградской области».</w:t>
      </w:r>
    </w:p>
    <w:p w:rsidR="00234E0D" w:rsidRPr="00F22927" w:rsidRDefault="00234E0D" w:rsidP="00234E0D">
      <w:pPr>
        <w:pStyle w:val="a3"/>
        <w:numPr>
          <w:ilvl w:val="0"/>
          <w:numId w:val="1"/>
        </w:numPr>
        <w:tabs>
          <w:tab w:val="clear" w:pos="1543"/>
          <w:tab w:val="num" w:pos="0"/>
        </w:tabs>
        <w:ind w:left="0" w:firstLine="993"/>
        <w:rPr>
          <w:sz w:val="28"/>
          <w:szCs w:val="28"/>
        </w:rPr>
      </w:pPr>
      <w:r w:rsidRPr="00FF1CEF">
        <w:rPr>
          <w:sz w:val="28"/>
          <w:szCs w:val="28"/>
        </w:rPr>
        <w:t>Предложить Губернатору Ленинградской области внести на рассмотрение Законодательного собрания Ленинградской об</w:t>
      </w:r>
      <w:r>
        <w:rPr>
          <w:sz w:val="28"/>
          <w:szCs w:val="28"/>
        </w:rPr>
        <w:t xml:space="preserve">ласти проект областного закона </w:t>
      </w:r>
      <w:r w:rsidRPr="00F22927">
        <w:rPr>
          <w:sz w:val="28"/>
          <w:szCs w:val="28"/>
        </w:rPr>
        <w:t xml:space="preserve">«О внесении изменений  в областной закон </w:t>
      </w:r>
      <w:r w:rsidR="00DF4799">
        <w:rPr>
          <w:sz w:val="28"/>
          <w:szCs w:val="28"/>
        </w:rPr>
        <w:t>«</w:t>
      </w:r>
      <w:r w:rsidRPr="00F22927">
        <w:rPr>
          <w:sz w:val="28"/>
          <w:szCs w:val="28"/>
        </w:rPr>
        <w:t>О бюджетном процессе в Ленинградской области» и о приостановлении действия отдельных положений областного закона «О бюджетном процессе в Ленинградской области».</w:t>
      </w:r>
    </w:p>
    <w:p w:rsidR="00234E0D" w:rsidRDefault="00234E0D" w:rsidP="00234E0D">
      <w:pPr>
        <w:jc w:val="both"/>
        <w:rPr>
          <w:sz w:val="28"/>
          <w:szCs w:val="28"/>
        </w:rPr>
      </w:pPr>
    </w:p>
    <w:p w:rsidR="00234E0D" w:rsidRDefault="00234E0D" w:rsidP="00234E0D">
      <w:pPr>
        <w:jc w:val="both"/>
        <w:rPr>
          <w:sz w:val="28"/>
          <w:szCs w:val="28"/>
        </w:rPr>
      </w:pPr>
    </w:p>
    <w:p w:rsidR="00234E0D" w:rsidRDefault="00234E0D" w:rsidP="00234E0D">
      <w:pPr>
        <w:jc w:val="both"/>
        <w:rPr>
          <w:sz w:val="28"/>
        </w:rPr>
      </w:pPr>
      <w:r>
        <w:rPr>
          <w:sz w:val="28"/>
        </w:rPr>
        <w:t xml:space="preserve">Губернатор </w:t>
      </w:r>
    </w:p>
    <w:p w:rsidR="00234E0D" w:rsidRDefault="00234E0D" w:rsidP="00234E0D">
      <w:pPr>
        <w:jc w:val="both"/>
        <w:rPr>
          <w:sz w:val="28"/>
        </w:rPr>
      </w:pPr>
      <w:r>
        <w:rPr>
          <w:sz w:val="28"/>
        </w:rPr>
        <w:t>Ленинградской области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          </w:t>
      </w:r>
      <w:r>
        <w:rPr>
          <w:sz w:val="28"/>
        </w:rPr>
        <w:tab/>
      </w:r>
      <w:r w:rsidRPr="00C11045">
        <w:rPr>
          <w:sz w:val="28"/>
        </w:rPr>
        <w:t>А. Дрозденко</w:t>
      </w:r>
    </w:p>
    <w:p w:rsidR="00952183" w:rsidRDefault="00952183"/>
    <w:sectPr w:rsidR="009521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072E26"/>
    <w:multiLevelType w:val="hybridMultilevel"/>
    <w:tmpl w:val="BE6E2814"/>
    <w:lvl w:ilvl="0" w:tplc="A0CAE946">
      <w:start w:val="1"/>
      <w:numFmt w:val="decimal"/>
      <w:lvlText w:val="%1."/>
      <w:lvlJc w:val="left"/>
      <w:pPr>
        <w:tabs>
          <w:tab w:val="num" w:pos="1543"/>
        </w:tabs>
        <w:ind w:left="154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E0D"/>
    <w:rsid w:val="00234E0D"/>
    <w:rsid w:val="003A42B6"/>
    <w:rsid w:val="00952183"/>
    <w:rsid w:val="00DF4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E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34E0D"/>
    <w:pPr>
      <w:ind w:firstLine="709"/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rsid w:val="00234E0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"/>
    <w:basedOn w:val="a"/>
    <w:link w:val="a6"/>
    <w:rsid w:val="00234E0D"/>
    <w:pPr>
      <w:ind w:right="5670"/>
      <w:jc w:val="both"/>
    </w:pPr>
    <w:rPr>
      <w:sz w:val="24"/>
    </w:rPr>
  </w:style>
  <w:style w:type="character" w:customStyle="1" w:styleId="a6">
    <w:name w:val="Основной текст Знак"/>
    <w:basedOn w:val="a0"/>
    <w:link w:val="a5"/>
    <w:rsid w:val="00234E0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7">
    <w:name w:val="Знак"/>
    <w:basedOn w:val="a"/>
    <w:rsid w:val="00234E0D"/>
    <w:pPr>
      <w:spacing w:after="160" w:line="240" w:lineRule="exact"/>
    </w:pPr>
    <w:rPr>
      <w:rFonts w:ascii="Verdana" w:hAnsi="Verdan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E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34E0D"/>
    <w:pPr>
      <w:ind w:firstLine="709"/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rsid w:val="00234E0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"/>
    <w:basedOn w:val="a"/>
    <w:link w:val="a6"/>
    <w:rsid w:val="00234E0D"/>
    <w:pPr>
      <w:ind w:right="5670"/>
      <w:jc w:val="both"/>
    </w:pPr>
    <w:rPr>
      <w:sz w:val="24"/>
    </w:rPr>
  </w:style>
  <w:style w:type="character" w:customStyle="1" w:styleId="a6">
    <w:name w:val="Основной текст Знак"/>
    <w:basedOn w:val="a0"/>
    <w:link w:val="a5"/>
    <w:rsid w:val="00234E0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7">
    <w:name w:val="Знак"/>
    <w:basedOn w:val="a"/>
    <w:rsid w:val="00234E0D"/>
    <w:pPr>
      <w:spacing w:after="160" w:line="240" w:lineRule="exact"/>
    </w:pPr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Андреев Константин Владимирович</cp:lastModifiedBy>
  <cp:revision>2</cp:revision>
  <dcterms:created xsi:type="dcterms:W3CDTF">2020-08-13T14:17:00Z</dcterms:created>
  <dcterms:modified xsi:type="dcterms:W3CDTF">2020-08-14T08:42:00Z</dcterms:modified>
</cp:coreProperties>
</file>