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E8F" w:rsidRPr="004F71E6" w:rsidRDefault="00EF0370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E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57E8F" w:rsidRPr="004F71E6" w:rsidRDefault="00EF0370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E6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бюджетам муниципальных районов (городского округа), сельских (городских)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</w:t>
      </w:r>
    </w:p>
    <w:p w:rsidR="00657E8F" w:rsidRPr="00173658" w:rsidRDefault="00657E8F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57E8F" w:rsidRPr="00657E8F" w:rsidRDefault="00657E8F" w:rsidP="006753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>,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где: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(рассчитанный в тысячах рублей с округлением до целых сотен рублей);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657E8F" w:rsidRPr="00657E8F" w:rsidRDefault="00657E8F" w:rsidP="006753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определяемый</w:t>
      </w:r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657E8F" w:rsidRPr="00657E8F" w:rsidRDefault="00657E8F" w:rsidP="0067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= R1i + R2i,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где: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R1i - общий объем расходов на проведение работ по борьбе с борщевиком Сосновского химическим методом с использованием двукратной обработки в i-м муниципальном образовании, рассчитывается по формуле: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7E8F" w:rsidRPr="00657E8F" w:rsidRDefault="00657E8F" w:rsidP="0067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 xml:space="preserve">R1i = 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657E8F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>,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где: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- количество гектаров в i-м муниципальном образовании, на которых планируется выполнение работ по борьбе с борщевиком Сосновского химическим методом с использованием двукратной обработки;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57E8F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- стоимость работ по борьбе с борщевиком Сосновского химическим методом (но не более предельного значения стоимости, установленного правовым актом комитета);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>R2i - общий объем расходов на выполнение обследования на засоренность борщевиком Сосновского в i-м муниципальном образовании, рассчитывается по формуле:</w:t>
      </w:r>
    </w:p>
    <w:p w:rsidR="00657E8F" w:rsidRPr="00657E8F" w:rsidRDefault="00657E8F" w:rsidP="00657E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33DF" w:rsidRDefault="00657E8F" w:rsidP="00C13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t xml:space="preserve">R2i = </w:t>
      </w:r>
      <w:proofErr w:type="spellStart"/>
      <w:r w:rsidRPr="00657E8F">
        <w:rPr>
          <w:rFonts w:ascii="Times New Roman" w:hAnsi="Times New Roman" w:cs="Times New Roman"/>
          <w:sz w:val="28"/>
          <w:szCs w:val="28"/>
        </w:rPr>
        <w:t>Sоi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657E8F">
        <w:rPr>
          <w:rFonts w:ascii="Times New Roman" w:hAnsi="Times New Roman" w:cs="Times New Roman"/>
          <w:sz w:val="28"/>
          <w:szCs w:val="28"/>
        </w:rPr>
        <w:t>то,</w:t>
      </w:r>
    </w:p>
    <w:p w:rsidR="00657E8F" w:rsidRPr="00657E8F" w:rsidRDefault="0067530E" w:rsidP="00C13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57E8F" w:rsidRPr="00657E8F">
        <w:rPr>
          <w:rFonts w:ascii="Times New Roman" w:hAnsi="Times New Roman" w:cs="Times New Roman"/>
          <w:sz w:val="28"/>
          <w:szCs w:val="28"/>
        </w:rPr>
        <w:t>де:</w:t>
      </w:r>
    </w:p>
    <w:p w:rsidR="00657E8F" w:rsidRPr="00657E8F" w:rsidRDefault="00657E8F" w:rsidP="00657E8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E8F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57E8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57E8F">
        <w:rPr>
          <w:rFonts w:ascii="Times New Roman" w:hAnsi="Times New Roman" w:cs="Times New Roman"/>
          <w:sz w:val="28"/>
          <w:szCs w:val="28"/>
        </w:rPr>
        <w:t xml:space="preserve"> - обследуемая площадь в i-м муниципальном образовании;</w:t>
      </w:r>
    </w:p>
    <w:p w:rsidR="002D71CF" w:rsidRPr="002D71CF" w:rsidRDefault="00657E8F" w:rsidP="000C3CA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E8F">
        <w:rPr>
          <w:rFonts w:ascii="Times New Roman" w:hAnsi="Times New Roman" w:cs="Times New Roman"/>
          <w:sz w:val="28"/>
          <w:szCs w:val="28"/>
        </w:rPr>
        <w:lastRenderedPageBreak/>
        <w:t xml:space="preserve">Сто - стоимость работ на реализацию комплекса мероприятий по борьбе с борщевиком Сосновского на 1 га, но не </w:t>
      </w:r>
      <w:proofErr w:type="gramStart"/>
      <w:r w:rsidRPr="00657E8F">
        <w:rPr>
          <w:rFonts w:ascii="Times New Roman" w:hAnsi="Times New Roman" w:cs="Times New Roman"/>
          <w:sz w:val="28"/>
          <w:szCs w:val="28"/>
        </w:rPr>
        <w:t>более предельного</w:t>
      </w:r>
      <w:proofErr w:type="gramEnd"/>
      <w:r w:rsidRPr="00657E8F">
        <w:rPr>
          <w:rFonts w:ascii="Times New Roman" w:hAnsi="Times New Roman" w:cs="Times New Roman"/>
          <w:sz w:val="28"/>
          <w:szCs w:val="28"/>
        </w:rPr>
        <w:t xml:space="preserve"> значения стоимости работ на реализацию комплекса мероприятий по борьбе с борщевиком Сосновского на 1 га, утверждаемого правовым актом комитета.</w:t>
      </w:r>
    </w:p>
    <w:sectPr w:rsidR="002D71CF" w:rsidRPr="002D71CF" w:rsidSect="00EF0370">
      <w:pgSz w:w="11906" w:h="16838"/>
      <w:pgMar w:top="1134" w:right="567" w:bottom="1134" w:left="1134" w:header="567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461" w:rsidRDefault="00C70461" w:rsidP="00C70461">
      <w:pPr>
        <w:spacing w:after="0" w:line="240" w:lineRule="auto"/>
      </w:pPr>
      <w:r>
        <w:separator/>
      </w:r>
    </w:p>
  </w:endnote>
  <w:endnote w:type="continuationSeparator" w:id="0">
    <w:p w:rsidR="00C70461" w:rsidRDefault="00C70461" w:rsidP="00C7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461" w:rsidRDefault="00C70461" w:rsidP="00C70461">
      <w:pPr>
        <w:spacing w:after="0" w:line="240" w:lineRule="auto"/>
      </w:pPr>
      <w:r>
        <w:separator/>
      </w:r>
    </w:p>
  </w:footnote>
  <w:footnote w:type="continuationSeparator" w:id="0">
    <w:p w:rsidR="00C70461" w:rsidRDefault="00C70461" w:rsidP="00C70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C7"/>
    <w:rsid w:val="000C3CA9"/>
    <w:rsid w:val="00173658"/>
    <w:rsid w:val="002D71CF"/>
    <w:rsid w:val="00371B1E"/>
    <w:rsid w:val="004F71E6"/>
    <w:rsid w:val="005C7CEF"/>
    <w:rsid w:val="00657E8F"/>
    <w:rsid w:val="0067530E"/>
    <w:rsid w:val="008A0275"/>
    <w:rsid w:val="00937198"/>
    <w:rsid w:val="00AB0EC7"/>
    <w:rsid w:val="00C133DF"/>
    <w:rsid w:val="00C70461"/>
    <w:rsid w:val="00CB4457"/>
    <w:rsid w:val="00CC4BFA"/>
    <w:rsid w:val="00CE7BE1"/>
    <w:rsid w:val="00E73918"/>
    <w:rsid w:val="00EF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461"/>
  </w:style>
  <w:style w:type="paragraph" w:styleId="a5">
    <w:name w:val="footer"/>
    <w:basedOn w:val="a"/>
    <w:link w:val="a6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4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461"/>
  </w:style>
  <w:style w:type="paragraph" w:styleId="a5">
    <w:name w:val="footer"/>
    <w:basedOn w:val="a"/>
    <w:link w:val="a6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Старостина Рузанна Левоновна</cp:lastModifiedBy>
  <cp:revision>5</cp:revision>
  <cp:lastPrinted>2020-08-06T13:47:00Z</cp:lastPrinted>
  <dcterms:created xsi:type="dcterms:W3CDTF">2020-08-20T08:39:00Z</dcterms:created>
  <dcterms:modified xsi:type="dcterms:W3CDTF">2020-08-30T16:41:00Z</dcterms:modified>
</cp:coreProperties>
</file>