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  <w:rPr>
          <w:lang w:val="en-US"/>
        </w:rPr>
      </w:pPr>
    </w:p>
    <w:p w:rsidR="00582DAB" w:rsidRDefault="00582DAB">
      <w:pPr>
        <w:pStyle w:val="a5"/>
        <w:tabs>
          <w:tab w:val="clear" w:pos="4153"/>
          <w:tab w:val="clear" w:pos="8306"/>
        </w:tabs>
        <w:rPr>
          <w:lang w:val="en-US"/>
        </w:rPr>
      </w:pPr>
    </w:p>
    <w:p w:rsidR="00582DAB" w:rsidRPr="00AB6EF5" w:rsidRDefault="00582DAB" w:rsidP="00582DAB">
      <w:pPr>
        <w:pStyle w:val="a5"/>
        <w:tabs>
          <w:tab w:val="clear" w:pos="4153"/>
          <w:tab w:val="clear" w:pos="8306"/>
        </w:tabs>
        <w:ind w:left="5103" w:firstLine="0"/>
        <w:jc w:val="center"/>
      </w:pPr>
      <w:r w:rsidRPr="00582DAB">
        <w:t>Председателю</w:t>
      </w:r>
    </w:p>
    <w:p w:rsidR="00582DAB" w:rsidRPr="00AB6EF5" w:rsidRDefault="00582DAB" w:rsidP="00582DAB">
      <w:pPr>
        <w:pStyle w:val="a5"/>
        <w:tabs>
          <w:tab w:val="clear" w:pos="4153"/>
          <w:tab w:val="clear" w:pos="8306"/>
        </w:tabs>
        <w:ind w:left="5103" w:firstLine="0"/>
        <w:jc w:val="center"/>
      </w:pPr>
      <w:r w:rsidRPr="00582DAB">
        <w:t>Законодательного собрания Ленинградской области</w:t>
      </w:r>
    </w:p>
    <w:p w:rsidR="00582DAB" w:rsidRPr="00AB6EF5" w:rsidRDefault="00582DAB" w:rsidP="00582DAB">
      <w:pPr>
        <w:pStyle w:val="a5"/>
        <w:tabs>
          <w:tab w:val="clear" w:pos="4153"/>
          <w:tab w:val="clear" w:pos="8306"/>
        </w:tabs>
        <w:ind w:left="5103" w:firstLine="0"/>
        <w:jc w:val="center"/>
      </w:pPr>
    </w:p>
    <w:p w:rsidR="00582DAB" w:rsidRPr="00582DAB" w:rsidRDefault="00582DAB" w:rsidP="00582DAB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proofErr w:type="spellStart"/>
      <w:r w:rsidRPr="00582DAB">
        <w:rPr>
          <w:b/>
        </w:rPr>
        <w:t>С.М.Бебенину</w:t>
      </w:r>
      <w:proofErr w:type="spellEnd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jc w:val="center"/>
      </w:pPr>
    </w:p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582DAB" w:rsidP="00582DAB">
            <w:pPr>
              <w:ind w:firstLine="0"/>
              <w:jc w:val="center"/>
            </w:pPr>
            <w:r w:rsidRPr="00894083">
              <w:rPr>
                <w:b/>
                <w:bCs/>
              </w:rPr>
              <w:t>Уважаемый Сергей Михайлович!</w:t>
            </w:r>
          </w:p>
        </w:tc>
      </w:tr>
    </w:tbl>
    <w:p w:rsidR="00D5450C" w:rsidRDefault="00D5450C"/>
    <w:p w:rsidR="00582DAB" w:rsidRDefault="00582DAB" w:rsidP="00582DAB">
      <w:r w:rsidRPr="00894083">
        <w:t>В соответствии со статьями 20 и 31 Устава Ленинградской области направляю на рассмотрение Законодательного собрания Ленинградско</w:t>
      </w:r>
      <w:r>
        <w:t>й области проект областного закона "Об областном бюджете Ленинградской области на 202</w:t>
      </w:r>
      <w:r w:rsidR="00CB1F97">
        <w:t>1</w:t>
      </w:r>
      <w:r>
        <w:t xml:space="preserve"> год и на плановый период 202</w:t>
      </w:r>
      <w:r w:rsidR="00CB1F97">
        <w:t>2</w:t>
      </w:r>
      <w:r>
        <w:t xml:space="preserve"> и 202</w:t>
      </w:r>
      <w:r w:rsidR="00CB1F97">
        <w:t>3</w:t>
      </w:r>
      <w:r>
        <w:t xml:space="preserve"> годов".</w:t>
      </w:r>
    </w:p>
    <w:p w:rsidR="00582DAB" w:rsidRPr="00A77817" w:rsidRDefault="00582DAB" w:rsidP="00582DAB"/>
    <w:p w:rsidR="00582DAB" w:rsidRPr="005756A6" w:rsidRDefault="00582DAB" w:rsidP="00582DAB">
      <w:pPr>
        <w:ind w:firstLine="709"/>
      </w:pPr>
      <w:r w:rsidRPr="005756A6">
        <w:t>Приложения:</w:t>
      </w:r>
    </w:p>
    <w:p w:rsidR="00582DAB" w:rsidRPr="005756A6" w:rsidRDefault="00582DAB" w:rsidP="00582DAB">
      <w:pPr>
        <w:numPr>
          <w:ilvl w:val="0"/>
          <w:numId w:val="9"/>
        </w:numPr>
        <w:ind w:left="0" w:firstLine="709"/>
      </w:pPr>
      <w:r w:rsidRPr="005756A6">
        <w:t>Проект областного закона "Об областном бюджете Ленинградской области на 202</w:t>
      </w:r>
      <w:r w:rsidR="00CB1F97">
        <w:t>1</w:t>
      </w:r>
      <w:r w:rsidRPr="005756A6">
        <w:t xml:space="preserve"> год и на плановый период </w:t>
      </w:r>
      <w:r w:rsidR="00036256">
        <w:br/>
      </w:r>
      <w:r w:rsidRPr="005756A6">
        <w:t>202</w:t>
      </w:r>
      <w:r w:rsidR="00CB1F97">
        <w:t>2</w:t>
      </w:r>
      <w:r w:rsidRPr="005756A6">
        <w:t xml:space="preserve"> и 202</w:t>
      </w:r>
      <w:r w:rsidR="00CB1F97">
        <w:t>3</w:t>
      </w:r>
      <w:r w:rsidRPr="005756A6">
        <w:t xml:space="preserve"> годов</w:t>
      </w:r>
      <w:r w:rsidR="00917F50">
        <w:t>"</w:t>
      </w:r>
      <w:r w:rsidRPr="005756A6">
        <w:t xml:space="preserve"> на </w:t>
      </w:r>
      <w:r w:rsidR="00C423F1">
        <w:t>591</w:t>
      </w:r>
      <w:r w:rsidRPr="005756A6">
        <w:t xml:space="preserve"> л.</w:t>
      </w:r>
    </w:p>
    <w:p w:rsidR="00582DAB" w:rsidRPr="005756A6" w:rsidRDefault="00582DAB" w:rsidP="00582DAB">
      <w:pPr>
        <w:numPr>
          <w:ilvl w:val="0"/>
          <w:numId w:val="9"/>
        </w:numPr>
        <w:ind w:left="0" w:firstLine="709"/>
      </w:pPr>
      <w:r w:rsidRPr="005756A6">
        <w:t>Справка о сос</w:t>
      </w:r>
      <w:r>
        <w:t>тоянии законодательства в</w:t>
      </w:r>
      <w:r w:rsidRPr="005756A6">
        <w:t xml:space="preserve"> сфере правового регулирования</w:t>
      </w:r>
      <w:r>
        <w:t xml:space="preserve"> областного закона</w:t>
      </w:r>
      <w:r w:rsidRPr="005756A6">
        <w:t xml:space="preserve"> на 1 л.</w:t>
      </w:r>
    </w:p>
    <w:p w:rsidR="00582DAB" w:rsidRPr="005756A6" w:rsidRDefault="00582DAB" w:rsidP="00582DAB">
      <w:pPr>
        <w:numPr>
          <w:ilvl w:val="0"/>
          <w:numId w:val="9"/>
        </w:numPr>
        <w:ind w:left="0" w:firstLine="709"/>
      </w:pPr>
      <w:r w:rsidRPr="005756A6">
        <w:t>Перечень</w:t>
      </w:r>
      <w:r>
        <w:t xml:space="preserve"> областных</w:t>
      </w:r>
      <w:r w:rsidRPr="005756A6">
        <w:t xml:space="preserve"> законов и иных действующих </w:t>
      </w:r>
      <w:r>
        <w:t>норма</w:t>
      </w:r>
      <w:r w:rsidRPr="005756A6">
        <w:t>тивных правовых актов</w:t>
      </w:r>
      <w:r>
        <w:t xml:space="preserve"> Ленинградской области</w:t>
      </w:r>
      <w:r w:rsidRPr="005756A6">
        <w:t xml:space="preserve">, отмены, изменения или дополнения которых потребует принятие </w:t>
      </w:r>
      <w:r>
        <w:t xml:space="preserve">областного </w:t>
      </w:r>
      <w:r w:rsidRPr="005756A6">
        <w:t xml:space="preserve">закона, на </w:t>
      </w:r>
      <w:r w:rsidR="00CB1F97">
        <w:t>5</w:t>
      </w:r>
      <w:r w:rsidRPr="005756A6">
        <w:t xml:space="preserve"> л.</w:t>
      </w:r>
    </w:p>
    <w:p w:rsidR="00582DAB" w:rsidRPr="005756A6" w:rsidRDefault="00582DAB" w:rsidP="00582DAB">
      <w:pPr>
        <w:numPr>
          <w:ilvl w:val="0"/>
          <w:numId w:val="9"/>
        </w:numPr>
        <w:ind w:left="0" w:firstLine="709"/>
      </w:pPr>
      <w:r w:rsidRPr="005756A6">
        <w:t xml:space="preserve">Предложения о разработке нормативных правовых актов, принятие которых необходимо для реализации </w:t>
      </w:r>
      <w:r>
        <w:t xml:space="preserve">областного </w:t>
      </w:r>
      <w:r w:rsidRPr="005756A6">
        <w:t>закона, на 2 л.</w:t>
      </w:r>
    </w:p>
    <w:p w:rsidR="00582DAB" w:rsidRPr="005756A6" w:rsidRDefault="00582DAB" w:rsidP="00582DAB">
      <w:pPr>
        <w:numPr>
          <w:ilvl w:val="0"/>
          <w:numId w:val="9"/>
        </w:numPr>
        <w:ind w:left="0" w:firstLine="709"/>
      </w:pPr>
      <w:r w:rsidRPr="005756A6">
        <w:t>Финансово-экономическое обоснование на 1 л.</w:t>
      </w:r>
    </w:p>
    <w:p w:rsidR="00582DAB" w:rsidRPr="005756A6" w:rsidRDefault="00582DAB" w:rsidP="00582DAB">
      <w:pPr>
        <w:numPr>
          <w:ilvl w:val="0"/>
          <w:numId w:val="9"/>
        </w:numPr>
        <w:ind w:left="0" w:firstLine="709"/>
      </w:pPr>
      <w:r w:rsidRPr="005756A6">
        <w:t>Основные направления бюджетной и налоговой политики Ленинградской области на 202</w:t>
      </w:r>
      <w:r w:rsidR="00CB1F97">
        <w:t>1</w:t>
      </w:r>
      <w:r w:rsidRPr="005756A6">
        <w:t xml:space="preserve"> год и на плановый период 202</w:t>
      </w:r>
      <w:r w:rsidR="00CB1F97">
        <w:t>2</w:t>
      </w:r>
      <w:r w:rsidRPr="005756A6">
        <w:t xml:space="preserve"> </w:t>
      </w:r>
      <w:r w:rsidRPr="00582DAB">
        <w:br/>
      </w:r>
      <w:r w:rsidRPr="005756A6">
        <w:t>и 202</w:t>
      </w:r>
      <w:r w:rsidR="00CB1F97">
        <w:t>3</w:t>
      </w:r>
      <w:r w:rsidRPr="005756A6">
        <w:t xml:space="preserve"> годов на </w:t>
      </w:r>
      <w:r w:rsidRPr="00CB1F97">
        <w:t>38</w:t>
      </w:r>
      <w:r w:rsidRPr="005756A6">
        <w:t xml:space="preserve"> л.</w:t>
      </w:r>
    </w:p>
    <w:p w:rsidR="00582DAB" w:rsidRPr="005756A6" w:rsidRDefault="00CB1F97" w:rsidP="00582DAB">
      <w:pPr>
        <w:numPr>
          <w:ilvl w:val="0"/>
          <w:numId w:val="9"/>
        </w:numPr>
        <w:ind w:left="0" w:firstLine="708"/>
      </w:pPr>
      <w:r>
        <w:t>Б</w:t>
      </w:r>
      <w:r w:rsidR="00582DAB" w:rsidRPr="005756A6">
        <w:t>юджетн</w:t>
      </w:r>
      <w:r>
        <w:t>ый прогноз</w:t>
      </w:r>
      <w:r w:rsidR="00582DAB" w:rsidRPr="005756A6">
        <w:t xml:space="preserve"> Ленинградской области на период до 2028 года </w:t>
      </w:r>
      <w:r w:rsidR="00582DAB" w:rsidRPr="005756A6">
        <w:rPr>
          <w:szCs w:val="28"/>
        </w:rPr>
        <w:t xml:space="preserve">на </w:t>
      </w:r>
      <w:r>
        <w:rPr>
          <w:szCs w:val="28"/>
        </w:rPr>
        <w:t>36</w:t>
      </w:r>
      <w:r w:rsidR="00582DAB" w:rsidRPr="005756A6">
        <w:rPr>
          <w:szCs w:val="28"/>
        </w:rPr>
        <w:t xml:space="preserve"> л.</w:t>
      </w:r>
    </w:p>
    <w:p w:rsidR="00582DAB" w:rsidRPr="005756A6" w:rsidRDefault="00582DAB" w:rsidP="00582DAB">
      <w:pPr>
        <w:numPr>
          <w:ilvl w:val="0"/>
          <w:numId w:val="9"/>
        </w:numPr>
        <w:ind w:left="0" w:firstLine="709"/>
      </w:pPr>
      <w:r w:rsidRPr="005756A6">
        <w:rPr>
          <w:szCs w:val="28"/>
        </w:rPr>
        <w:t>Предварительные итоги социально-экономического развития Ленинградской области за январь</w:t>
      </w:r>
      <w:r w:rsidR="00AB6EF5">
        <w:rPr>
          <w:szCs w:val="28"/>
        </w:rPr>
        <w:t xml:space="preserve"> – </w:t>
      </w:r>
      <w:r w:rsidR="00CB1F97">
        <w:rPr>
          <w:szCs w:val="28"/>
        </w:rPr>
        <w:t>май 2020</w:t>
      </w:r>
      <w:r w:rsidRPr="005756A6">
        <w:rPr>
          <w:szCs w:val="28"/>
        </w:rPr>
        <w:t xml:space="preserve"> года. Ожидаемые итоги социально-экономического развития Ленинградской области за 20</w:t>
      </w:r>
      <w:r w:rsidR="00CB1F97">
        <w:rPr>
          <w:szCs w:val="28"/>
        </w:rPr>
        <w:t>20</w:t>
      </w:r>
      <w:r w:rsidRPr="005756A6">
        <w:rPr>
          <w:szCs w:val="28"/>
        </w:rPr>
        <w:t xml:space="preserve"> год </w:t>
      </w:r>
      <w:r w:rsidRPr="00582DAB">
        <w:rPr>
          <w:szCs w:val="28"/>
        </w:rPr>
        <w:br/>
      </w:r>
      <w:r w:rsidRPr="005756A6">
        <w:rPr>
          <w:szCs w:val="28"/>
        </w:rPr>
        <w:t>на 9 л.</w:t>
      </w:r>
    </w:p>
    <w:p w:rsidR="00582DAB" w:rsidRPr="00B874CA" w:rsidRDefault="00582DAB" w:rsidP="00582DAB">
      <w:pPr>
        <w:numPr>
          <w:ilvl w:val="0"/>
          <w:numId w:val="9"/>
        </w:numPr>
        <w:ind w:left="0" w:firstLine="709"/>
      </w:pPr>
      <w:r w:rsidRPr="00B874CA">
        <w:lastRenderedPageBreak/>
        <w:t>Прогноз основных характеристик консолидированного бюджета Ленинградской области на 202</w:t>
      </w:r>
      <w:r w:rsidR="00CB1F97">
        <w:t>1</w:t>
      </w:r>
      <w:r w:rsidRPr="00B874CA">
        <w:t xml:space="preserve"> год и на плановый период </w:t>
      </w:r>
      <w:r w:rsidR="00AB6EF5">
        <w:br/>
      </w:r>
      <w:r w:rsidRPr="00B874CA">
        <w:t>202</w:t>
      </w:r>
      <w:r w:rsidR="00CB1F97">
        <w:t>2</w:t>
      </w:r>
      <w:r w:rsidRPr="00B874CA">
        <w:t xml:space="preserve"> и 202</w:t>
      </w:r>
      <w:r w:rsidR="00CB1F97">
        <w:t>3</w:t>
      </w:r>
      <w:r w:rsidRPr="00B874CA">
        <w:t xml:space="preserve"> годов на 1 л.</w:t>
      </w:r>
    </w:p>
    <w:p w:rsidR="00582DAB" w:rsidRPr="00B874CA" w:rsidRDefault="00582DAB" w:rsidP="00582DAB">
      <w:pPr>
        <w:numPr>
          <w:ilvl w:val="0"/>
          <w:numId w:val="9"/>
        </w:numPr>
        <w:ind w:left="0" w:firstLine="709"/>
      </w:pPr>
      <w:r w:rsidRPr="00B874CA">
        <w:t>Оценка ожидаемого исполнения областного бюджета Ленинградской области на 20</w:t>
      </w:r>
      <w:r w:rsidR="00CB1F97">
        <w:t>20</w:t>
      </w:r>
      <w:r w:rsidRPr="00B874CA">
        <w:t xml:space="preserve"> год на 1 л.</w:t>
      </w:r>
    </w:p>
    <w:p w:rsidR="00582DAB" w:rsidRPr="00B874CA" w:rsidRDefault="00582DAB" w:rsidP="00582DAB">
      <w:pPr>
        <w:numPr>
          <w:ilvl w:val="0"/>
          <w:numId w:val="9"/>
        </w:numPr>
        <w:ind w:left="0" w:firstLine="709"/>
      </w:pPr>
      <w:r w:rsidRPr="00B874CA">
        <w:t>Реестр источников доходов областного бюджет</w:t>
      </w:r>
      <w:r w:rsidR="00AB6EF5">
        <w:t>а Ленинградской области на 202</w:t>
      </w:r>
      <w:r w:rsidR="00CB1F97">
        <w:t>1</w:t>
      </w:r>
      <w:r w:rsidR="00AB6EF5">
        <w:t xml:space="preserve"> – </w:t>
      </w:r>
      <w:r w:rsidRPr="00B874CA">
        <w:t>202</w:t>
      </w:r>
      <w:r w:rsidR="00CB1F97">
        <w:t>3</w:t>
      </w:r>
      <w:r w:rsidRPr="00B874CA">
        <w:t xml:space="preserve"> годы на </w:t>
      </w:r>
      <w:r w:rsidR="00CB1F97">
        <w:t xml:space="preserve">35 </w:t>
      </w:r>
      <w:r w:rsidRPr="00B874CA">
        <w:t>л.</w:t>
      </w:r>
    </w:p>
    <w:p w:rsidR="00582DAB" w:rsidRPr="00B874CA" w:rsidRDefault="00582DAB" w:rsidP="00582DAB">
      <w:pPr>
        <w:numPr>
          <w:ilvl w:val="0"/>
          <w:numId w:val="9"/>
        </w:numPr>
        <w:ind w:left="0" w:firstLine="709"/>
      </w:pPr>
      <w:r w:rsidRPr="00B874CA">
        <w:t>Пояснительная записка (обоснование) к проекту областного бюджета Ленинградской области на 202</w:t>
      </w:r>
      <w:r w:rsidR="007141BA">
        <w:t>1</w:t>
      </w:r>
      <w:r w:rsidRPr="00B874CA">
        <w:t xml:space="preserve"> год и на плановый период </w:t>
      </w:r>
      <w:r w:rsidR="00AB6EF5">
        <w:br/>
      </w:r>
      <w:r w:rsidRPr="00B874CA">
        <w:t>202</w:t>
      </w:r>
      <w:r w:rsidR="007141BA">
        <w:t>2</w:t>
      </w:r>
      <w:r w:rsidR="00AB6EF5">
        <w:t xml:space="preserve"> </w:t>
      </w:r>
      <w:r w:rsidRPr="00B874CA">
        <w:t>и 202</w:t>
      </w:r>
      <w:r w:rsidR="007141BA">
        <w:t>3</w:t>
      </w:r>
      <w:r w:rsidRPr="00B874CA">
        <w:t xml:space="preserve"> годов с приложениями на </w:t>
      </w:r>
      <w:r w:rsidR="00DF4311">
        <w:t>448</w:t>
      </w:r>
      <w:r w:rsidRPr="00B874CA">
        <w:t xml:space="preserve"> л.</w:t>
      </w:r>
    </w:p>
    <w:p w:rsidR="00582DAB" w:rsidRPr="00B874CA" w:rsidRDefault="00582DAB" w:rsidP="00582DAB">
      <w:pPr>
        <w:numPr>
          <w:ilvl w:val="0"/>
          <w:numId w:val="9"/>
        </w:numPr>
        <w:ind w:left="0" w:firstLine="709"/>
        <w:rPr>
          <w:szCs w:val="28"/>
        </w:rPr>
      </w:pPr>
      <w:r w:rsidRPr="00B874CA">
        <w:rPr>
          <w:szCs w:val="28"/>
        </w:rPr>
        <w:t xml:space="preserve">Методики (проекты методик) распределения межбюджетных трансфертов на </w:t>
      </w:r>
      <w:r w:rsidR="00DF4311">
        <w:rPr>
          <w:szCs w:val="28"/>
        </w:rPr>
        <w:t>273</w:t>
      </w:r>
      <w:r w:rsidRPr="00B874CA">
        <w:rPr>
          <w:szCs w:val="28"/>
        </w:rPr>
        <w:t xml:space="preserve"> л.</w:t>
      </w:r>
    </w:p>
    <w:p w:rsidR="00582DAB" w:rsidRPr="00B874CA" w:rsidRDefault="008F2535" w:rsidP="00582DAB">
      <w:pPr>
        <w:numPr>
          <w:ilvl w:val="0"/>
          <w:numId w:val="9"/>
        </w:numPr>
        <w:ind w:left="0" w:firstLine="709"/>
        <w:rPr>
          <w:szCs w:val="28"/>
        </w:rPr>
      </w:pPr>
      <w:r>
        <w:rPr>
          <w:szCs w:val="28"/>
        </w:rPr>
        <w:t>П</w:t>
      </w:r>
      <w:r w:rsidR="00582DAB" w:rsidRPr="00B874CA">
        <w:rPr>
          <w:szCs w:val="28"/>
        </w:rPr>
        <w:t xml:space="preserve">роекты </w:t>
      </w:r>
      <w:r>
        <w:rPr>
          <w:szCs w:val="28"/>
        </w:rPr>
        <w:t xml:space="preserve">изменений </w:t>
      </w:r>
      <w:r w:rsidR="00582DAB" w:rsidRPr="00B874CA">
        <w:rPr>
          <w:szCs w:val="28"/>
        </w:rPr>
        <w:t xml:space="preserve">паспортов государственных программ Ленинградской области на </w:t>
      </w:r>
      <w:r w:rsidR="00E914C5">
        <w:rPr>
          <w:szCs w:val="28"/>
        </w:rPr>
        <w:t>5</w:t>
      </w:r>
      <w:r w:rsidR="005E7F0C">
        <w:rPr>
          <w:szCs w:val="28"/>
        </w:rPr>
        <w:t>1</w:t>
      </w:r>
      <w:bookmarkStart w:id="0" w:name="_GoBack"/>
      <w:bookmarkEnd w:id="0"/>
      <w:r w:rsidR="00582DAB" w:rsidRPr="00B874CA">
        <w:rPr>
          <w:szCs w:val="28"/>
        </w:rPr>
        <w:t xml:space="preserve"> л.</w:t>
      </w:r>
    </w:p>
    <w:p w:rsidR="00582DAB" w:rsidRPr="00B874CA" w:rsidRDefault="00582DAB" w:rsidP="00582DAB">
      <w:pPr>
        <w:pStyle w:val="aa"/>
        <w:numPr>
          <w:ilvl w:val="0"/>
          <w:numId w:val="9"/>
        </w:numPr>
        <w:ind w:left="0" w:firstLine="709"/>
        <w:rPr>
          <w:szCs w:val="28"/>
        </w:rPr>
      </w:pPr>
      <w:r w:rsidRPr="00B874CA">
        <w:rPr>
          <w:szCs w:val="28"/>
        </w:rPr>
        <w:t xml:space="preserve">Распоряжение Правительства Ленинградской области </w:t>
      </w:r>
      <w:r w:rsidRPr="00582DAB">
        <w:rPr>
          <w:szCs w:val="28"/>
        </w:rPr>
        <w:br/>
      </w:r>
      <w:r w:rsidRPr="00B874CA">
        <w:rPr>
          <w:szCs w:val="28"/>
        </w:rPr>
        <w:t xml:space="preserve">"О проекте областного закона "Об областном бюджете </w:t>
      </w:r>
      <w:r w:rsidRPr="00B874CA">
        <w:t>Ленинградской области на 202</w:t>
      </w:r>
      <w:r w:rsidR="008F2535">
        <w:t>1</w:t>
      </w:r>
      <w:r w:rsidRPr="00B874CA">
        <w:t xml:space="preserve"> год и на плановый период 202</w:t>
      </w:r>
      <w:r w:rsidR="008F2535">
        <w:t>2</w:t>
      </w:r>
      <w:r w:rsidRPr="00B874CA">
        <w:t xml:space="preserve"> и 202</w:t>
      </w:r>
      <w:r w:rsidR="008F2535">
        <w:t>3</w:t>
      </w:r>
      <w:r w:rsidRPr="00B874CA">
        <w:t xml:space="preserve"> годов"</w:t>
      </w:r>
      <w:r w:rsidRPr="00B874CA">
        <w:rPr>
          <w:szCs w:val="28"/>
        </w:rPr>
        <w:t xml:space="preserve"> на 1 л.</w:t>
      </w:r>
    </w:p>
    <w:p w:rsidR="00582DAB" w:rsidRPr="00B874CA" w:rsidRDefault="00582DAB" w:rsidP="00582DAB">
      <w:pPr>
        <w:pStyle w:val="aa"/>
        <w:numPr>
          <w:ilvl w:val="0"/>
          <w:numId w:val="9"/>
        </w:numPr>
        <w:ind w:left="0" w:firstLine="709"/>
        <w:rPr>
          <w:szCs w:val="28"/>
        </w:rPr>
      </w:pPr>
      <w:r w:rsidRPr="00B874CA">
        <w:rPr>
          <w:szCs w:val="28"/>
        </w:rPr>
        <w:t xml:space="preserve">Распоряжение Правительства Ленинградской области </w:t>
      </w:r>
      <w:r w:rsidRPr="00582DAB">
        <w:rPr>
          <w:szCs w:val="28"/>
        </w:rPr>
        <w:br/>
      </w:r>
      <w:r w:rsidRPr="00B874CA">
        <w:rPr>
          <w:szCs w:val="28"/>
        </w:rPr>
        <w:t xml:space="preserve">от </w:t>
      </w:r>
      <w:r w:rsidR="008F2535">
        <w:rPr>
          <w:szCs w:val="28"/>
        </w:rPr>
        <w:t>1</w:t>
      </w:r>
      <w:r w:rsidRPr="00B874CA">
        <w:rPr>
          <w:szCs w:val="28"/>
        </w:rPr>
        <w:t xml:space="preserve">7 </w:t>
      </w:r>
      <w:r w:rsidR="008F2535">
        <w:rPr>
          <w:szCs w:val="28"/>
        </w:rPr>
        <w:t>сентября</w:t>
      </w:r>
      <w:r w:rsidRPr="00B874CA">
        <w:rPr>
          <w:szCs w:val="28"/>
        </w:rPr>
        <w:t xml:space="preserve"> 20</w:t>
      </w:r>
      <w:r w:rsidR="008F2535">
        <w:rPr>
          <w:szCs w:val="28"/>
        </w:rPr>
        <w:t>20</w:t>
      </w:r>
      <w:r w:rsidRPr="00B874CA">
        <w:rPr>
          <w:szCs w:val="28"/>
        </w:rPr>
        <w:t xml:space="preserve"> года № 68</w:t>
      </w:r>
      <w:r w:rsidR="008F2535">
        <w:rPr>
          <w:szCs w:val="28"/>
        </w:rPr>
        <w:t>0</w:t>
      </w:r>
      <w:r w:rsidRPr="00B874CA">
        <w:rPr>
          <w:szCs w:val="28"/>
        </w:rPr>
        <w:t xml:space="preserve">-р "Об одобрении прогноза социально-экономического развития Ленинградской области на период </w:t>
      </w:r>
      <w:r w:rsidRPr="00582DAB">
        <w:rPr>
          <w:szCs w:val="28"/>
        </w:rPr>
        <w:br/>
      </w:r>
      <w:r w:rsidRPr="00B874CA">
        <w:t>202</w:t>
      </w:r>
      <w:r w:rsidR="008F2535">
        <w:t>1</w:t>
      </w:r>
      <w:r w:rsidRPr="00B874CA">
        <w:t xml:space="preserve"> </w:t>
      </w:r>
      <w:r w:rsidRPr="00582DAB">
        <w:t>–</w:t>
      </w:r>
      <w:r w:rsidRPr="00B874CA">
        <w:t xml:space="preserve"> 202</w:t>
      </w:r>
      <w:r w:rsidR="008F2535">
        <w:t>3</w:t>
      </w:r>
      <w:r w:rsidRPr="00B874CA">
        <w:t xml:space="preserve"> годов</w:t>
      </w:r>
      <w:r w:rsidR="008F2535">
        <w:t xml:space="preserve"> и признании утратившим силу распоряжения Правительства Ленинградской области</w:t>
      </w:r>
      <w:r w:rsidR="00DF4311">
        <w:t xml:space="preserve"> от 7 октября 2019 года № 689-р</w:t>
      </w:r>
      <w:r w:rsidRPr="00B874CA">
        <w:t>"</w:t>
      </w:r>
      <w:r w:rsidRPr="00B874CA">
        <w:rPr>
          <w:szCs w:val="28"/>
        </w:rPr>
        <w:t xml:space="preserve"> на </w:t>
      </w:r>
      <w:r w:rsidR="008F2535">
        <w:rPr>
          <w:szCs w:val="28"/>
        </w:rPr>
        <w:t>32</w:t>
      </w:r>
      <w:r w:rsidRPr="00B874CA">
        <w:rPr>
          <w:szCs w:val="28"/>
        </w:rPr>
        <w:t xml:space="preserve"> л.</w:t>
      </w:r>
    </w:p>
    <w:p w:rsidR="00D5450C" w:rsidRPr="00582DAB" w:rsidRDefault="00D5450C"/>
    <w:p w:rsidR="00582DAB" w:rsidRPr="00582DAB" w:rsidRDefault="00582DAB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582DAB">
            <w:pPr>
              <w:ind w:firstLine="0"/>
            </w:pPr>
            <w:r>
              <w:t>Губернатор</w:t>
            </w:r>
            <w:r w:rsidR="00582DAB">
              <w:rPr>
                <w:lang w:val="en-US"/>
              </w:rPr>
              <w:t xml:space="preserve">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rPr>
          <w:lang w:val="en-US"/>
        </w:rPr>
      </w:pPr>
    </w:p>
    <w:p w:rsidR="00582DAB" w:rsidRPr="00582DAB" w:rsidRDefault="00582DAB">
      <w:pPr>
        <w:rPr>
          <w:lang w:val="en-US"/>
        </w:rPr>
      </w:pPr>
    </w:p>
    <w:p w:rsidR="00D5450C" w:rsidRDefault="00D5450C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p w:rsidR="00AB6EF5" w:rsidRDefault="00AB6EF5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 w:rsidRPr="00582DAB">
        <w:tc>
          <w:tcPr>
            <w:tcW w:w="9288" w:type="dxa"/>
          </w:tcPr>
          <w:p w:rsidR="00582DAB" w:rsidRPr="00582DAB" w:rsidRDefault="00582DAB" w:rsidP="00582DAB">
            <w:pPr>
              <w:ind w:firstLine="0"/>
              <w:rPr>
                <w:sz w:val="24"/>
                <w:szCs w:val="24"/>
              </w:rPr>
            </w:pPr>
            <w:r w:rsidRPr="00582DAB">
              <w:rPr>
                <w:sz w:val="24"/>
                <w:szCs w:val="24"/>
              </w:rPr>
              <w:t>Марков Р.И.</w:t>
            </w:r>
          </w:p>
          <w:p w:rsidR="00D5450C" w:rsidRPr="00582DAB" w:rsidRDefault="00E119AA" w:rsidP="00582DAB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</w:t>
            </w:r>
            <w:r w:rsidR="00582DAB" w:rsidRPr="00582DAB">
              <w:rPr>
                <w:sz w:val="24"/>
                <w:szCs w:val="24"/>
                <w:lang w:val="en-US"/>
              </w:rPr>
              <w:t xml:space="preserve"> </w:t>
            </w:r>
            <w:r w:rsidR="00582DAB" w:rsidRPr="00582DAB">
              <w:rPr>
                <w:sz w:val="24"/>
                <w:szCs w:val="24"/>
              </w:rPr>
              <w:t>52</w:t>
            </w:r>
            <w:r w:rsidR="00582DAB" w:rsidRPr="00582DAB">
              <w:rPr>
                <w:sz w:val="24"/>
                <w:szCs w:val="24"/>
                <w:lang w:val="en-US"/>
              </w:rPr>
              <w:t xml:space="preserve"> </w:t>
            </w:r>
            <w:r w:rsidR="00582DAB" w:rsidRPr="00582DAB">
              <w:rPr>
                <w:sz w:val="24"/>
                <w:szCs w:val="24"/>
              </w:rPr>
              <w:t>23</w:t>
            </w:r>
          </w:p>
        </w:tc>
      </w:tr>
    </w:tbl>
    <w:p w:rsidR="00D5450C" w:rsidRDefault="00D5450C">
      <w:pPr>
        <w:ind w:firstLine="0"/>
      </w:pPr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3FA" w:rsidRDefault="004663FA">
      <w:r>
        <w:separator/>
      </w:r>
    </w:p>
  </w:endnote>
  <w:endnote w:type="continuationSeparator" w:id="0">
    <w:p w:rsidR="004663FA" w:rsidRDefault="00466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3FA" w:rsidRDefault="004663FA">
      <w:r>
        <w:separator/>
      </w:r>
    </w:p>
  </w:footnote>
  <w:footnote w:type="continuationSeparator" w:id="0">
    <w:p w:rsidR="004663FA" w:rsidRDefault="00466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E7F0C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00A2C61"/>
    <w:multiLevelType w:val="hybridMultilevel"/>
    <w:tmpl w:val="27BCC754"/>
    <w:lvl w:ilvl="0" w:tplc="916C66D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6dccbdd-bdc8-4f98-9424-f4dcec7f179e"/>
  </w:docVars>
  <w:rsids>
    <w:rsidRoot w:val="00782AA8"/>
    <w:rsid w:val="00016164"/>
    <w:rsid w:val="00036256"/>
    <w:rsid w:val="000A1DD4"/>
    <w:rsid w:val="000A6280"/>
    <w:rsid w:val="00127DEC"/>
    <w:rsid w:val="001328FF"/>
    <w:rsid w:val="002341CD"/>
    <w:rsid w:val="00304B3D"/>
    <w:rsid w:val="003A5E6B"/>
    <w:rsid w:val="004625E5"/>
    <w:rsid w:val="004663FA"/>
    <w:rsid w:val="004B777A"/>
    <w:rsid w:val="005349F2"/>
    <w:rsid w:val="00582DAB"/>
    <w:rsid w:val="005B7040"/>
    <w:rsid w:val="005E7F0C"/>
    <w:rsid w:val="00691E6A"/>
    <w:rsid w:val="007141BA"/>
    <w:rsid w:val="00782AA8"/>
    <w:rsid w:val="007C10FC"/>
    <w:rsid w:val="008F2535"/>
    <w:rsid w:val="00917F50"/>
    <w:rsid w:val="00950338"/>
    <w:rsid w:val="00A5594B"/>
    <w:rsid w:val="00A814E3"/>
    <w:rsid w:val="00AB6EF5"/>
    <w:rsid w:val="00B5649F"/>
    <w:rsid w:val="00C117BC"/>
    <w:rsid w:val="00C21E02"/>
    <w:rsid w:val="00C423F1"/>
    <w:rsid w:val="00C60D56"/>
    <w:rsid w:val="00CB1F97"/>
    <w:rsid w:val="00D317FC"/>
    <w:rsid w:val="00D5450C"/>
    <w:rsid w:val="00DF4311"/>
    <w:rsid w:val="00E119AA"/>
    <w:rsid w:val="00E914C5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a9">
    <w:name w:val="Знак"/>
    <w:basedOn w:val="a1"/>
    <w:rsid w:val="00582DAB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a">
    <w:name w:val="Body Text Indent"/>
    <w:basedOn w:val="a1"/>
    <w:link w:val="ab"/>
    <w:rsid w:val="00582DAB"/>
  </w:style>
  <w:style w:type="character" w:customStyle="1" w:styleId="ab">
    <w:name w:val="Основной текст с отступом Знак"/>
    <w:link w:val="aa"/>
    <w:rsid w:val="00582DA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a9">
    <w:name w:val="Знак"/>
    <w:basedOn w:val="a1"/>
    <w:rsid w:val="00582DAB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a">
    <w:name w:val="Body Text Indent"/>
    <w:basedOn w:val="a1"/>
    <w:link w:val="ab"/>
    <w:rsid w:val="00582DAB"/>
  </w:style>
  <w:style w:type="character" w:customStyle="1" w:styleId="ab">
    <w:name w:val="Основной текст с отступом Знак"/>
    <w:link w:val="aa"/>
    <w:rsid w:val="00582DA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_bryantseva\AppData\Local\Temp\bdttmp\66b0ec51-59b9-45a1-83e4-4058726ad61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66b0ec51-59b9-45a1-83e4-4058726ad61e</Template>
  <TotalTime>102</TotalTime>
  <Pages>3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Галина Михайловна БРЯНЦЕВА</dc:creator>
  <cp:lastModifiedBy>Рыженкова Елена Николаевна</cp:lastModifiedBy>
  <cp:revision>11</cp:revision>
  <cp:lastPrinted>2019-10-11T12:27:00Z</cp:lastPrinted>
  <dcterms:created xsi:type="dcterms:W3CDTF">2019-10-14T07:18:00Z</dcterms:created>
  <dcterms:modified xsi:type="dcterms:W3CDTF">2020-10-15T10:34:00Z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66dccbdd-bdc8-4f98-9424-f4dcec7f179e</vt:lpwstr>
  </property>
</Properties>
</file>