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961" w:rsidRPr="00391961" w:rsidRDefault="00391961" w:rsidP="00391961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bookmarkStart w:id="0" w:name="_GoBack"/>
      <w:bookmarkEnd w:id="0"/>
      <w:r w:rsidRPr="00391961">
        <w:rPr>
          <w:b w:val="0"/>
          <w:sz w:val="28"/>
          <w:szCs w:val="28"/>
        </w:rPr>
        <w:t>Действующая редакция областного Закона</w:t>
      </w:r>
    </w:p>
    <w:p w:rsidR="00391961" w:rsidRPr="00391961" w:rsidRDefault="00391961">
      <w:pPr>
        <w:pStyle w:val="1"/>
        <w:rPr>
          <w:color w:val="auto"/>
        </w:rPr>
      </w:pPr>
    </w:p>
    <w:p w:rsidR="00391961" w:rsidRPr="00391961" w:rsidRDefault="00A52CD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391961">
        <w:rPr>
          <w:rFonts w:ascii="Times New Roman" w:hAnsi="Times New Roman" w:cs="Times New Roman"/>
          <w:color w:val="auto"/>
          <w:sz w:val="28"/>
          <w:szCs w:val="28"/>
        </w:rPr>
        <w:t>Закон Ленинградской области</w:t>
      </w:r>
      <w:r w:rsidRPr="00391961">
        <w:rPr>
          <w:rFonts w:ascii="Times New Roman" w:hAnsi="Times New Roman" w:cs="Times New Roman"/>
          <w:color w:val="auto"/>
          <w:sz w:val="28"/>
          <w:szCs w:val="28"/>
        </w:rPr>
        <w:br/>
        <w:t>от 27 марта 2015 г. N 22-оз</w:t>
      </w:r>
      <w:r w:rsidRPr="00391961">
        <w:rPr>
          <w:rFonts w:ascii="Times New Roman" w:hAnsi="Times New Roman" w:cs="Times New Roman"/>
          <w:color w:val="auto"/>
          <w:sz w:val="28"/>
          <w:szCs w:val="28"/>
        </w:rPr>
        <w:br/>
        <w:t>"О праздничных днях и памятных датах Ленинградской области"</w:t>
      </w:r>
      <w:r w:rsidRPr="00391961">
        <w:rPr>
          <w:rFonts w:ascii="Times New Roman" w:hAnsi="Times New Roman" w:cs="Times New Roman"/>
          <w:color w:val="auto"/>
          <w:sz w:val="28"/>
          <w:szCs w:val="28"/>
        </w:rPr>
        <w:br/>
        <w:t>(Принят Законодательным собранием Ленинградской области 25 марта 2015 года)</w:t>
      </w:r>
    </w:p>
    <w:p w:rsidR="00391961" w:rsidRPr="00391961" w:rsidRDefault="00391961" w:rsidP="00391961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39196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391961">
        <w:rPr>
          <w:rFonts w:ascii="Times New Roman" w:hAnsi="Times New Roman" w:cs="Times New Roman"/>
          <w:color w:val="auto"/>
          <w:sz w:val="28"/>
          <w:szCs w:val="28"/>
        </w:rPr>
        <w:t xml:space="preserve">(с изменениями и дополнениями 13 июля, 29 декабря 2015 г., 11 июля 2017 г., </w:t>
      </w:r>
      <w:proofErr w:type="gramEnd"/>
    </w:p>
    <w:p w:rsidR="008C44FD" w:rsidRPr="00391961" w:rsidRDefault="00391961" w:rsidP="00391961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391961">
        <w:rPr>
          <w:rFonts w:ascii="Times New Roman" w:hAnsi="Times New Roman" w:cs="Times New Roman"/>
          <w:color w:val="auto"/>
          <w:sz w:val="28"/>
          <w:szCs w:val="28"/>
        </w:rPr>
        <w:t>25 декабря 2018 г.)</w:t>
      </w:r>
      <w:proofErr w:type="gramEnd"/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1" w:name="sub_35"/>
      <w:r w:rsidRPr="00391961">
        <w:rPr>
          <w:rFonts w:ascii="Times New Roman" w:hAnsi="Times New Roman" w:cs="Times New Roman"/>
          <w:sz w:val="28"/>
          <w:szCs w:val="28"/>
        </w:rPr>
        <w:t>Настоящий областной закон устанавливает праздничные дни и памятные даты Ленинградской области, имеющие важное общественно-политическое значение.</w:t>
      </w:r>
    </w:p>
    <w:bookmarkEnd w:id="1"/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2" w:name="sub_1"/>
      <w:r w:rsidRPr="00391961">
        <w:rPr>
          <w:rStyle w:val="a3"/>
          <w:rFonts w:ascii="Times New Roman" w:hAnsi="Times New Roman" w:cs="Times New Roman"/>
          <w:color w:val="auto"/>
          <w:sz w:val="28"/>
          <w:szCs w:val="28"/>
        </w:rPr>
        <w:t>Статья 1</w:t>
      </w:r>
      <w:r w:rsidRPr="00391961">
        <w:rPr>
          <w:rFonts w:ascii="Times New Roman" w:hAnsi="Times New Roman" w:cs="Times New Roman"/>
          <w:sz w:val="28"/>
          <w:szCs w:val="28"/>
        </w:rPr>
        <w:t>. Порядок установления праздничных дней и памятных дат Ленинградской области</w:t>
      </w:r>
    </w:p>
    <w:bookmarkEnd w:id="2"/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3" w:name="sub_11"/>
      <w:r w:rsidRPr="00391961">
        <w:rPr>
          <w:rFonts w:ascii="Times New Roman" w:hAnsi="Times New Roman" w:cs="Times New Roman"/>
          <w:sz w:val="28"/>
          <w:szCs w:val="28"/>
        </w:rPr>
        <w:t>1. Праздничными днями Ленинградской области (далее также - праздничные дни) признаются установленные настоящим областным законом дни, посвященные важным общественно-политическим событиям в Ленинградской области.</w:t>
      </w:r>
    </w:p>
    <w:bookmarkEnd w:id="3"/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Памятными датами Ленинградской области (далее также - памятные даты) признаются установленные настоящим областным законом даты в связи со знаменательными историческими, культурными событиями и традициями, героическими подвигами, именами великих русских деятелей, имеющие особое значение для Ленинградской области.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Исторические факты, события, послужившие основанием для внесения предложения об установлении праздничного дня или памятной даты, подтверждаются документами, обосновывающими достоверность памятной даты или описание события.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Исторический факт, событие для признания праздничным днем либо памятной датой должны иметь историческую и (или) культурную значимость для России и (или) Ленинградской области.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4" w:name="sub_12"/>
      <w:r w:rsidRPr="0039196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91961">
        <w:rPr>
          <w:rFonts w:ascii="Times New Roman" w:hAnsi="Times New Roman" w:cs="Times New Roman"/>
          <w:sz w:val="28"/>
          <w:szCs w:val="28"/>
        </w:rPr>
        <w:t xml:space="preserve">Предложения об установлении в Ленинградской области праздничного дня или памятной даты с документами, обосновывающими достоверность памятной даты или описание события, субъектами, обладающими правом законодательной инициативы в соответствии </w:t>
      </w:r>
      <w:r w:rsidRPr="00332B51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Pr="00332B51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частью 1 статьи 31</w:t>
        </w:r>
      </w:hyperlink>
      <w:r w:rsidRPr="00391961">
        <w:rPr>
          <w:rFonts w:ascii="Times New Roman" w:hAnsi="Times New Roman" w:cs="Times New Roman"/>
          <w:sz w:val="28"/>
          <w:szCs w:val="28"/>
        </w:rPr>
        <w:t xml:space="preserve"> областного закона от 27 октября 1994 года N 6-оз "Устав Ленинградской области", направляются в комиссию по рассмотрению предложений об установлении праздничных дней и памятных дат Ленинградской области (далее</w:t>
      </w:r>
      <w:proofErr w:type="gramEnd"/>
      <w:r w:rsidRPr="00391961">
        <w:rPr>
          <w:rFonts w:ascii="Times New Roman" w:hAnsi="Times New Roman" w:cs="Times New Roman"/>
          <w:sz w:val="28"/>
          <w:szCs w:val="28"/>
        </w:rPr>
        <w:t xml:space="preserve"> - комиссия).</w:t>
      </w:r>
    </w:p>
    <w:bookmarkEnd w:id="4"/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Комиссия по результатам рассмотрения поступивших предложений об установлении праздничных дней или памятных дат подготавливает мотивированное заключение, которое направляется инициатору предложения.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Состав, порядок формирования и деятельности комиссии утверждаются Губернатором Ленинградской области.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lastRenderedPageBreak/>
        <w:t>В состав комиссии в обязательном порядке должны быть включены депутаты Законодательного собрания Ленинградской области.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5" w:name="sub_13"/>
      <w:r w:rsidRPr="00391961">
        <w:rPr>
          <w:rFonts w:ascii="Times New Roman" w:hAnsi="Times New Roman" w:cs="Times New Roman"/>
          <w:sz w:val="28"/>
          <w:szCs w:val="28"/>
        </w:rPr>
        <w:t>3. Проекты областных законов об установлении праздничных дней и памятных дат рассматриваются Законодательным собранием Ленинградской области при наличии документов, обосновывающих достоверность памятной даты или описание события, и заключения комиссии.</w:t>
      </w:r>
    </w:p>
    <w:bookmarkEnd w:id="5"/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6" w:name="sub_2"/>
      <w:r w:rsidRPr="00391961">
        <w:rPr>
          <w:rStyle w:val="a3"/>
          <w:rFonts w:ascii="Times New Roman" w:hAnsi="Times New Roman" w:cs="Times New Roman"/>
          <w:color w:val="auto"/>
          <w:sz w:val="28"/>
          <w:szCs w:val="28"/>
        </w:rPr>
        <w:t>Статья 2</w:t>
      </w:r>
      <w:r w:rsidRPr="00391961">
        <w:rPr>
          <w:rFonts w:ascii="Times New Roman" w:hAnsi="Times New Roman" w:cs="Times New Roman"/>
          <w:sz w:val="28"/>
          <w:szCs w:val="28"/>
        </w:rPr>
        <w:t>. Праздничные дни и памятные даты Ленинградской области</w:t>
      </w:r>
    </w:p>
    <w:bookmarkEnd w:id="6"/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7" w:name="sub_21"/>
      <w:r w:rsidRPr="00391961">
        <w:rPr>
          <w:rFonts w:ascii="Times New Roman" w:hAnsi="Times New Roman" w:cs="Times New Roman"/>
          <w:sz w:val="28"/>
          <w:szCs w:val="28"/>
        </w:rPr>
        <w:t>1. Установить праздничные дни Ленинградской области:</w:t>
      </w:r>
    </w:p>
    <w:bookmarkEnd w:id="7"/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полного освобождения Ленинграда от фашистской блокады - 27 января;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парламентаризма Ленинградской области (день образования Законодательного собрания Ленинградской области) - 20 марта;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образования Аварийно-спасательной службы Ленинградской области - 28 июня;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образования Ленинградской области - 1 августа;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садовода (праздник урожая) - последнее воскресенье августа;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принятия </w:t>
      </w:r>
      <w:hyperlink r:id="rId9" w:history="1">
        <w:r w:rsidRPr="00332B51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Устава</w:t>
        </w:r>
      </w:hyperlink>
      <w:r w:rsidRPr="00391961">
        <w:rPr>
          <w:rFonts w:ascii="Times New Roman" w:hAnsi="Times New Roman" w:cs="Times New Roman"/>
          <w:sz w:val="28"/>
          <w:szCs w:val="28"/>
        </w:rPr>
        <w:t xml:space="preserve"> Ленинградской области - 27 октября;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герба, флага и гимна Ленинградской области - 9 декабря.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8" w:name="sub_22"/>
      <w:r w:rsidRPr="00391961">
        <w:rPr>
          <w:rFonts w:ascii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bookmarkEnd w:id="8"/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прорыва фашистской блокады Ленинграда - 18 января;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Ораниенбаумского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плацдарма - 19 января;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Красносельско-Ропшинской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операции - 26 января;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освобождения города Тосно и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района от немецко-фашистских захватчиков - 28 января;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-1 февраля;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района от немецко-фашистских захватчиков - 2 февраля;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памяти героических защитников Невского пятачка - 17 февраля;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партизанской славы - 29 марта;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городов воинской славы - 5 мая;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рождения композитора Исаака Иосифовича Шварца - 13 мая;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победы на реке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Воронежка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при героической обороне Ладоги - 28 мая;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Свирской победы - 21 июня;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района от вражеской оккупации - 23 июня;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памяти Тихвинской иконы Божией Матери - 9 июля;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рубежа - 10 июля;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lastRenderedPageBreak/>
        <w:t>День Старой Ладоги - первой столицы Руси - 15 августа;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День </w:t>
      </w:r>
      <w:proofErr w:type="gramStart"/>
      <w:r w:rsidRPr="00391961">
        <w:rPr>
          <w:rFonts w:ascii="Times New Roman" w:hAnsi="Times New Roman" w:cs="Times New Roman"/>
          <w:sz w:val="28"/>
          <w:szCs w:val="28"/>
        </w:rPr>
        <w:t>памяти подвига воинов роты тяжелых танков</w:t>
      </w:r>
      <w:proofErr w:type="gramEnd"/>
      <w:r w:rsidRPr="00391961">
        <w:rPr>
          <w:rFonts w:ascii="Times New Roman" w:hAnsi="Times New Roman" w:cs="Times New Roman"/>
          <w:sz w:val="28"/>
          <w:szCs w:val="28"/>
        </w:rPr>
        <w:t xml:space="preserve"> З.Г. </w:t>
      </w:r>
      <w:proofErr w:type="spellStart"/>
      <w:r w:rsidRPr="00391961">
        <w:rPr>
          <w:rFonts w:ascii="Times New Roman" w:hAnsi="Times New Roman" w:cs="Times New Roman"/>
          <w:sz w:val="28"/>
          <w:szCs w:val="28"/>
        </w:rPr>
        <w:t>Колобанова</w:t>
      </w:r>
      <w:proofErr w:type="spellEnd"/>
      <w:r w:rsidRPr="00391961">
        <w:rPr>
          <w:rFonts w:ascii="Times New Roman" w:hAnsi="Times New Roman" w:cs="Times New Roman"/>
          <w:sz w:val="28"/>
          <w:szCs w:val="28"/>
        </w:rPr>
        <w:t xml:space="preserve"> в сражении при обороне Ленинграда -19 августа;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открытия Дороги жизни - 22 ноября;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День освобождения города Тихвина от немецко-фашистских захватчиков - 9 декабря.</w:t>
      </w:r>
    </w:p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9" w:name="sub_3"/>
      <w:r w:rsidRPr="00391961">
        <w:rPr>
          <w:rStyle w:val="a3"/>
          <w:rFonts w:ascii="Times New Roman" w:hAnsi="Times New Roman" w:cs="Times New Roman"/>
          <w:color w:val="auto"/>
          <w:sz w:val="28"/>
          <w:szCs w:val="28"/>
        </w:rPr>
        <w:t>Статья 3</w:t>
      </w:r>
      <w:r w:rsidRPr="00391961">
        <w:rPr>
          <w:rFonts w:ascii="Times New Roman" w:hAnsi="Times New Roman" w:cs="Times New Roman"/>
          <w:sz w:val="28"/>
          <w:szCs w:val="28"/>
        </w:rPr>
        <w:t>. Организация проведения и финансирование мероприятий, связанных с праздничными днями и памятными датами Ленинградской области</w:t>
      </w:r>
    </w:p>
    <w:bookmarkEnd w:id="9"/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10" w:name="sub_31"/>
      <w:r w:rsidRPr="00391961">
        <w:rPr>
          <w:rFonts w:ascii="Times New Roman" w:hAnsi="Times New Roman" w:cs="Times New Roman"/>
          <w:sz w:val="28"/>
          <w:szCs w:val="28"/>
        </w:rPr>
        <w:t xml:space="preserve">1. Органы государственной власти Ленинградской области в порядке, установленном Правительством Ленинградской области, организуют проведение на территории Ленинградской области торжественных мероприятий, связанных с праздничными днями, предусмотренными </w:t>
      </w:r>
      <w:hyperlink w:anchor="sub_21" w:history="1">
        <w:r w:rsidRPr="00332B51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частью 1 статьи 2</w:t>
        </w:r>
      </w:hyperlink>
      <w:r w:rsidRPr="0039196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11" w:name="sub_32"/>
      <w:bookmarkEnd w:id="10"/>
      <w:r w:rsidRPr="00391961">
        <w:rPr>
          <w:rFonts w:ascii="Times New Roman" w:hAnsi="Times New Roman" w:cs="Times New Roman"/>
          <w:sz w:val="28"/>
          <w:szCs w:val="28"/>
        </w:rPr>
        <w:t xml:space="preserve">2. Мероприятия, связанные с памятными датами Ленинградской области, предусмотренными </w:t>
      </w:r>
      <w:hyperlink w:anchor="sub_22" w:history="1">
        <w:r w:rsidRPr="00332B51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частью 2 статьи 2</w:t>
        </w:r>
      </w:hyperlink>
      <w:r w:rsidRPr="0039196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bookmarkStart w:id="12" w:name="sub_33"/>
      <w:bookmarkEnd w:id="11"/>
      <w:r w:rsidRPr="00391961">
        <w:rPr>
          <w:rFonts w:ascii="Times New Roman" w:hAnsi="Times New Roman" w:cs="Times New Roman"/>
          <w:sz w:val="28"/>
          <w:szCs w:val="28"/>
        </w:rPr>
        <w:t xml:space="preserve">3. За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</w:t>
      </w:r>
      <w:proofErr w:type="gramStart"/>
      <w:r w:rsidRPr="003919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91961">
        <w:rPr>
          <w:rFonts w:ascii="Times New Roman" w:hAnsi="Times New Roman" w:cs="Times New Roman"/>
          <w:sz w:val="28"/>
          <w:szCs w:val="28"/>
        </w:rPr>
        <w:t>:</w:t>
      </w:r>
    </w:p>
    <w:bookmarkEnd w:id="12"/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праздничными днями Ленинградской области;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памятными датами Ленинградской области, проводимых по инициативе органов государственной власти Ленинградской области;</w:t>
      </w: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международными, общепризнанными (традиционными) и общероссийскими праздниками и памятными датами.</w:t>
      </w:r>
    </w:p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13" w:name="sub_34"/>
      <w:r w:rsidRPr="00391961">
        <w:rPr>
          <w:rStyle w:val="a3"/>
          <w:rFonts w:ascii="Times New Roman" w:hAnsi="Times New Roman" w:cs="Times New Roman"/>
          <w:color w:val="auto"/>
          <w:sz w:val="28"/>
          <w:szCs w:val="28"/>
        </w:rPr>
        <w:t>Статья 4</w:t>
      </w:r>
      <w:r w:rsidRPr="00391961"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bookmarkEnd w:id="13"/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</w:t>
      </w:r>
      <w:proofErr w:type="gramStart"/>
      <w:r w:rsidRPr="00391961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391961">
        <w:rPr>
          <w:rFonts w:ascii="Times New Roman" w:hAnsi="Times New Roman" w:cs="Times New Roman"/>
          <w:sz w:val="28"/>
          <w:szCs w:val="28"/>
        </w:rPr>
        <w:t xml:space="preserve"> 10 дней со дня его </w:t>
      </w:r>
      <w:hyperlink r:id="rId10" w:history="1">
        <w:r w:rsidRPr="00332B51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официального опубликования</w:t>
        </w:r>
      </w:hyperlink>
      <w:r w:rsidRPr="00332B51">
        <w:rPr>
          <w:rFonts w:ascii="Times New Roman" w:hAnsi="Times New Roman" w:cs="Times New Roman"/>
          <w:b/>
          <w:sz w:val="28"/>
          <w:szCs w:val="28"/>
        </w:rPr>
        <w:t>.</w:t>
      </w:r>
    </w:p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391961" w:rsidRPr="00391961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8C44FD" w:rsidRPr="00391961" w:rsidRDefault="00A52CD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91961">
              <w:rPr>
                <w:rFonts w:ascii="Times New Roman" w:hAnsi="Times New Roman" w:cs="Times New Roman"/>
                <w:sz w:val="28"/>
                <w:szCs w:val="28"/>
              </w:rPr>
              <w:t>Губернатор Ленинградской области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8C44FD" w:rsidRPr="00391961" w:rsidRDefault="00A52CD6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961">
              <w:rPr>
                <w:rFonts w:ascii="Times New Roman" w:hAnsi="Times New Roman" w:cs="Times New Roman"/>
                <w:sz w:val="28"/>
                <w:szCs w:val="28"/>
              </w:rPr>
              <w:t>А. Дрозденко</w:t>
            </w:r>
          </w:p>
        </w:tc>
      </w:tr>
    </w:tbl>
    <w:p w:rsidR="008C44FD" w:rsidRPr="00391961" w:rsidRDefault="008C44FD">
      <w:pPr>
        <w:rPr>
          <w:rFonts w:ascii="Times New Roman" w:hAnsi="Times New Roman" w:cs="Times New Roman"/>
          <w:sz w:val="28"/>
          <w:szCs w:val="28"/>
        </w:rPr>
      </w:pPr>
    </w:p>
    <w:p w:rsidR="008C44FD" w:rsidRPr="00391961" w:rsidRDefault="00A52CD6">
      <w:pPr>
        <w:pStyle w:val="a7"/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8C44FD" w:rsidRPr="00391961" w:rsidRDefault="00A52CD6">
      <w:pPr>
        <w:pStyle w:val="a7"/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27 марта 2015 года</w:t>
      </w:r>
    </w:p>
    <w:p w:rsidR="008C44FD" w:rsidRPr="00391961" w:rsidRDefault="00A52CD6">
      <w:pPr>
        <w:pStyle w:val="a7"/>
        <w:rPr>
          <w:rFonts w:ascii="Times New Roman" w:hAnsi="Times New Roman" w:cs="Times New Roman"/>
          <w:sz w:val="28"/>
          <w:szCs w:val="28"/>
        </w:rPr>
      </w:pPr>
      <w:r w:rsidRPr="00391961">
        <w:rPr>
          <w:rFonts w:ascii="Times New Roman" w:hAnsi="Times New Roman" w:cs="Times New Roman"/>
          <w:sz w:val="28"/>
          <w:szCs w:val="28"/>
        </w:rPr>
        <w:t>N 22-оз</w:t>
      </w:r>
    </w:p>
    <w:p w:rsidR="00A52CD6" w:rsidRPr="00391961" w:rsidRDefault="00A52CD6">
      <w:pPr>
        <w:rPr>
          <w:rFonts w:ascii="Times New Roman" w:hAnsi="Times New Roman" w:cs="Times New Roman"/>
          <w:sz w:val="28"/>
          <w:szCs w:val="28"/>
        </w:rPr>
      </w:pPr>
    </w:p>
    <w:sectPr w:rsidR="00A52CD6" w:rsidRPr="00391961">
      <w:footerReference w:type="default" r:id="rId1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E2E" w:rsidRDefault="00150E2E">
      <w:r>
        <w:separator/>
      </w:r>
    </w:p>
  </w:endnote>
  <w:endnote w:type="continuationSeparator" w:id="0">
    <w:p w:rsidR="00150E2E" w:rsidRDefault="0015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C44F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C44FD" w:rsidRDefault="008C44F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C44FD" w:rsidRDefault="008C44FD" w:rsidP="0039196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C44FD" w:rsidRDefault="00A52CD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A280E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A280E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E2E" w:rsidRDefault="00150E2E">
      <w:r>
        <w:separator/>
      </w:r>
    </w:p>
  </w:footnote>
  <w:footnote w:type="continuationSeparator" w:id="0">
    <w:p w:rsidR="00150E2E" w:rsidRDefault="0015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961"/>
    <w:rsid w:val="00150E2E"/>
    <w:rsid w:val="0023742B"/>
    <w:rsid w:val="00332B51"/>
    <w:rsid w:val="00391961"/>
    <w:rsid w:val="004B164A"/>
    <w:rsid w:val="007A280E"/>
    <w:rsid w:val="008C44FD"/>
    <w:rsid w:val="00A52CD6"/>
    <w:rsid w:val="00F7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961"/>
    <w:pPr>
      <w:keepNext/>
      <w:spacing w:before="240" w:after="60"/>
      <w:outlineLvl w:val="3"/>
    </w:pPr>
    <w:rPr>
      <w:rFonts w:asciiTheme="minorHAnsi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39196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919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919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91961"/>
    <w:rPr>
      <w:b/>
      <w:bCs/>
      <w:sz w:val="28"/>
      <w:szCs w:val="28"/>
    </w:rPr>
  </w:style>
  <w:style w:type="paragraph" w:customStyle="1" w:styleId="s52">
    <w:name w:val="s_52"/>
    <w:basedOn w:val="a"/>
    <w:rsid w:val="003919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961"/>
    <w:pPr>
      <w:keepNext/>
      <w:spacing w:before="240" w:after="60"/>
      <w:outlineLvl w:val="3"/>
    </w:pPr>
    <w:rPr>
      <w:rFonts w:asciiTheme="minorHAnsi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39196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919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919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91961"/>
    <w:rPr>
      <w:b/>
      <w:bCs/>
      <w:sz w:val="28"/>
      <w:szCs w:val="28"/>
    </w:rPr>
  </w:style>
  <w:style w:type="paragraph" w:customStyle="1" w:styleId="s52">
    <w:name w:val="s_52"/>
    <w:basedOn w:val="a"/>
    <w:rsid w:val="003919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913490/31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2302394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91349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Шарлай Ирина Васильевна</cp:lastModifiedBy>
  <cp:revision>5</cp:revision>
  <cp:lastPrinted>2020-09-22T09:04:00Z</cp:lastPrinted>
  <dcterms:created xsi:type="dcterms:W3CDTF">2020-08-28T12:55:00Z</dcterms:created>
  <dcterms:modified xsi:type="dcterms:W3CDTF">2020-09-22T09:09:00Z</dcterms:modified>
</cp:coreProperties>
</file>