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486" w:rsidRPr="009627FC" w:rsidRDefault="00292486" w:rsidP="00292486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9627FC">
        <w:rPr>
          <w:b/>
          <w:sz w:val="28"/>
          <w:szCs w:val="28"/>
        </w:rPr>
        <w:t>Справка</w:t>
      </w:r>
    </w:p>
    <w:p w:rsidR="00292486" w:rsidRDefault="00292486" w:rsidP="00292486">
      <w:pPr>
        <w:jc w:val="center"/>
        <w:rPr>
          <w:b/>
          <w:sz w:val="28"/>
          <w:szCs w:val="28"/>
        </w:rPr>
      </w:pPr>
      <w:r w:rsidRPr="009627FC">
        <w:rPr>
          <w:b/>
          <w:sz w:val="28"/>
          <w:szCs w:val="28"/>
        </w:rPr>
        <w:t>о сос</w:t>
      </w:r>
      <w:r w:rsidR="00642F32">
        <w:rPr>
          <w:b/>
          <w:sz w:val="28"/>
          <w:szCs w:val="28"/>
        </w:rPr>
        <w:t xml:space="preserve">тоянии законодательства в </w:t>
      </w:r>
      <w:r w:rsidRPr="009627FC">
        <w:rPr>
          <w:b/>
          <w:sz w:val="28"/>
          <w:szCs w:val="28"/>
        </w:rPr>
        <w:t xml:space="preserve"> сфере правового регулирования</w:t>
      </w:r>
    </w:p>
    <w:p w:rsidR="002549B6" w:rsidRDefault="007A4CAF" w:rsidP="005E46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8C0CA2" w:rsidRPr="008C0CA2">
        <w:rPr>
          <w:b/>
          <w:sz w:val="28"/>
          <w:szCs w:val="28"/>
        </w:rPr>
        <w:t xml:space="preserve">бластного закона </w:t>
      </w:r>
      <w:r w:rsidR="002549B6">
        <w:rPr>
          <w:b/>
          <w:sz w:val="28"/>
          <w:szCs w:val="28"/>
        </w:rPr>
        <w:t xml:space="preserve"> </w:t>
      </w:r>
      <w:r w:rsidR="005E46D7" w:rsidRPr="005E46D7">
        <w:rPr>
          <w:b/>
          <w:sz w:val="28"/>
          <w:szCs w:val="28"/>
        </w:rPr>
        <w:t>«О регулировании отдельных вопросов в области водных отношений в Ленинградской области»</w:t>
      </w:r>
    </w:p>
    <w:p w:rsidR="005E46D7" w:rsidRDefault="005E46D7" w:rsidP="005E46D7">
      <w:pPr>
        <w:jc w:val="center"/>
        <w:rPr>
          <w:b/>
          <w:sz w:val="28"/>
          <w:szCs w:val="28"/>
        </w:rPr>
      </w:pPr>
    </w:p>
    <w:p w:rsidR="00292486" w:rsidRDefault="007A4CAF" w:rsidP="007A4C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Правовой основой проекта </w:t>
      </w:r>
      <w:r w:rsidRPr="007A4CAF">
        <w:rPr>
          <w:sz w:val="28"/>
          <w:szCs w:val="28"/>
        </w:rPr>
        <w:t xml:space="preserve">областного закона </w:t>
      </w:r>
      <w:r w:rsidR="005E46D7" w:rsidRPr="005E46D7">
        <w:rPr>
          <w:sz w:val="28"/>
          <w:szCs w:val="28"/>
        </w:rPr>
        <w:t>«О регулировании отдельных вопросов в области водных отношений в Ленинградской области»</w:t>
      </w:r>
      <w:r w:rsidR="005E46D7">
        <w:rPr>
          <w:sz w:val="28"/>
          <w:szCs w:val="28"/>
        </w:rPr>
        <w:t xml:space="preserve"> </w:t>
      </w:r>
      <w:r>
        <w:rPr>
          <w:sz w:val="28"/>
          <w:szCs w:val="28"/>
        </w:rPr>
        <w:t>являются</w:t>
      </w:r>
      <w:r w:rsidR="00292486">
        <w:rPr>
          <w:sz w:val="28"/>
          <w:szCs w:val="28"/>
        </w:rPr>
        <w:t>:</w:t>
      </w:r>
    </w:p>
    <w:p w:rsidR="001C7882" w:rsidRPr="001C7882" w:rsidRDefault="001C7882" w:rsidP="001C7882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C7882">
        <w:rPr>
          <w:sz w:val="28"/>
          <w:szCs w:val="28"/>
        </w:rPr>
        <w:t>Конституци</w:t>
      </w:r>
      <w:r>
        <w:rPr>
          <w:sz w:val="28"/>
          <w:szCs w:val="28"/>
        </w:rPr>
        <w:t>я</w:t>
      </w:r>
      <w:r w:rsidRPr="001C7882">
        <w:rPr>
          <w:sz w:val="28"/>
          <w:szCs w:val="28"/>
        </w:rPr>
        <w:t xml:space="preserve"> Российской Федерации (часть 2 статьи 76);</w:t>
      </w:r>
    </w:p>
    <w:p w:rsidR="001C7882" w:rsidRPr="001C7882" w:rsidRDefault="001C7882" w:rsidP="001C7882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703939">
        <w:rPr>
          <w:sz w:val="28"/>
          <w:szCs w:val="28"/>
        </w:rPr>
        <w:t>Бюджетн</w:t>
      </w:r>
      <w:r>
        <w:rPr>
          <w:sz w:val="28"/>
          <w:szCs w:val="28"/>
        </w:rPr>
        <w:t>ый</w:t>
      </w:r>
      <w:r w:rsidRPr="00703939">
        <w:rPr>
          <w:sz w:val="28"/>
          <w:szCs w:val="28"/>
        </w:rPr>
        <w:t xml:space="preserve"> кодекс Российской Федерации</w:t>
      </w:r>
      <w:r>
        <w:rPr>
          <w:sz w:val="28"/>
          <w:szCs w:val="28"/>
        </w:rPr>
        <w:t xml:space="preserve"> (ст.85)</w:t>
      </w:r>
    </w:p>
    <w:p w:rsidR="00292486" w:rsidRDefault="001C7882" w:rsidP="00292486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46D7">
        <w:rPr>
          <w:sz w:val="28"/>
          <w:szCs w:val="28"/>
        </w:rPr>
        <w:t>.</w:t>
      </w:r>
      <w:r w:rsidR="002549B6" w:rsidRPr="002549B6">
        <w:t xml:space="preserve"> </w:t>
      </w:r>
      <w:r w:rsidR="005E46D7">
        <w:rPr>
          <w:sz w:val="28"/>
          <w:szCs w:val="28"/>
        </w:rPr>
        <w:t>Водный кодекс Российской Федерации</w:t>
      </w:r>
      <w:r w:rsidR="002549B6">
        <w:rPr>
          <w:sz w:val="28"/>
          <w:szCs w:val="28"/>
        </w:rPr>
        <w:t xml:space="preserve"> (статьи 2, </w:t>
      </w:r>
      <w:r w:rsidR="005E46D7">
        <w:rPr>
          <w:sz w:val="28"/>
          <w:szCs w:val="28"/>
        </w:rPr>
        <w:t>25, 26, 36</w:t>
      </w:r>
      <w:r w:rsidR="002549B6">
        <w:rPr>
          <w:sz w:val="28"/>
          <w:szCs w:val="28"/>
        </w:rPr>
        <w:t>)</w:t>
      </w:r>
      <w:r w:rsidR="00853EE1">
        <w:rPr>
          <w:sz w:val="28"/>
          <w:szCs w:val="28"/>
        </w:rPr>
        <w:t>;</w:t>
      </w:r>
    </w:p>
    <w:p w:rsidR="00292486" w:rsidRDefault="001C7882" w:rsidP="00292486">
      <w:pPr>
        <w:ind w:left="54" w:right="-1" w:firstLine="655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92486">
        <w:rPr>
          <w:sz w:val="28"/>
          <w:szCs w:val="28"/>
        </w:rPr>
        <w:t xml:space="preserve">. </w:t>
      </w:r>
      <w:r w:rsidR="00292486" w:rsidRPr="00D139FC">
        <w:rPr>
          <w:sz w:val="28"/>
          <w:szCs w:val="28"/>
        </w:rPr>
        <w:t>Федеральн</w:t>
      </w:r>
      <w:r w:rsidR="00853EE1">
        <w:rPr>
          <w:sz w:val="28"/>
          <w:szCs w:val="28"/>
        </w:rPr>
        <w:t xml:space="preserve">ый </w:t>
      </w:r>
      <w:r w:rsidR="00292486" w:rsidRPr="00D139FC">
        <w:rPr>
          <w:sz w:val="28"/>
          <w:szCs w:val="28"/>
        </w:rPr>
        <w:t xml:space="preserve">закон </w:t>
      </w:r>
      <w:r w:rsidR="00292486">
        <w:rPr>
          <w:sz w:val="28"/>
          <w:szCs w:val="28"/>
        </w:rPr>
        <w:t>от 06.10.1999 г. №184-ФЗ «</w:t>
      </w:r>
      <w:r w:rsidR="00292486" w:rsidRPr="00990451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292486">
        <w:rPr>
          <w:sz w:val="28"/>
          <w:szCs w:val="28"/>
        </w:rPr>
        <w:t>» (</w:t>
      </w:r>
      <w:r w:rsidR="00552F93">
        <w:rPr>
          <w:sz w:val="28"/>
          <w:szCs w:val="28"/>
        </w:rPr>
        <w:t>ст</w:t>
      </w:r>
      <w:r w:rsidR="002549B6">
        <w:rPr>
          <w:sz w:val="28"/>
          <w:szCs w:val="28"/>
        </w:rPr>
        <w:t xml:space="preserve">атьи 26.2, </w:t>
      </w:r>
      <w:r w:rsidR="00552F93">
        <w:rPr>
          <w:sz w:val="28"/>
          <w:szCs w:val="28"/>
        </w:rPr>
        <w:t xml:space="preserve"> </w:t>
      </w:r>
      <w:r w:rsidR="00292486">
        <w:rPr>
          <w:sz w:val="28"/>
          <w:szCs w:val="28"/>
        </w:rPr>
        <w:t>26.3)</w:t>
      </w:r>
      <w:r w:rsidR="00853EE1">
        <w:rPr>
          <w:sz w:val="28"/>
          <w:szCs w:val="28"/>
        </w:rPr>
        <w:t>;</w:t>
      </w:r>
    </w:p>
    <w:p w:rsidR="00FF5156" w:rsidRDefault="001C7882" w:rsidP="00FF515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 w:rsidR="00292486">
        <w:rPr>
          <w:sz w:val="28"/>
          <w:szCs w:val="28"/>
        </w:rPr>
        <w:t xml:space="preserve">. </w:t>
      </w:r>
      <w:r w:rsidR="007A4CAF">
        <w:rPr>
          <w:rFonts w:eastAsiaTheme="minorHAnsi"/>
          <w:sz w:val="28"/>
          <w:szCs w:val="28"/>
          <w:lang w:eastAsia="en-US"/>
        </w:rPr>
        <w:t>Закон Ленинградской области от 27.10.1994 N 6-оз «Устав Ленинградской области»</w:t>
      </w:r>
      <w:r w:rsidR="00853EE1">
        <w:rPr>
          <w:rFonts w:eastAsiaTheme="minorHAnsi"/>
          <w:sz w:val="28"/>
          <w:szCs w:val="28"/>
          <w:lang w:eastAsia="en-US"/>
        </w:rPr>
        <w:t xml:space="preserve"> (ст</w:t>
      </w:r>
      <w:r w:rsidR="002549B6">
        <w:rPr>
          <w:rFonts w:eastAsiaTheme="minorHAnsi"/>
          <w:sz w:val="28"/>
          <w:szCs w:val="28"/>
          <w:lang w:eastAsia="en-US"/>
        </w:rPr>
        <w:t xml:space="preserve">атьи </w:t>
      </w:r>
      <w:r w:rsidR="00853EE1">
        <w:rPr>
          <w:rFonts w:eastAsiaTheme="minorHAnsi"/>
          <w:sz w:val="28"/>
          <w:szCs w:val="28"/>
          <w:lang w:eastAsia="en-US"/>
        </w:rPr>
        <w:t>4,</w:t>
      </w:r>
      <w:r w:rsidR="002549B6">
        <w:rPr>
          <w:rFonts w:eastAsiaTheme="minorHAnsi"/>
          <w:sz w:val="28"/>
          <w:szCs w:val="28"/>
          <w:lang w:eastAsia="en-US"/>
        </w:rPr>
        <w:t xml:space="preserve"> 20, 29, 38, 40</w:t>
      </w:r>
      <w:r w:rsidR="00853EE1">
        <w:rPr>
          <w:rFonts w:eastAsiaTheme="minorHAnsi"/>
          <w:sz w:val="28"/>
          <w:szCs w:val="28"/>
          <w:lang w:eastAsia="en-US"/>
        </w:rPr>
        <w:t>)</w:t>
      </w:r>
      <w:r w:rsidR="00FF5156">
        <w:rPr>
          <w:rFonts w:eastAsiaTheme="minorHAnsi"/>
          <w:sz w:val="28"/>
          <w:szCs w:val="28"/>
          <w:lang w:eastAsia="en-US"/>
        </w:rPr>
        <w:t>.</w:t>
      </w:r>
    </w:p>
    <w:p w:rsidR="00FF5156" w:rsidRDefault="00FF5156" w:rsidP="007A4CA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292486" w:rsidRDefault="00292486" w:rsidP="00853EE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92486" w:rsidRDefault="00292486" w:rsidP="00292486">
      <w:pPr>
        <w:jc w:val="both"/>
        <w:rPr>
          <w:sz w:val="28"/>
          <w:szCs w:val="28"/>
        </w:rPr>
      </w:pPr>
    </w:p>
    <w:p w:rsidR="00292486" w:rsidRDefault="00292486" w:rsidP="00292486">
      <w:pPr>
        <w:jc w:val="both"/>
        <w:rPr>
          <w:sz w:val="28"/>
          <w:szCs w:val="28"/>
        </w:rPr>
      </w:pPr>
    </w:p>
    <w:p w:rsidR="008C0CA2" w:rsidRPr="008C0CA2" w:rsidRDefault="0036017F" w:rsidP="008C0CA2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8C0CA2" w:rsidRPr="008C0CA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8C0CA2" w:rsidRPr="008C0CA2">
        <w:rPr>
          <w:sz w:val="28"/>
          <w:szCs w:val="28"/>
        </w:rPr>
        <w:t xml:space="preserve"> комитета </w:t>
      </w:r>
    </w:p>
    <w:p w:rsidR="008C0CA2" w:rsidRPr="008C0CA2" w:rsidRDefault="008C0CA2" w:rsidP="008C0CA2">
      <w:pPr>
        <w:rPr>
          <w:sz w:val="28"/>
          <w:szCs w:val="28"/>
        </w:rPr>
      </w:pPr>
      <w:r w:rsidRPr="008C0CA2">
        <w:rPr>
          <w:sz w:val="28"/>
          <w:szCs w:val="28"/>
        </w:rPr>
        <w:t xml:space="preserve">по природным ресурсам </w:t>
      </w:r>
    </w:p>
    <w:p w:rsidR="00B01D57" w:rsidRDefault="008C0CA2" w:rsidP="008C0CA2">
      <w:pPr>
        <w:rPr>
          <w:sz w:val="28"/>
          <w:szCs w:val="28"/>
        </w:rPr>
      </w:pPr>
      <w:r w:rsidRPr="008C0CA2">
        <w:rPr>
          <w:sz w:val="28"/>
          <w:szCs w:val="28"/>
        </w:rPr>
        <w:t xml:space="preserve">Ленинградской области                                                              </w:t>
      </w:r>
      <w:r w:rsidR="0036017F">
        <w:rPr>
          <w:sz w:val="28"/>
          <w:szCs w:val="28"/>
        </w:rPr>
        <w:t xml:space="preserve">     </w:t>
      </w:r>
      <w:r w:rsidRPr="008C0CA2">
        <w:rPr>
          <w:sz w:val="28"/>
          <w:szCs w:val="28"/>
        </w:rPr>
        <w:t xml:space="preserve"> </w:t>
      </w:r>
      <w:r w:rsidR="0036017F">
        <w:rPr>
          <w:sz w:val="28"/>
          <w:szCs w:val="28"/>
        </w:rPr>
        <w:t>П. А. Немчинов</w:t>
      </w: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2549B6" w:rsidRDefault="002549B6" w:rsidP="00292486">
      <w:pPr>
        <w:rPr>
          <w:sz w:val="28"/>
          <w:szCs w:val="28"/>
        </w:rPr>
      </w:pPr>
    </w:p>
    <w:p w:rsidR="002549B6" w:rsidRDefault="002549B6" w:rsidP="00292486">
      <w:pPr>
        <w:rPr>
          <w:sz w:val="28"/>
          <w:szCs w:val="28"/>
        </w:rPr>
      </w:pPr>
    </w:p>
    <w:p w:rsidR="002549B6" w:rsidRDefault="002549B6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Pr="00B01D57" w:rsidRDefault="00B01D57" w:rsidP="00292486">
      <w:pPr>
        <w:rPr>
          <w:sz w:val="18"/>
          <w:szCs w:val="18"/>
        </w:rPr>
      </w:pPr>
      <w:r w:rsidRPr="00B01D57">
        <w:rPr>
          <w:sz w:val="18"/>
          <w:szCs w:val="18"/>
        </w:rPr>
        <w:t xml:space="preserve">Исп. Котолевская Н. Л. </w:t>
      </w:r>
      <w:r w:rsidR="008C0CA2">
        <w:rPr>
          <w:sz w:val="18"/>
          <w:szCs w:val="18"/>
        </w:rPr>
        <w:t>539</w:t>
      </w:r>
      <w:r w:rsidRPr="00B01D57">
        <w:rPr>
          <w:sz w:val="18"/>
          <w:szCs w:val="18"/>
        </w:rPr>
        <w:t>-40-89 (4611)</w:t>
      </w:r>
    </w:p>
    <w:sectPr w:rsidR="00B01D57" w:rsidRPr="00B01D57" w:rsidSect="000A0E21">
      <w:pgSz w:w="11906" w:h="16838"/>
      <w:pgMar w:top="851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73840"/>
    <w:multiLevelType w:val="hybridMultilevel"/>
    <w:tmpl w:val="DDEE7364"/>
    <w:lvl w:ilvl="0" w:tplc="F65CBE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486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B7ED9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C7882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49B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486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17F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2A4F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14C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2F93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46D7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2F32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CAF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3EE1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CA2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27FC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3ED2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514E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0096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1D57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156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4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78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4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78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Владимир Николаевич Орлов</cp:lastModifiedBy>
  <cp:revision>2</cp:revision>
  <cp:lastPrinted>2020-08-11T08:05:00Z</cp:lastPrinted>
  <dcterms:created xsi:type="dcterms:W3CDTF">2020-08-11T08:31:00Z</dcterms:created>
  <dcterms:modified xsi:type="dcterms:W3CDTF">2020-08-11T08:31:00Z</dcterms:modified>
</cp:coreProperties>
</file>