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BF0" w:rsidRPr="00C350F5" w:rsidRDefault="00C350F5" w:rsidP="001B6BF0">
      <w:pPr>
        <w:pStyle w:val="ConsPlusTitle"/>
        <w:jc w:val="center"/>
        <w:rPr>
          <w:rFonts w:ascii="Times New Roman" w:hAnsi="Times New Roman" w:cs="Times New Roman"/>
          <w:sz w:val="28"/>
          <w:szCs w:val="28"/>
        </w:rPr>
      </w:pPr>
      <w:r w:rsidRPr="00C350F5">
        <w:rPr>
          <w:rFonts w:ascii="Times New Roman" w:hAnsi="Times New Roman" w:cs="Times New Roman"/>
          <w:sz w:val="28"/>
          <w:szCs w:val="28"/>
        </w:rPr>
        <w:t xml:space="preserve">Пояснительная записка к проекту постановления </w:t>
      </w:r>
      <w:r>
        <w:rPr>
          <w:rFonts w:ascii="Times New Roman" w:hAnsi="Times New Roman" w:cs="Times New Roman"/>
          <w:sz w:val="28"/>
          <w:szCs w:val="28"/>
        </w:rPr>
        <w:t>Законодательного собрания Ленинградской области</w:t>
      </w:r>
      <w:r w:rsidRPr="00C350F5">
        <w:rPr>
          <w:rFonts w:ascii="Times New Roman" w:hAnsi="Times New Roman" w:cs="Times New Roman"/>
          <w:sz w:val="28"/>
          <w:szCs w:val="28"/>
        </w:rPr>
        <w:t xml:space="preserve"> </w:t>
      </w:r>
    </w:p>
    <w:p w:rsidR="001B6BF0" w:rsidRDefault="00C350F5" w:rsidP="001B6BF0">
      <w:pPr>
        <w:pStyle w:val="ConsPlusTitle"/>
        <w:jc w:val="center"/>
        <w:rPr>
          <w:rFonts w:ascii="Times New Roman" w:hAnsi="Times New Roman" w:cs="Times New Roman"/>
          <w:sz w:val="28"/>
          <w:szCs w:val="28"/>
        </w:rPr>
      </w:pPr>
      <w:r>
        <w:rPr>
          <w:rFonts w:ascii="Times New Roman" w:hAnsi="Times New Roman" w:cs="Times New Roman"/>
          <w:sz w:val="28"/>
          <w:szCs w:val="28"/>
        </w:rPr>
        <w:t>«</w:t>
      </w:r>
      <w:r w:rsidR="001B6BF0">
        <w:rPr>
          <w:rFonts w:ascii="Times New Roman" w:hAnsi="Times New Roman" w:cs="Times New Roman"/>
          <w:sz w:val="28"/>
          <w:szCs w:val="28"/>
        </w:rPr>
        <w:t>О</w:t>
      </w:r>
      <w:r w:rsidR="001B6BF0" w:rsidRPr="001B6BF0">
        <w:rPr>
          <w:rFonts w:ascii="Times New Roman" w:hAnsi="Times New Roman" w:cs="Times New Roman"/>
          <w:sz w:val="28"/>
          <w:szCs w:val="28"/>
        </w:rPr>
        <w:t xml:space="preserve"> вн</w:t>
      </w:r>
      <w:r w:rsidR="001B6BF0">
        <w:rPr>
          <w:rFonts w:ascii="Times New Roman" w:hAnsi="Times New Roman" w:cs="Times New Roman"/>
          <w:sz w:val="28"/>
          <w:szCs w:val="28"/>
        </w:rPr>
        <w:t>есении изменений в постановление Законодательного собрания Ленинградской области</w:t>
      </w:r>
      <w:r w:rsidR="001B6BF0" w:rsidRPr="001B6BF0">
        <w:rPr>
          <w:rFonts w:ascii="Times New Roman" w:hAnsi="Times New Roman" w:cs="Times New Roman"/>
          <w:sz w:val="28"/>
          <w:szCs w:val="28"/>
        </w:rPr>
        <w:t xml:space="preserve"> </w:t>
      </w:r>
      <w:r w:rsidR="00513D17">
        <w:rPr>
          <w:rFonts w:ascii="Times New Roman" w:hAnsi="Times New Roman" w:cs="Times New Roman"/>
          <w:sz w:val="28"/>
          <w:szCs w:val="28"/>
        </w:rPr>
        <w:t>от 8 июля 2020 г. №</w:t>
      </w:r>
      <w:r w:rsidR="001B6BF0" w:rsidRPr="001B6BF0">
        <w:rPr>
          <w:rFonts w:ascii="Times New Roman" w:hAnsi="Times New Roman" w:cs="Times New Roman"/>
          <w:sz w:val="28"/>
          <w:szCs w:val="28"/>
        </w:rPr>
        <w:t xml:space="preserve"> 335</w:t>
      </w:r>
      <w:r>
        <w:rPr>
          <w:rFonts w:ascii="Times New Roman" w:hAnsi="Times New Roman" w:cs="Times New Roman"/>
          <w:sz w:val="28"/>
          <w:szCs w:val="28"/>
        </w:rPr>
        <w:t>»</w:t>
      </w:r>
    </w:p>
    <w:p w:rsidR="00513D17" w:rsidRDefault="00513D17" w:rsidP="001B6BF0">
      <w:pPr>
        <w:pStyle w:val="ConsPlusTitle"/>
        <w:jc w:val="center"/>
        <w:rPr>
          <w:rFonts w:ascii="Times New Roman" w:hAnsi="Times New Roman" w:cs="Times New Roman"/>
          <w:sz w:val="28"/>
          <w:szCs w:val="28"/>
        </w:rPr>
      </w:pPr>
    </w:p>
    <w:p w:rsidR="00C350F5" w:rsidRDefault="00C350F5" w:rsidP="00C350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740018">
        <w:rPr>
          <w:rFonts w:ascii="Times New Roman" w:hAnsi="Times New Roman" w:cs="Times New Roman"/>
          <w:sz w:val="28"/>
          <w:szCs w:val="28"/>
        </w:rPr>
        <w:t xml:space="preserve"> целях </w:t>
      </w:r>
      <w:r w:rsidR="00F557CB">
        <w:rPr>
          <w:rFonts w:ascii="Times New Roman" w:hAnsi="Times New Roman" w:cs="Times New Roman"/>
          <w:sz w:val="28"/>
          <w:szCs w:val="28"/>
        </w:rPr>
        <w:t>соблюдения принципа равноправия, а также упорядочения процедуры награждения</w:t>
      </w:r>
      <w:r>
        <w:rPr>
          <w:rFonts w:ascii="Times New Roman" w:hAnsi="Times New Roman" w:cs="Times New Roman"/>
          <w:sz w:val="28"/>
          <w:szCs w:val="28"/>
        </w:rPr>
        <w:t xml:space="preserve"> предлагается внести</w:t>
      </w:r>
      <w:r w:rsidR="002C7DD5">
        <w:rPr>
          <w:rFonts w:ascii="Times New Roman" w:hAnsi="Times New Roman" w:cs="Times New Roman"/>
          <w:b/>
          <w:sz w:val="28"/>
          <w:szCs w:val="28"/>
        </w:rPr>
        <w:t xml:space="preserve"> </w:t>
      </w:r>
      <w:r w:rsidR="002C7DD5" w:rsidRPr="00C350F5">
        <w:rPr>
          <w:rFonts w:ascii="Times New Roman" w:hAnsi="Times New Roman" w:cs="Times New Roman"/>
          <w:sz w:val="28"/>
          <w:szCs w:val="28"/>
        </w:rPr>
        <w:t>изменения в постановлением Законодательного собрания Ленинградской области от 8 июля 2020 г. № 335 «Об установлении размера премий и квот на награждение Почетным дипломом, Благодарностью, Почетной грамотой Законодательного собрания Ленинградской области, Благодарностью Председателя Законодательного собрания Ленинградской области,</w:t>
      </w:r>
      <w:r w:rsidR="002C7DD5" w:rsidRPr="00C350F5">
        <w:t xml:space="preserve"> </w:t>
      </w:r>
      <w:r w:rsidR="002C7DD5" w:rsidRPr="00C350F5">
        <w:rPr>
          <w:rFonts w:ascii="Times New Roman" w:hAnsi="Times New Roman" w:cs="Times New Roman"/>
          <w:sz w:val="28"/>
          <w:szCs w:val="28"/>
        </w:rPr>
        <w:t>Благодарственным письмом Законодательного собрания Ленинградской области, Благодарственным письмом Председателя Законодательного собрания Ленинградской области и Благодарственным письмом депутата Законодательного собрания Ленинградской области на 2021 год» (далее – постановление)</w:t>
      </w:r>
      <w:r>
        <w:rPr>
          <w:rFonts w:ascii="Times New Roman" w:hAnsi="Times New Roman" w:cs="Times New Roman"/>
          <w:sz w:val="28"/>
          <w:szCs w:val="28"/>
        </w:rPr>
        <w:t xml:space="preserve">, </w:t>
      </w:r>
      <w:r w:rsidR="0089644C">
        <w:rPr>
          <w:rFonts w:ascii="Times New Roman" w:hAnsi="Times New Roman" w:cs="Times New Roman"/>
          <w:sz w:val="28"/>
          <w:szCs w:val="28"/>
        </w:rPr>
        <w:t xml:space="preserve">установив размер премий при награждении Почетным дипломом  - 10 000 рублей, при объявлении Благодарности  - 5 000 рублей, а также </w:t>
      </w:r>
      <w:r>
        <w:rPr>
          <w:rFonts w:ascii="Times New Roman" w:hAnsi="Times New Roman" w:cs="Times New Roman"/>
          <w:sz w:val="28"/>
          <w:szCs w:val="28"/>
        </w:rPr>
        <w:t>изложив</w:t>
      </w:r>
      <w:r w:rsidR="002C7DD5" w:rsidRPr="002C7DD5">
        <w:rPr>
          <w:rFonts w:ascii="Times New Roman" w:hAnsi="Times New Roman" w:cs="Times New Roman"/>
          <w:sz w:val="28"/>
          <w:szCs w:val="28"/>
        </w:rPr>
        <w:t xml:space="preserve"> в новой редакции П</w:t>
      </w:r>
      <w:r w:rsidR="00F557CB" w:rsidRPr="002C7DD5">
        <w:rPr>
          <w:rFonts w:ascii="Times New Roman" w:hAnsi="Times New Roman" w:cs="Times New Roman"/>
          <w:sz w:val="28"/>
          <w:szCs w:val="28"/>
        </w:rPr>
        <w:t>риложение «</w:t>
      </w:r>
      <w:r w:rsidR="002C7DD5" w:rsidRPr="002C7DD5">
        <w:rPr>
          <w:rFonts w:ascii="Times New Roman" w:hAnsi="Times New Roman" w:cs="Times New Roman"/>
          <w:sz w:val="28"/>
          <w:szCs w:val="28"/>
        </w:rPr>
        <w:t xml:space="preserve">Квоты на награждение Почетным дипломом, Благодарностью, Почетной грамотой Законодательного собрания Ленинградской области, Благодарностью Председателя Законодательного собрания Ленинградской области, Благодарственным письмом Законодательного собрания Ленинградской области, Благодарственным письмом Председателя Законодательного собрания Ленинградской области и Благодарственным письмом депутата Законодательного собрания Ленинградской области на 2021 год», </w:t>
      </w:r>
      <w:r>
        <w:rPr>
          <w:rFonts w:ascii="Times New Roman" w:hAnsi="Times New Roman" w:cs="Times New Roman"/>
          <w:sz w:val="28"/>
          <w:szCs w:val="28"/>
        </w:rPr>
        <w:t>установив: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981"/>
        <w:gridCol w:w="1276"/>
        <w:gridCol w:w="1417"/>
        <w:gridCol w:w="1843"/>
      </w:tblGrid>
      <w:tr w:rsidR="00C350F5" w:rsidTr="00024447">
        <w:tc>
          <w:tcPr>
            <w:tcW w:w="510" w:type="dxa"/>
            <w:vMerge w:val="restart"/>
          </w:tcPr>
          <w:p w:rsidR="00C350F5" w:rsidRDefault="00C350F5" w:rsidP="00FE0B03">
            <w:pPr>
              <w:pStyle w:val="ConsPlusNormal"/>
              <w:jc w:val="center"/>
            </w:pPr>
            <w:r>
              <w:t>N п/п</w:t>
            </w:r>
          </w:p>
        </w:tc>
        <w:tc>
          <w:tcPr>
            <w:tcW w:w="2324" w:type="dxa"/>
            <w:vMerge w:val="restart"/>
          </w:tcPr>
          <w:p w:rsidR="00C350F5" w:rsidRDefault="00C350F5" w:rsidP="00FE0B03">
            <w:pPr>
              <w:pStyle w:val="ConsPlusNormal"/>
              <w:jc w:val="center"/>
            </w:pPr>
            <w:r>
              <w:t>Субъекты распределения квот</w:t>
            </w:r>
          </w:p>
        </w:tc>
        <w:tc>
          <w:tcPr>
            <w:tcW w:w="3257" w:type="dxa"/>
            <w:gridSpan w:val="2"/>
          </w:tcPr>
          <w:p w:rsidR="00C350F5" w:rsidRDefault="00C350F5" w:rsidP="00FE0B03">
            <w:pPr>
              <w:pStyle w:val="ConsPlusNormal"/>
              <w:jc w:val="center"/>
            </w:pPr>
            <w:r>
              <w:t>Почетный диплом</w:t>
            </w:r>
          </w:p>
        </w:tc>
        <w:tc>
          <w:tcPr>
            <w:tcW w:w="3260" w:type="dxa"/>
            <w:gridSpan w:val="2"/>
          </w:tcPr>
          <w:p w:rsidR="00C350F5" w:rsidRDefault="00C350F5" w:rsidP="00FE0B03">
            <w:pPr>
              <w:pStyle w:val="ConsPlusNormal"/>
              <w:jc w:val="center"/>
            </w:pPr>
            <w:r>
              <w:t>Благодарность</w:t>
            </w:r>
          </w:p>
        </w:tc>
      </w:tr>
      <w:tr w:rsidR="00C350F5" w:rsidTr="00024447">
        <w:tc>
          <w:tcPr>
            <w:tcW w:w="510" w:type="dxa"/>
            <w:vMerge/>
          </w:tcPr>
          <w:p w:rsidR="00C350F5" w:rsidRDefault="00C350F5" w:rsidP="00FE0B03"/>
        </w:tc>
        <w:tc>
          <w:tcPr>
            <w:tcW w:w="2324" w:type="dxa"/>
            <w:vMerge/>
          </w:tcPr>
          <w:p w:rsidR="00C350F5" w:rsidRDefault="00C350F5" w:rsidP="00FE0B03"/>
        </w:tc>
        <w:tc>
          <w:tcPr>
            <w:tcW w:w="1981" w:type="dxa"/>
          </w:tcPr>
          <w:p w:rsidR="00C350F5" w:rsidRDefault="00C350F5" w:rsidP="00FE0B03">
            <w:pPr>
              <w:pStyle w:val="ConsPlusNormal"/>
              <w:jc w:val="center"/>
            </w:pPr>
            <w:r>
              <w:t>с денежным вознаграждением</w:t>
            </w:r>
          </w:p>
        </w:tc>
        <w:tc>
          <w:tcPr>
            <w:tcW w:w="1276" w:type="dxa"/>
          </w:tcPr>
          <w:p w:rsidR="00C350F5" w:rsidRDefault="00C350F5" w:rsidP="00FE0B03">
            <w:pPr>
              <w:pStyle w:val="ConsPlusNormal"/>
              <w:jc w:val="center"/>
            </w:pPr>
            <w:r>
              <w:t>без денежного вознаграждения</w:t>
            </w:r>
          </w:p>
        </w:tc>
        <w:tc>
          <w:tcPr>
            <w:tcW w:w="1417" w:type="dxa"/>
          </w:tcPr>
          <w:p w:rsidR="00C350F5" w:rsidRDefault="00C350F5" w:rsidP="00FE0B03">
            <w:pPr>
              <w:pStyle w:val="ConsPlusNormal"/>
              <w:jc w:val="center"/>
            </w:pPr>
            <w:r>
              <w:t>с денежным вознаграждением</w:t>
            </w:r>
          </w:p>
        </w:tc>
        <w:tc>
          <w:tcPr>
            <w:tcW w:w="1843" w:type="dxa"/>
          </w:tcPr>
          <w:p w:rsidR="00C350F5" w:rsidRDefault="00C350F5" w:rsidP="00FE0B03">
            <w:pPr>
              <w:pStyle w:val="ConsPlusNormal"/>
              <w:jc w:val="center"/>
            </w:pPr>
            <w:r>
              <w:t>без денежного вознаграждения</w:t>
            </w:r>
          </w:p>
        </w:tc>
      </w:tr>
      <w:tr w:rsidR="00C350F5" w:rsidTr="00024447">
        <w:tc>
          <w:tcPr>
            <w:tcW w:w="510" w:type="dxa"/>
          </w:tcPr>
          <w:p w:rsidR="00C350F5" w:rsidRDefault="00C350F5" w:rsidP="00FE0B03">
            <w:pPr>
              <w:pStyle w:val="ConsPlusNormal"/>
              <w:jc w:val="center"/>
            </w:pPr>
            <w:r>
              <w:t>1</w:t>
            </w:r>
          </w:p>
        </w:tc>
        <w:tc>
          <w:tcPr>
            <w:tcW w:w="2324" w:type="dxa"/>
          </w:tcPr>
          <w:p w:rsidR="00C350F5" w:rsidRDefault="00C350F5" w:rsidP="00FE0B03">
            <w:pPr>
              <w:pStyle w:val="ConsPlusNormal"/>
            </w:pPr>
            <w:r>
              <w:t>Депутат Законодательного собрания</w:t>
            </w:r>
          </w:p>
        </w:tc>
        <w:tc>
          <w:tcPr>
            <w:tcW w:w="1981" w:type="dxa"/>
          </w:tcPr>
          <w:p w:rsidR="00676E77" w:rsidRDefault="0089644C" w:rsidP="003D5288">
            <w:pPr>
              <w:pStyle w:val="ConsPlusNormal"/>
              <w:jc w:val="center"/>
            </w:pPr>
            <w:r>
              <w:t>8</w:t>
            </w:r>
          </w:p>
          <w:p w:rsidR="003D5288" w:rsidRPr="00676E77" w:rsidRDefault="003D5288" w:rsidP="003D5288">
            <w:pPr>
              <w:pStyle w:val="ConsPlusNormal"/>
              <w:jc w:val="center"/>
              <w:rPr>
                <w:i/>
              </w:rPr>
            </w:pPr>
            <w:r w:rsidRPr="00676E77">
              <w:rPr>
                <w:i/>
              </w:rPr>
              <w:t>(вместо 4)</w:t>
            </w:r>
          </w:p>
        </w:tc>
        <w:tc>
          <w:tcPr>
            <w:tcW w:w="1276" w:type="dxa"/>
          </w:tcPr>
          <w:p w:rsidR="00C350F5" w:rsidRDefault="00C350F5" w:rsidP="00FE0B03">
            <w:pPr>
              <w:pStyle w:val="ConsPlusNormal"/>
              <w:jc w:val="center"/>
            </w:pPr>
            <w:r>
              <w:t>-</w:t>
            </w:r>
          </w:p>
          <w:p w:rsidR="00676E77" w:rsidRPr="00676E77" w:rsidRDefault="00676E77" w:rsidP="00FE0B03">
            <w:pPr>
              <w:pStyle w:val="ConsPlusNormal"/>
              <w:jc w:val="center"/>
              <w:rPr>
                <w:i/>
              </w:rPr>
            </w:pPr>
            <w:r w:rsidRPr="00676E77">
              <w:rPr>
                <w:i/>
              </w:rPr>
              <w:t>(вместо5)</w:t>
            </w:r>
          </w:p>
        </w:tc>
        <w:tc>
          <w:tcPr>
            <w:tcW w:w="1417" w:type="dxa"/>
          </w:tcPr>
          <w:p w:rsidR="00C350F5" w:rsidRDefault="0089644C" w:rsidP="00FE0B03">
            <w:pPr>
              <w:pStyle w:val="ConsPlusNormal"/>
              <w:jc w:val="center"/>
            </w:pPr>
            <w:r>
              <w:t>8</w:t>
            </w:r>
          </w:p>
          <w:p w:rsidR="003D5288" w:rsidRPr="00676E77" w:rsidRDefault="003D5288" w:rsidP="00FE0B03">
            <w:pPr>
              <w:pStyle w:val="ConsPlusNormal"/>
              <w:jc w:val="center"/>
              <w:rPr>
                <w:i/>
              </w:rPr>
            </w:pPr>
            <w:r w:rsidRPr="00676E77">
              <w:rPr>
                <w:i/>
              </w:rPr>
              <w:t>(вместо 4)</w:t>
            </w:r>
          </w:p>
        </w:tc>
        <w:tc>
          <w:tcPr>
            <w:tcW w:w="1843" w:type="dxa"/>
          </w:tcPr>
          <w:p w:rsidR="00676E77" w:rsidRDefault="00C350F5" w:rsidP="00FE0B03">
            <w:pPr>
              <w:pStyle w:val="ConsPlusNormal"/>
              <w:jc w:val="center"/>
            </w:pPr>
            <w:r>
              <w:t>-</w:t>
            </w:r>
          </w:p>
          <w:p w:rsidR="00C350F5" w:rsidRPr="00676E77" w:rsidRDefault="00676E77" w:rsidP="00FE0B03">
            <w:pPr>
              <w:pStyle w:val="ConsPlusNormal"/>
              <w:jc w:val="center"/>
              <w:rPr>
                <w:i/>
              </w:rPr>
            </w:pPr>
            <w:r w:rsidRPr="00676E77">
              <w:rPr>
                <w:i/>
              </w:rPr>
              <w:t>(вместо5)</w:t>
            </w:r>
          </w:p>
        </w:tc>
      </w:tr>
    </w:tbl>
    <w:p w:rsidR="00486173" w:rsidRDefault="00AB2150"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w:t>
      </w:r>
      <w:r w:rsidR="00486173">
        <w:rPr>
          <w:rFonts w:ascii="Times New Roman" w:hAnsi="Times New Roman" w:cs="Times New Roman"/>
          <w:sz w:val="28"/>
          <w:szCs w:val="28"/>
        </w:rPr>
        <w:t xml:space="preserve">ополнительное финансирование не потребуется. </w:t>
      </w:r>
    </w:p>
    <w:p w:rsidR="00562ED5" w:rsidRDefault="00562ED5"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Устанавливая в постановлении следующий размер премий: </w:t>
      </w:r>
    </w:p>
    <w:p w:rsidR="00562ED5" w:rsidRDefault="00562ED5"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награждении Почетным дипломом Законодательного собрания Ленинградской области – 20000 рублей;</w:t>
      </w:r>
    </w:p>
    <w:p w:rsidR="00562ED5" w:rsidRDefault="00562ED5"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при объявлении Благодарности </w:t>
      </w:r>
      <w:r>
        <w:rPr>
          <w:rFonts w:ascii="Times New Roman" w:hAnsi="Times New Roman" w:cs="Times New Roman"/>
          <w:sz w:val="28"/>
          <w:szCs w:val="28"/>
        </w:rPr>
        <w:t>Законодательного собрания Ленинградской области –</w:t>
      </w:r>
      <w:r>
        <w:rPr>
          <w:rFonts w:ascii="Times New Roman" w:hAnsi="Times New Roman" w:cs="Times New Roman"/>
          <w:sz w:val="28"/>
          <w:szCs w:val="28"/>
        </w:rPr>
        <w:t xml:space="preserve"> 1</w:t>
      </w:r>
      <w:r>
        <w:rPr>
          <w:rFonts w:ascii="Times New Roman" w:hAnsi="Times New Roman" w:cs="Times New Roman"/>
          <w:sz w:val="28"/>
          <w:szCs w:val="28"/>
        </w:rPr>
        <w:t>0000 рубле</w:t>
      </w:r>
      <w:r>
        <w:rPr>
          <w:rFonts w:ascii="Times New Roman" w:hAnsi="Times New Roman" w:cs="Times New Roman"/>
          <w:sz w:val="28"/>
          <w:szCs w:val="28"/>
        </w:rPr>
        <w:t>й,</w:t>
      </w:r>
    </w:p>
    <w:p w:rsidR="00562ED5" w:rsidRDefault="00562ED5"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указанный размер премий предлагалось установить аналогично размерам премий при награждении Почетной грамотой Губернатора Ленинградской области и благодарностью Губернатора Ленинградской области</w:t>
      </w:r>
      <w:r w:rsidR="0025493C">
        <w:rPr>
          <w:rFonts w:ascii="Times New Roman" w:hAnsi="Times New Roman" w:cs="Times New Roman"/>
          <w:sz w:val="28"/>
          <w:szCs w:val="28"/>
        </w:rPr>
        <w:t xml:space="preserve">, предусмотренным Положением о Почетной грамоте Губернатора Ленинградской области и благодарности Губернатора Ленинградской области, утвержденным постановлением Губернатора Ленинградской области от 24 декабря 2008 года №271-пг. </w:t>
      </w:r>
      <w:r>
        <w:rPr>
          <w:rFonts w:ascii="Times New Roman" w:hAnsi="Times New Roman" w:cs="Times New Roman"/>
          <w:sz w:val="28"/>
          <w:szCs w:val="28"/>
        </w:rPr>
        <w:t xml:space="preserve"> </w:t>
      </w:r>
    </w:p>
    <w:p w:rsidR="0025493C" w:rsidRDefault="0025493C"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Однако, согласно п. 7 </w:t>
      </w:r>
      <w:r>
        <w:rPr>
          <w:rFonts w:ascii="Times New Roman" w:hAnsi="Times New Roman" w:cs="Times New Roman"/>
          <w:sz w:val="28"/>
          <w:szCs w:val="28"/>
        </w:rPr>
        <w:t>Положением о Почетной грамоте Губернатора Ленинградской области и благодарности Губернатора Ленинградской области</w:t>
      </w:r>
      <w:r>
        <w:rPr>
          <w:rFonts w:ascii="Times New Roman" w:hAnsi="Times New Roman" w:cs="Times New Roman"/>
          <w:sz w:val="28"/>
          <w:szCs w:val="28"/>
        </w:rPr>
        <w:t xml:space="preserve"> </w:t>
      </w:r>
      <w:r w:rsidRPr="0025493C">
        <w:rPr>
          <w:rFonts w:ascii="Times New Roman" w:hAnsi="Times New Roman" w:cs="Times New Roman"/>
          <w:b/>
          <w:sz w:val="28"/>
          <w:szCs w:val="28"/>
        </w:rPr>
        <w:t>только работникам Администрации Ленинградской области,</w:t>
      </w:r>
      <w:r>
        <w:rPr>
          <w:rFonts w:ascii="Times New Roman" w:hAnsi="Times New Roman" w:cs="Times New Roman"/>
          <w:sz w:val="28"/>
          <w:szCs w:val="28"/>
        </w:rPr>
        <w:t xml:space="preserve"> награжденным Почетной грамотой или благодарностью Губернатора Ленинградской области, выплачивается премия в размере 20000 и 10000 рублей соответственно.</w:t>
      </w:r>
    </w:p>
    <w:p w:rsidR="00BF3942" w:rsidRDefault="0025493C"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Иным лицам, награжденным Почетной грамотой Губернатора Ленинградской области и благодарностью Губернатора Ленинградской области, премия выплачивается </w:t>
      </w:r>
      <w:r w:rsidRPr="00BF3942">
        <w:rPr>
          <w:rFonts w:ascii="Times New Roman" w:hAnsi="Times New Roman" w:cs="Times New Roman"/>
          <w:b/>
          <w:sz w:val="28"/>
          <w:szCs w:val="28"/>
        </w:rPr>
        <w:t>по решению и за счет средств юридических лиц, возбудивших ходатайство о награждении.</w:t>
      </w:r>
      <w:r>
        <w:rPr>
          <w:rFonts w:ascii="Times New Roman" w:hAnsi="Times New Roman" w:cs="Times New Roman"/>
          <w:sz w:val="28"/>
          <w:szCs w:val="28"/>
        </w:rPr>
        <w:t xml:space="preserve">    </w:t>
      </w:r>
    </w:p>
    <w:p w:rsidR="0025493C" w:rsidRDefault="00BF3942" w:rsidP="004861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Таким образом размер премий Законодательного собрания Ленинградской области установлен не в полной мере аналогично размерам премий, выплачиваемых награждаемым Губернатора Ленинградской области. </w:t>
      </w:r>
      <w:bookmarkStart w:id="0" w:name="_GoBack"/>
      <w:bookmarkEnd w:id="0"/>
      <w:r>
        <w:rPr>
          <w:rFonts w:ascii="Times New Roman" w:hAnsi="Times New Roman" w:cs="Times New Roman"/>
          <w:sz w:val="28"/>
          <w:szCs w:val="28"/>
        </w:rPr>
        <w:t xml:space="preserve">    </w:t>
      </w:r>
      <w:r w:rsidR="0025493C">
        <w:rPr>
          <w:rFonts w:ascii="Times New Roman" w:hAnsi="Times New Roman" w:cs="Times New Roman"/>
          <w:sz w:val="28"/>
          <w:szCs w:val="28"/>
        </w:rPr>
        <w:t xml:space="preserve">    </w:t>
      </w:r>
    </w:p>
    <w:p w:rsidR="00BD2B55" w:rsidRDefault="00BF3942" w:rsidP="00BD2B5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w:t>
      </w:r>
      <w:r w:rsidR="00C350F5">
        <w:rPr>
          <w:rFonts w:ascii="Times New Roman" w:hAnsi="Times New Roman" w:cs="Times New Roman"/>
          <w:sz w:val="28"/>
          <w:szCs w:val="28"/>
        </w:rPr>
        <w:t xml:space="preserve">огласно нормам </w:t>
      </w:r>
      <w:r w:rsidR="00C350F5" w:rsidRPr="005661C0">
        <w:rPr>
          <w:rFonts w:ascii="Times New Roman" w:hAnsi="Times New Roman" w:cs="Times New Roman"/>
          <w:sz w:val="28"/>
          <w:szCs w:val="28"/>
        </w:rPr>
        <w:t>Положения о Почетном дипломе, Благодарности, Почетной грамоте Законодательного собрания Ленинградской области, Благодарности Председателя Законодательного собрания Ленинградской области, Благодарственном письме Законодательного собрания Ленинградской области, Благодарственном письме Председателя Законодательного собрания Ленинградской области и Благодарственном письме депутата Законодательного собрания Ленинградской области, утвержденного постановлением Законодательного собрания</w:t>
      </w:r>
      <w:r w:rsidR="00C350F5">
        <w:rPr>
          <w:rFonts w:ascii="Times New Roman" w:hAnsi="Times New Roman" w:cs="Times New Roman"/>
          <w:sz w:val="28"/>
          <w:szCs w:val="28"/>
        </w:rPr>
        <w:t xml:space="preserve"> от 15 ноября 2013 года № 1251 «</w:t>
      </w:r>
      <w:r w:rsidR="00C350F5" w:rsidRPr="005661C0">
        <w:rPr>
          <w:rFonts w:ascii="Times New Roman" w:hAnsi="Times New Roman" w:cs="Times New Roman"/>
          <w:sz w:val="28"/>
          <w:szCs w:val="28"/>
        </w:rPr>
        <w:t>О наградах Законодательного</w:t>
      </w:r>
      <w:r w:rsidR="00C350F5">
        <w:rPr>
          <w:rFonts w:ascii="Times New Roman" w:hAnsi="Times New Roman" w:cs="Times New Roman"/>
          <w:sz w:val="28"/>
          <w:szCs w:val="28"/>
        </w:rPr>
        <w:t xml:space="preserve"> собрания Ленинградской области»</w:t>
      </w:r>
      <w:r w:rsidR="00C350F5" w:rsidRPr="005661C0">
        <w:rPr>
          <w:rFonts w:ascii="Times New Roman" w:hAnsi="Times New Roman" w:cs="Times New Roman"/>
          <w:sz w:val="28"/>
          <w:szCs w:val="28"/>
        </w:rPr>
        <w:t xml:space="preserve">, </w:t>
      </w:r>
      <w:r w:rsidR="00A131BA">
        <w:rPr>
          <w:rFonts w:ascii="Times New Roman" w:hAnsi="Times New Roman" w:cs="Times New Roman"/>
          <w:sz w:val="28"/>
          <w:szCs w:val="28"/>
        </w:rPr>
        <w:t xml:space="preserve">критерии отбора награждаемых Почетным дипломом, характер и степень их заслуг идентичны, идентичны и требования к кандидатам для награждения Благодарностью </w:t>
      </w:r>
      <w:r w:rsidR="00A131BA" w:rsidRPr="00C350F5">
        <w:rPr>
          <w:rFonts w:ascii="Times New Roman" w:hAnsi="Times New Roman" w:cs="Times New Roman"/>
          <w:sz w:val="28"/>
          <w:szCs w:val="28"/>
        </w:rPr>
        <w:t>Законодательного собрания Ленинградской области</w:t>
      </w:r>
      <w:r w:rsidR="00A131BA">
        <w:rPr>
          <w:rFonts w:ascii="Times New Roman" w:hAnsi="Times New Roman" w:cs="Times New Roman"/>
          <w:sz w:val="28"/>
          <w:szCs w:val="28"/>
        </w:rPr>
        <w:t xml:space="preserve">, </w:t>
      </w:r>
      <w:r w:rsidR="00BD2B55">
        <w:rPr>
          <w:rFonts w:ascii="Times New Roman" w:hAnsi="Times New Roman" w:cs="Times New Roman"/>
          <w:sz w:val="28"/>
          <w:szCs w:val="28"/>
        </w:rPr>
        <w:t xml:space="preserve">а порядок определения лиц, награждаемых Почетным дипломом или Благодарностью с денежным вознаграждением или без не определен, что является </w:t>
      </w:r>
      <w:proofErr w:type="spellStart"/>
      <w:r w:rsidR="00BD2B55">
        <w:rPr>
          <w:rFonts w:ascii="Times New Roman" w:hAnsi="Times New Roman" w:cs="Times New Roman"/>
          <w:sz w:val="28"/>
          <w:szCs w:val="28"/>
        </w:rPr>
        <w:t>коррупциогенным</w:t>
      </w:r>
      <w:proofErr w:type="spellEnd"/>
      <w:r w:rsidR="00BD2B55">
        <w:rPr>
          <w:rFonts w:ascii="Times New Roman" w:hAnsi="Times New Roman" w:cs="Times New Roman"/>
          <w:sz w:val="28"/>
          <w:szCs w:val="28"/>
        </w:rPr>
        <w:t xml:space="preserve"> фактором. </w:t>
      </w:r>
      <w:r w:rsidR="00A131BA">
        <w:rPr>
          <w:rFonts w:ascii="Times New Roman" w:hAnsi="Times New Roman" w:cs="Times New Roman"/>
          <w:sz w:val="28"/>
          <w:szCs w:val="28"/>
        </w:rPr>
        <w:t xml:space="preserve">  </w:t>
      </w:r>
    </w:p>
    <w:p w:rsidR="003D5288" w:rsidRDefault="003D5288" w:rsidP="003D5288">
      <w:pPr>
        <w:pStyle w:val="ConsPlusNormal"/>
        <w:ind w:firstLine="709"/>
        <w:jc w:val="both"/>
        <w:rPr>
          <w:rFonts w:ascii="Times New Roman" w:hAnsi="Times New Roman" w:cs="Times New Roman"/>
          <w:sz w:val="28"/>
          <w:szCs w:val="28"/>
        </w:rPr>
      </w:pPr>
      <w:r w:rsidRPr="003D5288">
        <w:rPr>
          <w:rFonts w:ascii="Times New Roman" w:hAnsi="Times New Roman" w:cs="Times New Roman"/>
          <w:sz w:val="28"/>
          <w:szCs w:val="28"/>
        </w:rPr>
        <w:t xml:space="preserve">Согласно п. </w:t>
      </w:r>
      <w:r>
        <w:rPr>
          <w:rFonts w:ascii="Times New Roman" w:hAnsi="Times New Roman" w:cs="Times New Roman"/>
          <w:sz w:val="28"/>
          <w:szCs w:val="28"/>
        </w:rPr>
        <w:t>11</w:t>
      </w:r>
      <w:r w:rsidRPr="003D5288">
        <w:rPr>
          <w:rFonts w:ascii="Times New Roman" w:hAnsi="Times New Roman" w:cs="Times New Roman"/>
          <w:sz w:val="28"/>
          <w:szCs w:val="28"/>
        </w:rPr>
        <w:t xml:space="preserve"> </w:t>
      </w:r>
      <w:r>
        <w:rPr>
          <w:rFonts w:ascii="Times New Roman" w:hAnsi="Times New Roman" w:cs="Times New Roman"/>
          <w:sz w:val="28"/>
          <w:szCs w:val="28"/>
        </w:rPr>
        <w:t>постановления</w:t>
      </w:r>
      <w:r w:rsidRPr="003D5288">
        <w:rPr>
          <w:rFonts w:ascii="Times New Roman" w:hAnsi="Times New Roman" w:cs="Times New Roman"/>
          <w:sz w:val="28"/>
          <w:szCs w:val="28"/>
        </w:rPr>
        <w:t xml:space="preserve"> Законодательного собрания от 15 ноября 2013 года № 1251</w:t>
      </w:r>
      <w:r>
        <w:rPr>
          <w:rFonts w:ascii="Times New Roman" w:hAnsi="Times New Roman" w:cs="Times New Roman"/>
          <w:sz w:val="28"/>
          <w:szCs w:val="28"/>
        </w:rPr>
        <w:t xml:space="preserve"> п</w:t>
      </w:r>
      <w:r w:rsidRPr="003D5288">
        <w:rPr>
          <w:rFonts w:ascii="Times New Roman" w:hAnsi="Times New Roman" w:cs="Times New Roman"/>
          <w:sz w:val="28"/>
          <w:szCs w:val="28"/>
        </w:rPr>
        <w:t xml:space="preserve">ри награждении Почетным дипломом или объявлении Благодарности </w:t>
      </w:r>
      <w:r>
        <w:rPr>
          <w:rFonts w:ascii="Times New Roman" w:hAnsi="Times New Roman" w:cs="Times New Roman"/>
          <w:sz w:val="28"/>
          <w:szCs w:val="28"/>
        </w:rPr>
        <w:t xml:space="preserve">награждаемые лица </w:t>
      </w:r>
      <w:r w:rsidRPr="00024447">
        <w:rPr>
          <w:rFonts w:ascii="Times New Roman" w:hAnsi="Times New Roman" w:cs="Times New Roman"/>
          <w:b/>
          <w:sz w:val="28"/>
          <w:szCs w:val="28"/>
        </w:rPr>
        <w:t>могут быть премированы</w:t>
      </w:r>
      <w:r w:rsidRPr="003D5288">
        <w:rPr>
          <w:rFonts w:ascii="Times New Roman" w:hAnsi="Times New Roman" w:cs="Times New Roman"/>
          <w:sz w:val="28"/>
          <w:szCs w:val="28"/>
        </w:rPr>
        <w:t xml:space="preserve"> по решению Законодательного собрания Ленинградской области.</w:t>
      </w:r>
    </w:p>
    <w:p w:rsidR="003D5288" w:rsidRDefault="003D5288" w:rsidP="003D5288">
      <w:pPr>
        <w:pStyle w:val="ConsPlusNormal"/>
        <w:ind w:firstLine="709"/>
        <w:jc w:val="both"/>
        <w:rPr>
          <w:rFonts w:ascii="Times New Roman" w:hAnsi="Times New Roman" w:cs="Times New Roman"/>
          <w:sz w:val="28"/>
          <w:szCs w:val="28"/>
        </w:rPr>
      </w:pPr>
      <w:r w:rsidRPr="003D5288">
        <w:rPr>
          <w:rFonts w:ascii="Times New Roman" w:hAnsi="Times New Roman" w:cs="Times New Roman"/>
          <w:sz w:val="28"/>
          <w:szCs w:val="28"/>
        </w:rPr>
        <w:t>Решение о премировании принимается Законодательным собранием Ленинградской области одновременно с принятием решения о награждении Почетным дипломом или объявлении Благодарности.</w:t>
      </w:r>
    </w:p>
    <w:p w:rsidR="003D5288" w:rsidRDefault="003D5288" w:rsidP="003D52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Пункт 12 постановления</w:t>
      </w:r>
      <w:r w:rsidRPr="003D5288">
        <w:rPr>
          <w:rFonts w:ascii="Times New Roman" w:hAnsi="Times New Roman" w:cs="Times New Roman"/>
          <w:sz w:val="28"/>
          <w:szCs w:val="28"/>
        </w:rPr>
        <w:t xml:space="preserve"> Законодательного собрания от 15 ноября 2013 года № 1251</w:t>
      </w:r>
      <w:r>
        <w:rPr>
          <w:rFonts w:ascii="Times New Roman" w:hAnsi="Times New Roman" w:cs="Times New Roman"/>
          <w:sz w:val="28"/>
          <w:szCs w:val="28"/>
        </w:rPr>
        <w:t xml:space="preserve"> гласит: </w:t>
      </w:r>
      <w:r w:rsidRPr="003D5288">
        <w:rPr>
          <w:rFonts w:ascii="Times New Roman" w:hAnsi="Times New Roman" w:cs="Times New Roman"/>
          <w:sz w:val="28"/>
          <w:szCs w:val="28"/>
        </w:rPr>
        <w:t>Премирование осуществляется за счет средств по бюджетной смете Законодательного собрания Ленинградской области на текущий год.</w:t>
      </w:r>
    </w:p>
    <w:p w:rsidR="003D5288" w:rsidRDefault="003D5288" w:rsidP="003D5288">
      <w:pPr>
        <w:pStyle w:val="ConsPlusNormal"/>
        <w:ind w:firstLine="709"/>
        <w:jc w:val="both"/>
        <w:rPr>
          <w:rFonts w:ascii="Times New Roman" w:hAnsi="Times New Roman" w:cs="Times New Roman"/>
          <w:sz w:val="28"/>
          <w:szCs w:val="28"/>
        </w:rPr>
      </w:pPr>
      <w:r w:rsidRPr="003D5288">
        <w:rPr>
          <w:rFonts w:ascii="Times New Roman" w:hAnsi="Times New Roman" w:cs="Times New Roman"/>
          <w:sz w:val="28"/>
          <w:szCs w:val="28"/>
        </w:rPr>
        <w:t>При утверждении бюджетной сметы Законодательного собрания Ленинградской области предусматривается объем расходов, необходимых на премирование и оформление наградных документов, в соответствии с размером премий и квотами по каждому виду наград.</w:t>
      </w:r>
    </w:p>
    <w:p w:rsidR="003D5288" w:rsidRPr="003D5288" w:rsidRDefault="003D5288" w:rsidP="003D5288">
      <w:pPr>
        <w:pStyle w:val="ConsPlusNormal"/>
        <w:ind w:firstLine="709"/>
        <w:jc w:val="both"/>
        <w:rPr>
          <w:rFonts w:ascii="Times New Roman" w:hAnsi="Times New Roman" w:cs="Times New Roman"/>
          <w:sz w:val="28"/>
          <w:szCs w:val="28"/>
        </w:rPr>
      </w:pPr>
      <w:r w:rsidRPr="003D5288">
        <w:rPr>
          <w:rFonts w:ascii="Times New Roman" w:hAnsi="Times New Roman" w:cs="Times New Roman"/>
          <w:sz w:val="28"/>
          <w:szCs w:val="28"/>
        </w:rPr>
        <w:t>Общее количество всех видов наград, вручаемых в течение календарного года, порядок квотирования и размер премий по видам наград ежегодно устанавливается постановлением Законодательного собрания Ленинградской области.</w:t>
      </w:r>
    </w:p>
    <w:p w:rsidR="00C600FE" w:rsidRDefault="00BD2B55" w:rsidP="00C350F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целях восстановления принципа справедливости, равного подхода к </w:t>
      </w:r>
      <w:r>
        <w:rPr>
          <w:rFonts w:ascii="Times New Roman" w:hAnsi="Times New Roman" w:cs="Times New Roman"/>
          <w:sz w:val="28"/>
          <w:szCs w:val="28"/>
        </w:rPr>
        <w:lastRenderedPageBreak/>
        <w:t>награждаемым предл</w:t>
      </w:r>
      <w:r w:rsidR="00486173">
        <w:rPr>
          <w:rFonts w:ascii="Times New Roman" w:hAnsi="Times New Roman" w:cs="Times New Roman"/>
          <w:sz w:val="28"/>
          <w:szCs w:val="28"/>
        </w:rPr>
        <w:t>агаются вышеуказанные изменения, в соответствии с которыми каждый деп</w:t>
      </w:r>
      <w:r w:rsidR="00AB2150">
        <w:rPr>
          <w:rFonts w:ascii="Times New Roman" w:hAnsi="Times New Roman" w:cs="Times New Roman"/>
          <w:sz w:val="28"/>
          <w:szCs w:val="28"/>
        </w:rPr>
        <w:t>утат, обладая квотой в размере 8</w:t>
      </w:r>
      <w:r w:rsidR="00486173">
        <w:rPr>
          <w:rFonts w:ascii="Times New Roman" w:hAnsi="Times New Roman" w:cs="Times New Roman"/>
          <w:sz w:val="28"/>
          <w:szCs w:val="28"/>
        </w:rPr>
        <w:t xml:space="preserve"> единиц Почетных дипломов </w:t>
      </w:r>
      <w:r w:rsidR="00C600FE">
        <w:rPr>
          <w:rFonts w:ascii="Times New Roman" w:hAnsi="Times New Roman" w:cs="Times New Roman"/>
          <w:sz w:val="28"/>
          <w:szCs w:val="28"/>
        </w:rPr>
        <w:t xml:space="preserve">с денежным вознаграждением </w:t>
      </w:r>
      <w:r w:rsidR="00AB2150">
        <w:rPr>
          <w:rFonts w:ascii="Times New Roman" w:hAnsi="Times New Roman" w:cs="Times New Roman"/>
          <w:sz w:val="28"/>
          <w:szCs w:val="28"/>
        </w:rPr>
        <w:t>и 8</w:t>
      </w:r>
      <w:r w:rsidR="00486173">
        <w:rPr>
          <w:rFonts w:ascii="Times New Roman" w:hAnsi="Times New Roman" w:cs="Times New Roman"/>
          <w:sz w:val="28"/>
          <w:szCs w:val="28"/>
        </w:rPr>
        <w:t xml:space="preserve"> единиц Благодарностей</w:t>
      </w:r>
      <w:r w:rsidR="00C600FE" w:rsidRPr="00C600FE">
        <w:rPr>
          <w:rFonts w:ascii="Times New Roman" w:hAnsi="Times New Roman" w:cs="Times New Roman"/>
          <w:sz w:val="28"/>
          <w:szCs w:val="28"/>
        </w:rPr>
        <w:t xml:space="preserve"> </w:t>
      </w:r>
      <w:r w:rsidR="00C600FE">
        <w:rPr>
          <w:rFonts w:ascii="Times New Roman" w:hAnsi="Times New Roman" w:cs="Times New Roman"/>
          <w:sz w:val="28"/>
          <w:szCs w:val="28"/>
        </w:rPr>
        <w:t>с денежным вознаграждением</w:t>
      </w:r>
      <w:r w:rsidR="00486173">
        <w:rPr>
          <w:rFonts w:ascii="Times New Roman" w:hAnsi="Times New Roman" w:cs="Times New Roman"/>
          <w:sz w:val="28"/>
          <w:szCs w:val="28"/>
        </w:rPr>
        <w:t xml:space="preserve">, будет инициировать </w:t>
      </w:r>
      <w:r w:rsidR="00C600FE" w:rsidRPr="00C600FE">
        <w:rPr>
          <w:rFonts w:ascii="Times New Roman" w:hAnsi="Times New Roman" w:cs="Times New Roman"/>
          <w:sz w:val="28"/>
          <w:szCs w:val="28"/>
        </w:rPr>
        <w:t>Решение о награждении Почет</w:t>
      </w:r>
      <w:r w:rsidR="00C600FE">
        <w:rPr>
          <w:rFonts w:ascii="Times New Roman" w:hAnsi="Times New Roman" w:cs="Times New Roman"/>
          <w:sz w:val="28"/>
          <w:szCs w:val="28"/>
        </w:rPr>
        <w:t xml:space="preserve">ным дипломом </w:t>
      </w:r>
      <w:r w:rsidR="00C600FE" w:rsidRPr="00C600FE">
        <w:rPr>
          <w:rFonts w:ascii="Times New Roman" w:hAnsi="Times New Roman" w:cs="Times New Roman"/>
          <w:sz w:val="28"/>
          <w:szCs w:val="28"/>
        </w:rPr>
        <w:t xml:space="preserve">или об объявлении Благодарности </w:t>
      </w:r>
      <w:proofErr w:type="gramStart"/>
      <w:r w:rsidR="00C600FE">
        <w:rPr>
          <w:rFonts w:ascii="Times New Roman" w:hAnsi="Times New Roman" w:cs="Times New Roman"/>
          <w:sz w:val="28"/>
          <w:szCs w:val="28"/>
        </w:rPr>
        <w:t xml:space="preserve">перед </w:t>
      </w:r>
      <w:r w:rsidR="00C600FE" w:rsidRPr="00C600FE">
        <w:rPr>
          <w:rFonts w:ascii="Times New Roman" w:hAnsi="Times New Roman" w:cs="Times New Roman"/>
          <w:sz w:val="28"/>
          <w:szCs w:val="28"/>
        </w:rPr>
        <w:t xml:space="preserve"> Законодательным</w:t>
      </w:r>
      <w:proofErr w:type="gramEnd"/>
      <w:r w:rsidR="00C600FE" w:rsidRPr="00C600FE">
        <w:rPr>
          <w:rFonts w:ascii="Times New Roman" w:hAnsi="Times New Roman" w:cs="Times New Roman"/>
          <w:sz w:val="28"/>
          <w:szCs w:val="28"/>
        </w:rPr>
        <w:t xml:space="preserve"> собранием Ленинградской области</w:t>
      </w:r>
      <w:r w:rsidR="00C600FE">
        <w:rPr>
          <w:rFonts w:ascii="Times New Roman" w:hAnsi="Times New Roman" w:cs="Times New Roman"/>
          <w:sz w:val="28"/>
          <w:szCs w:val="28"/>
        </w:rPr>
        <w:t xml:space="preserve">. </w:t>
      </w:r>
    </w:p>
    <w:p w:rsidR="00C600FE" w:rsidRDefault="00C600FE" w:rsidP="00C350F5">
      <w:pPr>
        <w:pStyle w:val="ConsPlusNormal"/>
        <w:ind w:firstLine="540"/>
        <w:jc w:val="both"/>
        <w:rPr>
          <w:rFonts w:ascii="Times New Roman" w:hAnsi="Times New Roman" w:cs="Times New Roman"/>
          <w:sz w:val="28"/>
          <w:szCs w:val="28"/>
        </w:rPr>
      </w:pPr>
    </w:p>
    <w:p w:rsidR="00C600FE" w:rsidRDefault="00C600FE" w:rsidP="00C350F5">
      <w:pPr>
        <w:pStyle w:val="ConsPlusNormal"/>
        <w:ind w:firstLine="540"/>
        <w:jc w:val="both"/>
        <w:rPr>
          <w:rFonts w:ascii="Times New Roman" w:hAnsi="Times New Roman" w:cs="Times New Roman"/>
          <w:sz w:val="28"/>
          <w:szCs w:val="28"/>
        </w:rPr>
      </w:pPr>
    </w:p>
    <w:p w:rsidR="00BD2B55" w:rsidRDefault="00C600FE" w:rsidP="00C600F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Депутат </w:t>
      </w:r>
      <w:proofErr w:type="spellStart"/>
      <w:r>
        <w:rPr>
          <w:rFonts w:ascii="Times New Roman" w:hAnsi="Times New Roman" w:cs="Times New Roman"/>
          <w:sz w:val="28"/>
          <w:szCs w:val="28"/>
        </w:rPr>
        <w:t>ЗакСа</w:t>
      </w:r>
      <w:proofErr w:type="spellEnd"/>
      <w:r>
        <w:rPr>
          <w:rFonts w:ascii="Times New Roman" w:hAnsi="Times New Roman" w:cs="Times New Roman"/>
          <w:sz w:val="28"/>
          <w:szCs w:val="28"/>
        </w:rPr>
        <w:t xml:space="preserve"> ЛО                                                                                    А.В. Матвеев  </w:t>
      </w:r>
      <w:r w:rsidR="00486173">
        <w:rPr>
          <w:rFonts w:ascii="Times New Roman" w:hAnsi="Times New Roman" w:cs="Times New Roman"/>
          <w:sz w:val="28"/>
          <w:szCs w:val="28"/>
        </w:rPr>
        <w:t xml:space="preserve">   </w:t>
      </w:r>
      <w:r w:rsidR="00BD2B55">
        <w:rPr>
          <w:rFonts w:ascii="Times New Roman" w:hAnsi="Times New Roman" w:cs="Times New Roman"/>
          <w:sz w:val="28"/>
          <w:szCs w:val="28"/>
        </w:rPr>
        <w:t xml:space="preserve">   </w:t>
      </w:r>
    </w:p>
    <w:p w:rsidR="002C7DD5" w:rsidRDefault="002C7DD5" w:rsidP="002C7DD5">
      <w:pPr>
        <w:pStyle w:val="ConsPlusNormal"/>
        <w:jc w:val="right"/>
        <w:rPr>
          <w:rFonts w:ascii="Times New Roman" w:hAnsi="Times New Roman" w:cs="Times New Roman"/>
          <w:sz w:val="28"/>
          <w:szCs w:val="28"/>
        </w:rPr>
      </w:pPr>
    </w:p>
    <w:sectPr w:rsidR="002C7DD5" w:rsidSect="00BD2B55">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30DEE"/>
    <w:multiLevelType w:val="multilevel"/>
    <w:tmpl w:val="20CA48C2"/>
    <w:lvl w:ilvl="0">
      <w:start w:val="1"/>
      <w:numFmt w:val="decimal"/>
      <w:lvlText w:val="%1."/>
      <w:lvlJc w:val="left"/>
      <w:pPr>
        <w:ind w:left="432" w:hanging="432"/>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6E114453"/>
    <w:multiLevelType w:val="multilevel"/>
    <w:tmpl w:val="49E2BFB2"/>
    <w:lvl w:ilvl="0">
      <w:start w:val="1"/>
      <w:numFmt w:val="decimal"/>
      <w:lvlText w:val="%1."/>
      <w:lvlJc w:val="left"/>
      <w:pPr>
        <w:ind w:left="1069" w:hanging="360"/>
      </w:pPr>
      <w:rPr>
        <w:rFonts w:hint="default"/>
      </w:rPr>
    </w:lvl>
    <w:lvl w:ilvl="1">
      <w:start w:val="1"/>
      <w:numFmt w:val="bullet"/>
      <w:lvlText w:val=""/>
      <w:lvlJc w:val="left"/>
      <w:pPr>
        <w:ind w:left="1429" w:hanging="720"/>
      </w:pPr>
      <w:rPr>
        <w:rFonts w:ascii="Symbol" w:hAnsi="Symbol"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777D358B"/>
    <w:multiLevelType w:val="hybridMultilevel"/>
    <w:tmpl w:val="5E762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BF0"/>
    <w:rsid w:val="00024447"/>
    <w:rsid w:val="000369B6"/>
    <w:rsid w:val="001B6BF0"/>
    <w:rsid w:val="0025493C"/>
    <w:rsid w:val="002C7DD5"/>
    <w:rsid w:val="003D5288"/>
    <w:rsid w:val="00486173"/>
    <w:rsid w:val="00513D17"/>
    <w:rsid w:val="00562ED5"/>
    <w:rsid w:val="005661C0"/>
    <w:rsid w:val="00676E77"/>
    <w:rsid w:val="00740018"/>
    <w:rsid w:val="0089644C"/>
    <w:rsid w:val="008F0919"/>
    <w:rsid w:val="00A131BA"/>
    <w:rsid w:val="00AB2150"/>
    <w:rsid w:val="00AC0FDB"/>
    <w:rsid w:val="00BD2B55"/>
    <w:rsid w:val="00BF3942"/>
    <w:rsid w:val="00C350F5"/>
    <w:rsid w:val="00C600FE"/>
    <w:rsid w:val="00F55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2885DC-491A-4600-AE52-A518041B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6B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6B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B6BF0"/>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basedOn w:val="a"/>
    <w:uiPriority w:val="34"/>
    <w:qFormat/>
    <w:rsid w:val="002C7D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01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889</Words>
  <Characters>5071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2020-08-15T11:45:00Z</dcterms:created>
  <dcterms:modified xsi:type="dcterms:W3CDTF">2020-08-17T11:20:00Z</dcterms:modified>
</cp:coreProperties>
</file>