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B0A" w:rsidRDefault="00252B0A" w:rsidP="003C1E9E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Pr="00252B0A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  <w:r w:rsidRPr="00252B0A">
        <w:rPr>
          <w:b/>
          <w:sz w:val="28"/>
          <w:szCs w:val="28"/>
        </w:rPr>
        <w:t xml:space="preserve">ФИНАНСОВО-ЭКОНОМИЧЕСКОЕ ОБОСНОВАНИЕ </w:t>
      </w:r>
    </w:p>
    <w:p w:rsidR="00252B0A" w:rsidRPr="00252B0A" w:rsidRDefault="00172CA7" w:rsidP="00252B0A">
      <w:pPr>
        <w:overflowPunct/>
        <w:jc w:val="center"/>
        <w:textAlignment w:val="auto"/>
        <w:rPr>
          <w:b/>
          <w:sz w:val="28"/>
          <w:szCs w:val="28"/>
        </w:rPr>
      </w:pPr>
      <w:r w:rsidRPr="00252B0A">
        <w:rPr>
          <w:b/>
          <w:sz w:val="28"/>
          <w:szCs w:val="28"/>
        </w:rPr>
        <w:t>принятия областного закона</w:t>
      </w:r>
      <w:r w:rsidR="00252B0A">
        <w:rPr>
          <w:b/>
          <w:sz w:val="28"/>
          <w:szCs w:val="28"/>
        </w:rPr>
        <w:t xml:space="preserve"> </w:t>
      </w:r>
      <w:r w:rsidR="00252B0A" w:rsidRPr="00252B0A">
        <w:rPr>
          <w:b/>
          <w:sz w:val="28"/>
          <w:szCs w:val="28"/>
        </w:rPr>
        <w:t>«О внесении изменения в статью 7 областного закона «Об Общественной палате Ленинградской области и признании утратившими силу некоторых областных законов»</w:t>
      </w:r>
    </w:p>
    <w:p w:rsidR="00172CA7" w:rsidRDefault="00172CA7" w:rsidP="00172CA7">
      <w:pPr>
        <w:jc w:val="center"/>
        <w:rPr>
          <w:sz w:val="28"/>
          <w:szCs w:val="28"/>
        </w:rPr>
      </w:pPr>
    </w:p>
    <w:p w:rsidR="00252B0A" w:rsidRPr="008678E0" w:rsidRDefault="00252B0A" w:rsidP="00172CA7">
      <w:pPr>
        <w:jc w:val="center"/>
        <w:rPr>
          <w:sz w:val="28"/>
          <w:szCs w:val="28"/>
        </w:rPr>
      </w:pPr>
    </w:p>
    <w:p w:rsidR="003C1E9E" w:rsidRPr="00252B0A" w:rsidRDefault="003C1E9E" w:rsidP="00252B0A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252B0A">
        <w:rPr>
          <w:sz w:val="28"/>
          <w:szCs w:val="28"/>
        </w:rPr>
        <w:t xml:space="preserve">Принятие </w:t>
      </w:r>
      <w:r w:rsidR="00172CA7" w:rsidRPr="00252B0A">
        <w:rPr>
          <w:sz w:val="28"/>
          <w:szCs w:val="28"/>
        </w:rPr>
        <w:t>областного закона «</w:t>
      </w:r>
      <w:r w:rsidR="00252B0A" w:rsidRPr="00252B0A">
        <w:rPr>
          <w:sz w:val="28"/>
          <w:szCs w:val="28"/>
        </w:rPr>
        <w:t>О внесении изменения в статью 7 областного закона «Об Общественной палате Ленинградской области и признании утратившими силу некоторых областных законов»</w:t>
      </w:r>
      <w:r w:rsidR="00252B0A">
        <w:rPr>
          <w:sz w:val="28"/>
          <w:szCs w:val="28"/>
        </w:rPr>
        <w:t xml:space="preserve"> </w:t>
      </w:r>
      <w:r w:rsidRPr="00252B0A">
        <w:rPr>
          <w:sz w:val="28"/>
          <w:szCs w:val="28"/>
        </w:rPr>
        <w:t>не потребует дополнительного расходования средств областного бюджета.</w:t>
      </w:r>
    </w:p>
    <w:p w:rsidR="003C1E9E" w:rsidRDefault="003C1E9E" w:rsidP="003C1E9E">
      <w:pPr>
        <w:pStyle w:val="ConsPlusNormal"/>
        <w:ind w:firstLine="709"/>
        <w:jc w:val="both"/>
      </w:pPr>
    </w:p>
    <w:p w:rsidR="003C1E9E" w:rsidRPr="001B605B" w:rsidRDefault="003C1E9E" w:rsidP="003C1E9E">
      <w:pPr>
        <w:pStyle w:val="ConsPlusNormal"/>
        <w:ind w:firstLine="709"/>
        <w:jc w:val="both"/>
      </w:pPr>
    </w:p>
    <w:p w:rsidR="00252B0A" w:rsidRDefault="00252B0A" w:rsidP="00252B0A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Исполнительный директор </w:t>
      </w:r>
    </w:p>
    <w:p w:rsidR="000F092F" w:rsidRDefault="00252B0A" w:rsidP="00252B0A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ГКУЛО</w:t>
      </w:r>
      <w:r w:rsidRPr="00500C72">
        <w:rPr>
          <w:sz w:val="28"/>
          <w:szCs w:val="28"/>
        </w:rPr>
        <w:t xml:space="preserve"> «Г</w:t>
      </w:r>
      <w:r>
        <w:rPr>
          <w:sz w:val="28"/>
          <w:szCs w:val="28"/>
        </w:rPr>
        <w:t>ЭИРЗ»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336E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Ф. Замятин</w:t>
      </w:r>
    </w:p>
    <w:sectPr w:rsidR="000F092F" w:rsidSect="005C4EE5">
      <w:pgSz w:w="11906" w:h="16838"/>
      <w:pgMar w:top="1276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3C1E9E"/>
    <w:rsid w:val="000F092F"/>
    <w:rsid w:val="000F613A"/>
    <w:rsid w:val="00172CA7"/>
    <w:rsid w:val="00252B0A"/>
    <w:rsid w:val="003401AE"/>
    <w:rsid w:val="003C1E9E"/>
    <w:rsid w:val="003F4719"/>
    <w:rsid w:val="004336E0"/>
    <w:rsid w:val="004853B7"/>
    <w:rsid w:val="004F6D75"/>
    <w:rsid w:val="005A317A"/>
    <w:rsid w:val="005C4EE5"/>
    <w:rsid w:val="005F0D54"/>
    <w:rsid w:val="005F4D2F"/>
    <w:rsid w:val="006062F2"/>
    <w:rsid w:val="0061276B"/>
    <w:rsid w:val="0065740B"/>
    <w:rsid w:val="00675212"/>
    <w:rsid w:val="006A2D79"/>
    <w:rsid w:val="006D2A88"/>
    <w:rsid w:val="007507F1"/>
    <w:rsid w:val="00791F33"/>
    <w:rsid w:val="00961990"/>
    <w:rsid w:val="009F532A"/>
    <w:rsid w:val="00B15834"/>
    <w:rsid w:val="00CE7438"/>
    <w:rsid w:val="00DF0D42"/>
    <w:rsid w:val="00E17797"/>
    <w:rsid w:val="00E41A1A"/>
    <w:rsid w:val="00E41C16"/>
    <w:rsid w:val="00F84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72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B8D1C-7305-426C-8C2B-447CAB427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kv_shupletsova</cp:lastModifiedBy>
  <cp:revision>5</cp:revision>
  <cp:lastPrinted>2020-01-22T06:05:00Z</cp:lastPrinted>
  <dcterms:created xsi:type="dcterms:W3CDTF">2020-07-23T09:18:00Z</dcterms:created>
  <dcterms:modified xsi:type="dcterms:W3CDTF">2020-07-30T07:02:00Z</dcterms:modified>
</cp:coreProperties>
</file>