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0A7" w:rsidRPr="00160BB9" w:rsidRDefault="005370A7" w:rsidP="005370A7">
      <w:pPr>
        <w:tabs>
          <w:tab w:val="left" w:pos="0"/>
        </w:tabs>
        <w:jc w:val="center"/>
        <w:rPr>
          <w:rFonts w:ascii="Times New Roman" w:hAnsi="Times New Roman"/>
          <w:b/>
          <w:sz w:val="28"/>
          <w:szCs w:val="28"/>
        </w:rPr>
      </w:pPr>
      <w:r w:rsidRPr="00160BB9">
        <w:rPr>
          <w:rFonts w:ascii="Times New Roman" w:hAnsi="Times New Roman"/>
          <w:b/>
          <w:sz w:val="28"/>
          <w:szCs w:val="28"/>
        </w:rPr>
        <w:t>Обоснование</w:t>
      </w:r>
    </w:p>
    <w:p w:rsidR="005370A7" w:rsidRPr="00160BB9" w:rsidRDefault="005370A7" w:rsidP="005370A7">
      <w:pPr>
        <w:pStyle w:val="ConsPlusTitle"/>
        <w:jc w:val="center"/>
        <w:rPr>
          <w:rFonts w:ascii="Times New Roman" w:hAnsi="Times New Roman" w:cs="Times New Roman"/>
          <w:sz w:val="28"/>
          <w:szCs w:val="28"/>
        </w:rPr>
      </w:pPr>
      <w:r w:rsidRPr="00160BB9">
        <w:rPr>
          <w:rFonts w:ascii="Times New Roman" w:hAnsi="Times New Roman"/>
          <w:sz w:val="28"/>
          <w:szCs w:val="28"/>
        </w:rPr>
        <w:t xml:space="preserve">необходимости принятия проекта областного закона </w:t>
      </w:r>
      <w:r w:rsidRPr="00160BB9">
        <w:rPr>
          <w:rFonts w:ascii="Times New Roman" w:hAnsi="Times New Roman" w:cs="Times New Roman"/>
          <w:sz w:val="28"/>
          <w:szCs w:val="28"/>
        </w:rPr>
        <w:t>«О внесении изменений в областной закон «Социальный кодекс  Ленинградской области»</w:t>
      </w:r>
    </w:p>
    <w:p w:rsidR="005370A7" w:rsidRPr="00160BB9" w:rsidRDefault="005370A7" w:rsidP="005370A7">
      <w:pPr>
        <w:jc w:val="both"/>
        <w:rPr>
          <w:rFonts w:ascii="Times New Roman" w:hAnsi="Times New Roman" w:cs="Times New Roman"/>
          <w:sz w:val="28"/>
          <w:szCs w:val="28"/>
        </w:rPr>
      </w:pPr>
      <w:r w:rsidRPr="00160BB9">
        <w:rPr>
          <w:rFonts w:ascii="Times New Roman" w:hAnsi="Times New Roman" w:cs="Times New Roman"/>
          <w:sz w:val="28"/>
          <w:szCs w:val="28"/>
        </w:rPr>
        <w:t xml:space="preserve">               </w:t>
      </w:r>
    </w:p>
    <w:p w:rsidR="005370A7" w:rsidRPr="00E60ADA" w:rsidRDefault="005370A7" w:rsidP="005370A7">
      <w:pPr>
        <w:pStyle w:val="ConsPlusTitle"/>
        <w:ind w:firstLine="708"/>
        <w:jc w:val="both"/>
        <w:rPr>
          <w:rFonts w:ascii="Times New Roman" w:hAnsi="Times New Roman" w:cs="Times New Roman"/>
          <w:b w:val="0"/>
          <w:sz w:val="28"/>
        </w:rPr>
      </w:pPr>
      <w:r w:rsidRPr="00160BB9">
        <w:rPr>
          <w:rFonts w:ascii="Times New Roman" w:hAnsi="Times New Roman" w:cs="Times New Roman"/>
          <w:b w:val="0"/>
          <w:sz w:val="28"/>
          <w:szCs w:val="28"/>
        </w:rPr>
        <w:t xml:space="preserve">  </w:t>
      </w:r>
      <w:r w:rsidRPr="00F6602F">
        <w:rPr>
          <w:rFonts w:ascii="Times New Roman" w:hAnsi="Times New Roman" w:cs="Times New Roman"/>
          <w:b w:val="0"/>
          <w:sz w:val="28"/>
          <w:szCs w:val="28"/>
        </w:rPr>
        <w:t>Проект областного закона «О внесении изменений в областной закон «Социальный кодекс  Ленинградской области»</w:t>
      </w:r>
      <w:r w:rsidRPr="00F6602F">
        <w:rPr>
          <w:rFonts w:ascii="Times New Roman" w:hAnsi="Times New Roman" w:cs="Times New Roman"/>
          <w:b w:val="0"/>
        </w:rPr>
        <w:t xml:space="preserve"> </w:t>
      </w:r>
      <w:r w:rsidRPr="00F6602F">
        <w:rPr>
          <w:rFonts w:ascii="Times New Roman" w:hAnsi="Times New Roman" w:cs="Times New Roman"/>
          <w:b w:val="0"/>
          <w:sz w:val="28"/>
          <w:szCs w:val="28"/>
        </w:rPr>
        <w:t xml:space="preserve"> разработан в соответствии с резолюцией Губернатора Ленинградской области  к служебному документу комитета по социальной защите населения Ленинградской области от </w:t>
      </w:r>
      <w:r>
        <w:rPr>
          <w:rFonts w:ascii="Times New Roman" w:hAnsi="Times New Roman" w:cs="Times New Roman"/>
          <w:b w:val="0"/>
          <w:sz w:val="28"/>
          <w:szCs w:val="28"/>
        </w:rPr>
        <w:t>27</w:t>
      </w:r>
      <w:r w:rsidRPr="00F6602F">
        <w:rPr>
          <w:rFonts w:ascii="Times New Roman" w:hAnsi="Times New Roman" w:cs="Times New Roman"/>
          <w:b w:val="0"/>
          <w:sz w:val="28"/>
          <w:szCs w:val="28"/>
        </w:rPr>
        <w:t>.0</w:t>
      </w:r>
      <w:r>
        <w:rPr>
          <w:rFonts w:ascii="Times New Roman" w:hAnsi="Times New Roman" w:cs="Times New Roman"/>
          <w:b w:val="0"/>
          <w:sz w:val="28"/>
          <w:szCs w:val="28"/>
        </w:rPr>
        <w:t>3</w:t>
      </w:r>
      <w:r w:rsidRPr="00F6602F">
        <w:rPr>
          <w:rFonts w:ascii="Times New Roman" w:hAnsi="Times New Roman" w:cs="Times New Roman"/>
          <w:b w:val="0"/>
          <w:sz w:val="28"/>
          <w:szCs w:val="28"/>
        </w:rPr>
        <w:t>.2020 № 02-</w:t>
      </w:r>
      <w:r>
        <w:rPr>
          <w:rFonts w:ascii="Times New Roman" w:hAnsi="Times New Roman" w:cs="Times New Roman"/>
          <w:b w:val="0"/>
          <w:sz w:val="28"/>
          <w:szCs w:val="28"/>
        </w:rPr>
        <w:t>2513</w:t>
      </w:r>
      <w:r w:rsidRPr="00F6602F">
        <w:rPr>
          <w:rFonts w:ascii="Times New Roman" w:hAnsi="Times New Roman" w:cs="Times New Roman"/>
          <w:b w:val="0"/>
          <w:sz w:val="28"/>
          <w:szCs w:val="28"/>
        </w:rPr>
        <w:t>/2020</w:t>
      </w:r>
      <w:r>
        <w:rPr>
          <w:rFonts w:ascii="Times New Roman" w:hAnsi="Times New Roman" w:cs="Times New Roman"/>
          <w:b w:val="0"/>
          <w:sz w:val="28"/>
          <w:szCs w:val="28"/>
        </w:rPr>
        <w:t xml:space="preserve"> </w:t>
      </w:r>
      <w:r>
        <w:rPr>
          <w:rFonts w:ascii="Times New Roman" w:hAnsi="Times New Roman"/>
          <w:b w:val="0"/>
          <w:sz w:val="28"/>
          <w:szCs w:val="28"/>
        </w:rPr>
        <w:t xml:space="preserve">и </w:t>
      </w:r>
      <w:r w:rsidRPr="00160BB9">
        <w:rPr>
          <w:rFonts w:ascii="Times New Roman" w:hAnsi="Times New Roman" w:cs="Times New Roman"/>
          <w:b w:val="0"/>
          <w:sz w:val="28"/>
          <w:szCs w:val="28"/>
        </w:rPr>
        <w:t>предусматривает</w:t>
      </w:r>
      <w:r w:rsidRPr="001B6C75">
        <w:rPr>
          <w:sz w:val="28"/>
          <w:szCs w:val="28"/>
        </w:rPr>
        <w:t xml:space="preserve"> </w:t>
      </w:r>
      <w:r w:rsidRPr="001B6C75">
        <w:rPr>
          <w:rFonts w:ascii="Times New Roman" w:hAnsi="Times New Roman" w:cs="Times New Roman"/>
          <w:b w:val="0"/>
          <w:sz w:val="28"/>
          <w:szCs w:val="28"/>
        </w:rPr>
        <w:t xml:space="preserve">обеспечение несовершеннолетних, не являющихся </w:t>
      </w:r>
      <w:r w:rsidRPr="00E60ADA">
        <w:rPr>
          <w:rFonts w:ascii="Times New Roman" w:hAnsi="Times New Roman" w:cs="Times New Roman"/>
          <w:b w:val="0"/>
          <w:sz w:val="28"/>
          <w:szCs w:val="28"/>
        </w:rPr>
        <w:t xml:space="preserve">детьми-инвалидами, </w:t>
      </w:r>
      <w:r w:rsidRPr="00E60ADA">
        <w:rPr>
          <w:rFonts w:ascii="Times New Roman" w:hAnsi="Times New Roman" w:cs="Times New Roman"/>
          <w:b w:val="0"/>
          <w:sz w:val="28"/>
        </w:rPr>
        <w:t>сложной ортопедической обувью с индивидуальными параметрами изготовления и нуждающихся в ней по заключению медицинской организации.</w:t>
      </w:r>
    </w:p>
    <w:p w:rsidR="00E60ADA" w:rsidRPr="00377D2A" w:rsidRDefault="0010676B" w:rsidP="00E60ADA">
      <w:pPr>
        <w:ind w:firstLine="540"/>
        <w:jc w:val="both"/>
        <w:rPr>
          <w:rFonts w:ascii="Times New Roman" w:eastAsia="Calibri" w:hAnsi="Times New Roman" w:cs="Times New Roman"/>
          <w:sz w:val="28"/>
          <w:szCs w:val="28"/>
        </w:rPr>
      </w:pPr>
      <w:r>
        <w:rPr>
          <w:rFonts w:ascii="Times New Roman" w:hAnsi="Times New Roman" w:cs="Times New Roman"/>
          <w:sz w:val="28"/>
          <w:szCs w:val="28"/>
        </w:rPr>
        <w:t xml:space="preserve">    </w:t>
      </w:r>
      <w:proofErr w:type="gramStart"/>
      <w:r w:rsidR="00E60ADA" w:rsidRPr="00E60ADA">
        <w:rPr>
          <w:rFonts w:ascii="Times New Roman" w:hAnsi="Times New Roman" w:cs="Times New Roman"/>
          <w:sz w:val="28"/>
          <w:szCs w:val="28"/>
        </w:rPr>
        <w:t>В соответствии с абзацем 5 статьи 26.3-1 Федерального закона от</w:t>
      </w:r>
      <w:r w:rsidR="00E60ADA" w:rsidRPr="00E60ADA">
        <w:rPr>
          <w:rFonts w:ascii="Times New Roman" w:hAnsi="Times New Roman" w:cs="Times New Roman"/>
          <w:b/>
          <w:sz w:val="28"/>
          <w:szCs w:val="28"/>
        </w:rPr>
        <w:t xml:space="preserve"> </w:t>
      </w:r>
      <w:r w:rsidR="00E60ADA" w:rsidRPr="00E60ADA">
        <w:rPr>
          <w:rFonts w:ascii="Times New Roman" w:eastAsia="Calibri" w:hAnsi="Times New Roman" w:cs="Times New Roman"/>
          <w:sz w:val="28"/>
          <w:szCs w:val="28"/>
        </w:rPr>
        <w:t>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Закон № 184-ФЗ) органы государственной власти субъекта Российской Федерации вправе устанавливать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w:t>
      </w:r>
      <w:proofErr w:type="gramEnd"/>
      <w:r w:rsidR="00E60ADA" w:rsidRPr="00E60ADA">
        <w:rPr>
          <w:rFonts w:ascii="Times New Roman" w:eastAsia="Calibri" w:hAnsi="Times New Roman" w:cs="Times New Roman"/>
          <w:sz w:val="28"/>
          <w:szCs w:val="28"/>
        </w:rPr>
        <w:t xml:space="preserve"> </w:t>
      </w:r>
      <w:proofErr w:type="gramStart"/>
      <w:r w:rsidR="00E60ADA" w:rsidRPr="00E60ADA">
        <w:rPr>
          <w:rFonts w:ascii="Times New Roman" w:eastAsia="Calibri" w:hAnsi="Times New Roman" w:cs="Times New Roman"/>
          <w:sz w:val="28"/>
          <w:szCs w:val="28"/>
        </w:rPr>
        <w:t xml:space="preserve">расходов) дополнительные меры социальной поддержки и социальной помощи для отдельных категорий граждан, в том числе исходя из установленных законами и иными нормативными правовыми актами субъекта Российской </w:t>
      </w:r>
      <w:r w:rsidR="00E60ADA" w:rsidRPr="00377D2A">
        <w:rPr>
          <w:rFonts w:ascii="Times New Roman" w:eastAsia="Calibri" w:hAnsi="Times New Roman" w:cs="Times New Roman"/>
          <w:sz w:val="28"/>
          <w:szCs w:val="28"/>
        </w:rPr>
        <w:t>Федерации критериев нуждаемости, вне зависимости от наличия в федеральных законах положений, устанавливающих указанное право.</w:t>
      </w:r>
      <w:proofErr w:type="gramEnd"/>
    </w:p>
    <w:p w:rsidR="00377D2A" w:rsidRPr="00377D2A" w:rsidRDefault="0010676B" w:rsidP="00377D2A">
      <w:pPr>
        <w:ind w:firstLine="540"/>
        <w:jc w:val="both"/>
        <w:rPr>
          <w:rFonts w:ascii="Times New Roman" w:eastAsia="Calibri" w:hAnsi="Times New Roman" w:cs="Times New Roman"/>
          <w:sz w:val="28"/>
          <w:szCs w:val="28"/>
        </w:rPr>
      </w:pPr>
      <w:r>
        <w:rPr>
          <w:rFonts w:ascii="Times New Roman" w:hAnsi="Times New Roman" w:cs="Times New Roman"/>
          <w:sz w:val="28"/>
          <w:szCs w:val="28"/>
        </w:rPr>
        <w:t xml:space="preserve">   </w:t>
      </w:r>
      <w:proofErr w:type="gramStart"/>
      <w:r w:rsidR="00377D2A" w:rsidRPr="00377D2A">
        <w:rPr>
          <w:rFonts w:ascii="Times New Roman" w:hAnsi="Times New Roman" w:cs="Times New Roman"/>
          <w:sz w:val="28"/>
          <w:szCs w:val="28"/>
        </w:rPr>
        <w:t xml:space="preserve">В соответствии с пунктом 2 статьи 26.3 Закона </w:t>
      </w:r>
      <w:r w:rsidR="00377D2A" w:rsidRPr="00377D2A">
        <w:rPr>
          <w:rFonts w:ascii="Times New Roman" w:eastAsia="Calibri" w:hAnsi="Times New Roman" w:cs="Times New Roman"/>
          <w:sz w:val="28"/>
          <w:szCs w:val="28"/>
        </w:rPr>
        <w:t>№ 184-ФЗ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относятся вопросы социальной поддержки и социального обслуживания граждан.</w:t>
      </w:r>
      <w:proofErr w:type="gramEnd"/>
    </w:p>
    <w:p w:rsidR="00377D2A" w:rsidRPr="00377D2A" w:rsidRDefault="00377D2A" w:rsidP="00377D2A">
      <w:pPr>
        <w:ind w:firstLine="708"/>
        <w:jc w:val="both"/>
        <w:rPr>
          <w:rFonts w:ascii="Times New Roman" w:eastAsia="Calibri" w:hAnsi="Times New Roman" w:cs="Times New Roman"/>
          <w:sz w:val="28"/>
          <w:szCs w:val="28"/>
        </w:rPr>
      </w:pPr>
      <w:r w:rsidRPr="00377D2A">
        <w:rPr>
          <w:rFonts w:ascii="Times New Roman" w:eastAsia="Calibri" w:hAnsi="Times New Roman" w:cs="Times New Roman"/>
          <w:sz w:val="28"/>
          <w:szCs w:val="28"/>
        </w:rPr>
        <w:t>В соответствии с подпунктом 3.1. статьи 26.3 Закона 184-ФЗ по указанному вопросу органы государственной власти субъекта Российской Федерации имеют право принимать законы и иные нормативные правовые акты вне зависимости от наличия в федеральных законах положений, устанавливающих указанное право.</w:t>
      </w:r>
    </w:p>
    <w:p w:rsidR="00C45D71" w:rsidRPr="00C45D71" w:rsidRDefault="00C45D71" w:rsidP="00B5549C">
      <w:pPr>
        <w:autoSpaceDE w:val="0"/>
        <w:autoSpaceDN w:val="0"/>
        <w:adjustRightInd w:val="0"/>
        <w:ind w:firstLine="708"/>
        <w:jc w:val="both"/>
        <w:rPr>
          <w:rFonts w:ascii="Times New Roman" w:hAnsi="Times New Roman" w:cs="Times New Roman"/>
          <w:sz w:val="28"/>
          <w:szCs w:val="28"/>
        </w:rPr>
      </w:pPr>
      <w:proofErr w:type="gramStart"/>
      <w:r>
        <w:rPr>
          <w:rFonts w:ascii="Times New Roman" w:hAnsi="Times New Roman" w:cs="Times New Roman"/>
          <w:sz w:val="28"/>
          <w:szCs w:val="28"/>
        </w:rPr>
        <w:t>П</w:t>
      </w:r>
      <w:r w:rsidRPr="00C45D71">
        <w:rPr>
          <w:rFonts w:ascii="Times New Roman" w:hAnsi="Times New Roman" w:cs="Times New Roman"/>
          <w:sz w:val="28"/>
          <w:szCs w:val="28"/>
        </w:rPr>
        <w:t xml:space="preserve">роектом предусматривается обеспечение несовершеннолетних, не являющихся детьми-инвалидами и нуждающихся в сложной  ортопедической обуви с индивидуальными параметрами изготовления по заключению медицинской </w:t>
      </w:r>
      <w:r w:rsidRPr="00B5549C">
        <w:rPr>
          <w:rFonts w:ascii="Times New Roman" w:hAnsi="Times New Roman" w:cs="Times New Roman"/>
          <w:sz w:val="28"/>
          <w:szCs w:val="28"/>
        </w:rPr>
        <w:t>организации</w:t>
      </w:r>
      <w:r w:rsidR="00B5549C" w:rsidRPr="00B5549C">
        <w:rPr>
          <w:rFonts w:ascii="Times New Roman" w:hAnsi="Times New Roman" w:cs="Times New Roman"/>
          <w:sz w:val="28"/>
          <w:szCs w:val="28"/>
        </w:rPr>
        <w:t xml:space="preserve">, </w:t>
      </w:r>
      <w:r w:rsidR="00B5549C" w:rsidRPr="00B5549C">
        <w:rPr>
          <w:rFonts w:ascii="Times New Roman" w:hAnsi="Times New Roman" w:cs="Times New Roman"/>
          <w:sz w:val="28"/>
          <w:szCs w:val="28"/>
        </w:rPr>
        <w:t>входящей в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Ленинградской области</w:t>
      </w:r>
      <w:r w:rsidR="00B5549C">
        <w:rPr>
          <w:rFonts w:ascii="Times New Roman" w:hAnsi="Times New Roman" w:cs="Times New Roman"/>
          <w:sz w:val="28"/>
          <w:szCs w:val="28"/>
        </w:rPr>
        <w:t xml:space="preserve">, </w:t>
      </w:r>
      <w:r w:rsidRPr="00B5549C">
        <w:rPr>
          <w:rFonts w:ascii="Times New Roman" w:hAnsi="Times New Roman" w:cs="Times New Roman"/>
          <w:sz w:val="28"/>
          <w:szCs w:val="28"/>
        </w:rPr>
        <w:t>за счет средств областного</w:t>
      </w:r>
      <w:r w:rsidRPr="00C45D71">
        <w:rPr>
          <w:rFonts w:ascii="Times New Roman" w:hAnsi="Times New Roman" w:cs="Times New Roman"/>
          <w:sz w:val="28"/>
          <w:szCs w:val="28"/>
        </w:rPr>
        <w:t xml:space="preserve"> бюджета двумя парами сложной ортопедической обуви в год. </w:t>
      </w:r>
      <w:proofErr w:type="gramEnd"/>
    </w:p>
    <w:p w:rsidR="005370A7" w:rsidRDefault="005370A7" w:rsidP="005370A7">
      <w:pPr>
        <w:ind w:firstLine="708"/>
        <w:jc w:val="both"/>
        <w:rPr>
          <w:rFonts w:ascii="Times New Roman" w:hAnsi="Times New Roman" w:cs="Times New Roman"/>
          <w:sz w:val="28"/>
          <w:szCs w:val="28"/>
        </w:rPr>
      </w:pPr>
      <w:r w:rsidRPr="00377D2A">
        <w:rPr>
          <w:rFonts w:ascii="Times New Roman" w:hAnsi="Times New Roman" w:cs="Times New Roman"/>
          <w:sz w:val="28"/>
          <w:szCs w:val="28"/>
        </w:rPr>
        <w:t>Сложная ортопедическая обувь предназначена для лиц, имеющих выраженные деформации и дефекты стопы, при заболеваниях опорно</w:t>
      </w:r>
      <w:r w:rsidRPr="00A15CA8">
        <w:rPr>
          <w:rFonts w:ascii="Times New Roman" w:hAnsi="Times New Roman" w:cs="Times New Roman"/>
          <w:sz w:val="28"/>
          <w:szCs w:val="28"/>
        </w:rPr>
        <w:t xml:space="preserve">-двигательной системы. Предоставление такой обуви ребенку носит не только профилактический характер и </w:t>
      </w:r>
      <w:r w:rsidRPr="00A15CA8">
        <w:rPr>
          <w:rFonts w:ascii="Times New Roman" w:hAnsi="Times New Roman" w:cs="Times New Roman"/>
          <w:sz w:val="28"/>
          <w:szCs w:val="28"/>
        </w:rPr>
        <w:lastRenderedPageBreak/>
        <w:t>направлено</w:t>
      </w:r>
      <w:r>
        <w:rPr>
          <w:rFonts w:ascii="Times New Roman" w:hAnsi="Times New Roman" w:cs="Times New Roman"/>
          <w:sz w:val="28"/>
          <w:szCs w:val="28"/>
        </w:rPr>
        <w:t xml:space="preserve"> на</w:t>
      </w:r>
      <w:r w:rsidRPr="00A15CA8">
        <w:rPr>
          <w:rFonts w:ascii="Times New Roman" w:hAnsi="Times New Roman" w:cs="Times New Roman"/>
          <w:sz w:val="28"/>
          <w:szCs w:val="28"/>
        </w:rPr>
        <w:t xml:space="preserve"> предупреждение инвалидности, но и призвано улучшить качество жизни указанной категории детей.</w:t>
      </w:r>
    </w:p>
    <w:p w:rsidR="00C45D71" w:rsidRDefault="00652479" w:rsidP="00C45D71">
      <w:pPr>
        <w:ind w:firstLine="426"/>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    </w:t>
      </w:r>
      <w:r w:rsidR="00C45D71" w:rsidRPr="00C45D71">
        <w:rPr>
          <w:rFonts w:ascii="Times New Roman" w:hAnsi="Times New Roman" w:cs="Times New Roman"/>
          <w:sz w:val="28"/>
          <w:szCs w:val="28"/>
        </w:rPr>
        <w:t>Реализация мероприятия осуществляется в рамках государственной программы «Социальная поддержка отдельных категорий граждан Ленинградской области», утвержденной Постановлением Правительства Ленинградской области от 14.11.2013 № 406 (далее – государственная программа) за счет средств областного бюджета Ленинградской области</w:t>
      </w:r>
      <w:r w:rsidR="00C45D71">
        <w:rPr>
          <w:rFonts w:ascii="Times New Roman" w:hAnsi="Times New Roman" w:cs="Times New Roman"/>
          <w:b/>
          <w:sz w:val="28"/>
          <w:szCs w:val="28"/>
        </w:rPr>
        <w:t xml:space="preserve"> </w:t>
      </w:r>
      <w:r w:rsidR="00C45D71">
        <w:rPr>
          <w:rFonts w:ascii="Times New Roman" w:hAnsi="Times New Roman" w:cs="Times New Roman"/>
          <w:sz w:val="28"/>
          <w:szCs w:val="28"/>
        </w:rPr>
        <w:t>с 2016 года</w:t>
      </w:r>
      <w:r>
        <w:rPr>
          <w:rFonts w:ascii="Times New Roman" w:hAnsi="Times New Roman" w:cs="Times New Roman"/>
          <w:sz w:val="28"/>
          <w:szCs w:val="28"/>
        </w:rPr>
        <w:t>, востребовано у населения</w:t>
      </w:r>
      <w:r w:rsidR="00C45D71">
        <w:rPr>
          <w:rFonts w:ascii="Times New Roman" w:hAnsi="Times New Roman" w:cs="Times New Roman"/>
          <w:sz w:val="28"/>
          <w:szCs w:val="28"/>
        </w:rPr>
        <w:t xml:space="preserve"> и имеет положительный результат. Так в 2016 году было изготовлено 283 пары обуви, в 2017 году 610 пар</w:t>
      </w:r>
      <w:r w:rsidR="00C45D71" w:rsidRPr="00A97239">
        <w:rPr>
          <w:rFonts w:ascii="Times New Roman" w:hAnsi="Times New Roman" w:cs="Times New Roman"/>
          <w:sz w:val="28"/>
          <w:szCs w:val="28"/>
        </w:rPr>
        <w:t xml:space="preserve"> </w:t>
      </w:r>
      <w:r w:rsidR="00C45D71">
        <w:rPr>
          <w:rFonts w:ascii="Times New Roman" w:hAnsi="Times New Roman" w:cs="Times New Roman"/>
          <w:sz w:val="28"/>
          <w:szCs w:val="28"/>
        </w:rPr>
        <w:t>обуви, в 2018 году 764 пары</w:t>
      </w:r>
      <w:r w:rsidR="00C45D71" w:rsidRPr="00A97239">
        <w:rPr>
          <w:rFonts w:ascii="Times New Roman" w:hAnsi="Times New Roman" w:cs="Times New Roman"/>
          <w:sz w:val="28"/>
          <w:szCs w:val="28"/>
        </w:rPr>
        <w:t xml:space="preserve"> </w:t>
      </w:r>
      <w:r w:rsidR="00C45D71">
        <w:rPr>
          <w:rFonts w:ascii="Times New Roman" w:hAnsi="Times New Roman" w:cs="Times New Roman"/>
          <w:sz w:val="28"/>
          <w:szCs w:val="28"/>
        </w:rPr>
        <w:t>обуви, в 2019 году 846 пары обуви, в 2020 году запланировано изготовление 894 пар обуви.</w:t>
      </w:r>
    </w:p>
    <w:p w:rsidR="005370A7" w:rsidRDefault="005370A7" w:rsidP="005370A7">
      <w:pPr>
        <w:tabs>
          <w:tab w:val="left" w:pos="10065"/>
        </w:tabs>
        <w:ind w:right="140"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Прогнозируемая  численность детей в Ленинградской области, которые будут обеспечены  </w:t>
      </w:r>
      <w:r w:rsidRPr="007F6A33">
        <w:rPr>
          <w:rFonts w:ascii="Times New Roman" w:hAnsi="Times New Roman" w:cs="Times New Roman"/>
          <w:sz w:val="28"/>
        </w:rPr>
        <w:t xml:space="preserve">сложной ортопедической обувью с индивидуальными параметрами изготовления </w:t>
      </w:r>
      <w:r>
        <w:rPr>
          <w:rFonts w:ascii="Times New Roman" w:hAnsi="Times New Roman" w:cs="Times New Roman"/>
          <w:sz w:val="28"/>
        </w:rPr>
        <w:t xml:space="preserve"> в 2021 году</w:t>
      </w:r>
      <w:r w:rsidR="00D00EB9">
        <w:rPr>
          <w:rFonts w:ascii="Times New Roman" w:hAnsi="Times New Roman" w:cs="Times New Roman"/>
          <w:sz w:val="28"/>
        </w:rPr>
        <w:t xml:space="preserve">, </w:t>
      </w:r>
      <w:r>
        <w:rPr>
          <w:rFonts w:ascii="Times New Roman" w:hAnsi="Times New Roman" w:cs="Times New Roman"/>
          <w:sz w:val="28"/>
        </w:rPr>
        <w:t xml:space="preserve"> </w:t>
      </w:r>
      <w:r w:rsidRPr="007F6A33">
        <w:rPr>
          <w:rFonts w:ascii="Times New Roman" w:hAnsi="Times New Roman" w:cs="Times New Roman"/>
          <w:sz w:val="28"/>
        </w:rPr>
        <w:t>составит</w:t>
      </w:r>
      <w:r w:rsidR="00D00EB9">
        <w:rPr>
          <w:rFonts w:ascii="Times New Roman" w:hAnsi="Times New Roman" w:cs="Times New Roman"/>
          <w:sz w:val="28"/>
        </w:rPr>
        <w:t xml:space="preserve"> 447</w:t>
      </w:r>
      <w:r w:rsidRPr="007F6A33">
        <w:rPr>
          <w:rFonts w:ascii="Times New Roman" w:hAnsi="Times New Roman" w:cs="Times New Roman"/>
          <w:sz w:val="28"/>
        </w:rPr>
        <w:t xml:space="preserve"> </w:t>
      </w:r>
      <w:r w:rsidR="00D00EB9">
        <w:rPr>
          <w:rFonts w:ascii="Times New Roman" w:hAnsi="Times New Roman" w:cs="Times New Roman"/>
          <w:sz w:val="28"/>
        </w:rPr>
        <w:t>несовершеннолетних</w:t>
      </w:r>
      <w:r>
        <w:rPr>
          <w:rFonts w:ascii="Times New Roman" w:hAnsi="Times New Roman" w:cs="Times New Roman"/>
          <w:sz w:val="28"/>
          <w:szCs w:val="28"/>
        </w:rPr>
        <w:t xml:space="preserve">. </w:t>
      </w:r>
    </w:p>
    <w:p w:rsidR="0090486F" w:rsidRPr="007924F7" w:rsidRDefault="0090486F" w:rsidP="0090486F">
      <w:pPr>
        <w:ind w:firstLine="720"/>
        <w:jc w:val="both"/>
        <w:rPr>
          <w:rFonts w:ascii="Times New Roman" w:hAnsi="Times New Roman" w:cs="Times New Roman"/>
          <w:sz w:val="28"/>
          <w:szCs w:val="28"/>
        </w:rPr>
      </w:pPr>
      <w:r>
        <w:rPr>
          <w:rFonts w:ascii="Times New Roman" w:hAnsi="Times New Roman" w:cs="Times New Roman"/>
          <w:sz w:val="28"/>
          <w:szCs w:val="28"/>
        </w:rPr>
        <w:t>К</w:t>
      </w:r>
      <w:r w:rsidRPr="007924F7">
        <w:rPr>
          <w:rFonts w:ascii="Times New Roman" w:hAnsi="Times New Roman" w:cs="Times New Roman"/>
          <w:sz w:val="28"/>
          <w:szCs w:val="28"/>
        </w:rPr>
        <w:t>ритерием определения нуждаемости</w:t>
      </w:r>
      <w:r>
        <w:rPr>
          <w:rFonts w:ascii="Times New Roman" w:hAnsi="Times New Roman" w:cs="Times New Roman"/>
          <w:sz w:val="28"/>
          <w:szCs w:val="28"/>
        </w:rPr>
        <w:t xml:space="preserve"> в сложной ортопедической обуви устанавливается  </w:t>
      </w:r>
      <w:r w:rsidRPr="007924F7">
        <w:rPr>
          <w:rFonts w:ascii="Times New Roman" w:hAnsi="Times New Roman" w:cs="Times New Roman"/>
          <w:sz w:val="28"/>
          <w:szCs w:val="28"/>
        </w:rPr>
        <w:t>наличие медицинских показаний</w:t>
      </w:r>
      <w:r>
        <w:rPr>
          <w:rFonts w:ascii="Times New Roman" w:hAnsi="Times New Roman" w:cs="Times New Roman"/>
          <w:sz w:val="28"/>
          <w:szCs w:val="28"/>
        </w:rPr>
        <w:t xml:space="preserve"> у ребенка, а не уровень дохода семьи. Данная мера социальной поддержки направлена не на повышение уровня благосостояния семьи, а на снижение уровня инвалидизации детского населения Ленинградской области.</w:t>
      </w:r>
    </w:p>
    <w:p w:rsidR="00F52614" w:rsidRPr="00B52725" w:rsidRDefault="00AE1418" w:rsidP="00B52725">
      <w:pPr>
        <w:pStyle w:val="ConsPlusTitle"/>
        <w:ind w:firstLine="567"/>
        <w:jc w:val="both"/>
        <w:rPr>
          <w:rFonts w:ascii="Times New Roman" w:hAnsi="Times New Roman" w:cs="Times New Roman"/>
          <w:sz w:val="28"/>
          <w:szCs w:val="28"/>
        </w:rPr>
      </w:pPr>
      <w:r>
        <w:rPr>
          <w:rFonts w:ascii="Times New Roman" w:hAnsi="Times New Roman" w:cs="Times New Roman"/>
          <w:b w:val="0"/>
          <w:sz w:val="28"/>
          <w:szCs w:val="28"/>
        </w:rPr>
        <w:t xml:space="preserve">  </w:t>
      </w:r>
      <w:r w:rsidR="00DE393F" w:rsidRPr="00B52725">
        <w:rPr>
          <w:rFonts w:ascii="Times New Roman" w:hAnsi="Times New Roman" w:cs="Times New Roman"/>
          <w:b w:val="0"/>
          <w:sz w:val="28"/>
          <w:szCs w:val="28"/>
        </w:rPr>
        <w:t xml:space="preserve">После внесения изменения в областной закон </w:t>
      </w:r>
      <w:r w:rsidR="00B52725" w:rsidRPr="00B52725">
        <w:rPr>
          <w:rFonts w:ascii="Times New Roman" w:hAnsi="Times New Roman" w:cs="Times New Roman"/>
          <w:b w:val="0"/>
          <w:sz w:val="28"/>
          <w:szCs w:val="28"/>
        </w:rPr>
        <w:t xml:space="preserve">от 17 ноября 2017 года №72-оз «Социальный кодекс  Ленинградской области» </w:t>
      </w:r>
      <w:r w:rsidR="00B52725">
        <w:rPr>
          <w:rFonts w:ascii="Times New Roman" w:hAnsi="Times New Roman" w:cs="Times New Roman"/>
          <w:b w:val="0"/>
          <w:sz w:val="28"/>
          <w:szCs w:val="28"/>
        </w:rPr>
        <w:t xml:space="preserve">постановлением Правительства Ленинградской области </w:t>
      </w:r>
      <w:r w:rsidR="00B52725" w:rsidRPr="00B52725">
        <w:rPr>
          <w:rFonts w:ascii="Times New Roman" w:hAnsi="Times New Roman" w:cs="Times New Roman"/>
          <w:b w:val="0"/>
          <w:sz w:val="28"/>
          <w:szCs w:val="28"/>
        </w:rPr>
        <w:t>будет утвержден</w:t>
      </w:r>
      <w:r w:rsidR="00B52725">
        <w:rPr>
          <w:rFonts w:ascii="Times New Roman" w:hAnsi="Times New Roman" w:cs="Times New Roman"/>
          <w:sz w:val="28"/>
          <w:szCs w:val="28"/>
        </w:rPr>
        <w:t xml:space="preserve"> </w:t>
      </w:r>
      <w:r w:rsidR="00B52725">
        <w:rPr>
          <w:rFonts w:ascii="Times New Roman" w:hAnsi="Times New Roman" w:cs="Times New Roman"/>
          <w:b w:val="0"/>
          <w:sz w:val="28"/>
          <w:szCs w:val="28"/>
        </w:rPr>
        <w:t xml:space="preserve">порядок предоставления дополнительной меры социальной поддержки и </w:t>
      </w:r>
      <w:r w:rsidR="00B52725" w:rsidRPr="00B52725">
        <w:rPr>
          <w:rFonts w:ascii="Times New Roman" w:hAnsi="Times New Roman" w:cs="Times New Roman"/>
          <w:b w:val="0"/>
          <w:sz w:val="28"/>
          <w:szCs w:val="28"/>
        </w:rPr>
        <w:t>перечень медицинских показаний, при наличии которых определяется нуждаемость в предоставлении сложной ортопедической обуви с индивидуальными параметрами изготовления</w:t>
      </w:r>
      <w:r w:rsidR="00B52725">
        <w:rPr>
          <w:rFonts w:ascii="Times New Roman" w:hAnsi="Times New Roman" w:cs="Times New Roman"/>
          <w:b w:val="0"/>
          <w:sz w:val="28"/>
          <w:szCs w:val="28"/>
        </w:rPr>
        <w:t>.</w:t>
      </w:r>
    </w:p>
    <w:p w:rsidR="005370A7" w:rsidRPr="00BA03D2" w:rsidRDefault="00AE1418" w:rsidP="005370A7">
      <w:pPr>
        <w:autoSpaceDE w:val="0"/>
        <w:autoSpaceDN w:val="0"/>
        <w:adjustRightInd w:val="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5370A7" w:rsidRPr="00BA03D2">
        <w:rPr>
          <w:rFonts w:ascii="Times New Roman" w:hAnsi="Times New Roman" w:cs="Times New Roman"/>
          <w:color w:val="000000" w:themeColor="text1"/>
          <w:sz w:val="28"/>
          <w:szCs w:val="28"/>
        </w:rPr>
        <w:t>2. Законопроект вступает в силу с 1 января 2021 года.</w:t>
      </w:r>
    </w:p>
    <w:p w:rsidR="005370A7" w:rsidRDefault="00AE1418" w:rsidP="00AE1418">
      <w:pPr>
        <w:tabs>
          <w:tab w:val="left" w:pos="10065"/>
        </w:tabs>
        <w:ind w:right="140"/>
        <w:jc w:val="both"/>
        <w:rPr>
          <w:rFonts w:ascii="Times New Roman" w:eastAsia="Times New Roman" w:hAnsi="Times New Roman"/>
          <w:sz w:val="28"/>
          <w:szCs w:val="24"/>
          <w:lang w:eastAsia="ru-RU"/>
        </w:rPr>
      </w:pPr>
      <w:r>
        <w:rPr>
          <w:rFonts w:ascii="Times New Roman" w:hAnsi="Times New Roman" w:cs="Times New Roman"/>
          <w:sz w:val="28"/>
          <w:szCs w:val="28"/>
        </w:rPr>
        <w:t xml:space="preserve">         </w:t>
      </w:r>
      <w:r w:rsidR="005370A7">
        <w:rPr>
          <w:rFonts w:ascii="Times New Roman" w:hAnsi="Times New Roman" w:cs="Times New Roman"/>
          <w:sz w:val="28"/>
          <w:szCs w:val="28"/>
        </w:rPr>
        <w:t>3</w:t>
      </w:r>
      <w:r w:rsidR="005370A7" w:rsidRPr="00160BB9">
        <w:rPr>
          <w:rFonts w:ascii="Times New Roman" w:hAnsi="Times New Roman" w:cs="Times New Roman"/>
          <w:sz w:val="28"/>
          <w:szCs w:val="28"/>
        </w:rPr>
        <w:t>. Законоп</w:t>
      </w:r>
      <w:r w:rsidR="005370A7" w:rsidRPr="00160BB9">
        <w:rPr>
          <w:rFonts w:ascii="Times New Roman" w:eastAsia="Times New Roman" w:hAnsi="Times New Roman"/>
          <w:sz w:val="28"/>
          <w:szCs w:val="24"/>
          <w:lang w:eastAsia="ru-RU"/>
        </w:rPr>
        <w:t>роект не подлежит оценке регулирующего воздействия, так как не содержит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w:t>
      </w:r>
    </w:p>
    <w:p w:rsidR="005370A7" w:rsidRPr="00160BB9" w:rsidRDefault="005370A7" w:rsidP="005370A7">
      <w:pPr>
        <w:pStyle w:val="ConsPlusNormal"/>
        <w:jc w:val="both"/>
        <w:rPr>
          <w:rFonts w:ascii="Times New Roman" w:hAnsi="Times New Roman"/>
          <w:b/>
          <w:bCs/>
          <w:sz w:val="28"/>
          <w:szCs w:val="28"/>
        </w:rPr>
      </w:pPr>
      <w:r w:rsidRPr="00160BB9">
        <w:rPr>
          <w:rFonts w:ascii="Times New Roman" w:hAnsi="Times New Roman" w:cs="Times New Roman"/>
          <w:b/>
          <w:sz w:val="28"/>
          <w:szCs w:val="28"/>
        </w:rPr>
        <w:t xml:space="preserve"> </w:t>
      </w:r>
      <w:r w:rsidRPr="00160BB9">
        <w:rPr>
          <w:rFonts w:ascii="Times New Roman" w:hAnsi="Times New Roman"/>
          <w:b/>
          <w:sz w:val="28"/>
          <w:szCs w:val="28"/>
        </w:rPr>
        <w:t xml:space="preserve"> </w:t>
      </w:r>
      <w:r w:rsidRPr="00160BB9">
        <w:rPr>
          <w:rFonts w:ascii="Times New Roman" w:hAnsi="Times New Roman"/>
          <w:sz w:val="28"/>
          <w:szCs w:val="28"/>
        </w:rPr>
        <w:t xml:space="preserve">     </w:t>
      </w:r>
      <w:r w:rsidRPr="00160BB9">
        <w:rPr>
          <w:rFonts w:ascii="Times New Roman" w:hAnsi="Times New Roman"/>
          <w:sz w:val="28"/>
          <w:szCs w:val="28"/>
        </w:rPr>
        <w:tab/>
      </w:r>
    </w:p>
    <w:p w:rsidR="005370A7" w:rsidRDefault="005370A7" w:rsidP="005370A7">
      <w:pPr>
        <w:autoSpaceDE w:val="0"/>
        <w:autoSpaceDN w:val="0"/>
        <w:adjustRightInd w:val="0"/>
        <w:jc w:val="both"/>
        <w:rPr>
          <w:rFonts w:ascii="Times New Roman" w:hAnsi="Times New Roman"/>
          <w:sz w:val="28"/>
          <w:szCs w:val="28"/>
        </w:rPr>
      </w:pPr>
      <w:r>
        <w:rPr>
          <w:rFonts w:ascii="Times New Roman" w:hAnsi="Times New Roman"/>
          <w:sz w:val="28"/>
          <w:szCs w:val="28"/>
        </w:rPr>
        <w:t>П</w:t>
      </w:r>
      <w:r w:rsidRPr="00160BB9">
        <w:rPr>
          <w:rFonts w:ascii="Times New Roman" w:hAnsi="Times New Roman"/>
          <w:sz w:val="28"/>
          <w:szCs w:val="28"/>
        </w:rPr>
        <w:t>редседател</w:t>
      </w:r>
      <w:r>
        <w:rPr>
          <w:rFonts w:ascii="Times New Roman" w:hAnsi="Times New Roman"/>
          <w:sz w:val="28"/>
          <w:szCs w:val="28"/>
        </w:rPr>
        <w:t>ь к</w:t>
      </w:r>
      <w:r w:rsidRPr="00160BB9">
        <w:rPr>
          <w:rFonts w:ascii="Times New Roman" w:hAnsi="Times New Roman"/>
          <w:sz w:val="28"/>
          <w:szCs w:val="28"/>
        </w:rPr>
        <w:t>омитета</w:t>
      </w:r>
    </w:p>
    <w:p w:rsidR="005370A7" w:rsidRPr="00160BB9" w:rsidRDefault="005370A7" w:rsidP="005370A7">
      <w:pPr>
        <w:autoSpaceDE w:val="0"/>
        <w:autoSpaceDN w:val="0"/>
        <w:adjustRightInd w:val="0"/>
        <w:jc w:val="both"/>
        <w:rPr>
          <w:rFonts w:ascii="Times New Roman" w:hAnsi="Times New Roman"/>
          <w:sz w:val="28"/>
          <w:szCs w:val="28"/>
        </w:rPr>
      </w:pPr>
      <w:r w:rsidRPr="00160BB9">
        <w:rPr>
          <w:rFonts w:ascii="Times New Roman" w:hAnsi="Times New Roman"/>
          <w:sz w:val="28"/>
          <w:szCs w:val="28"/>
        </w:rPr>
        <w:t>по социальной защите населения</w:t>
      </w:r>
    </w:p>
    <w:p w:rsidR="005370A7" w:rsidRPr="00160BB9" w:rsidRDefault="005370A7" w:rsidP="005370A7">
      <w:pPr>
        <w:autoSpaceDE w:val="0"/>
        <w:autoSpaceDN w:val="0"/>
        <w:adjustRightInd w:val="0"/>
        <w:rPr>
          <w:rFonts w:ascii="Times New Roman" w:hAnsi="Times New Roman"/>
          <w:sz w:val="28"/>
          <w:szCs w:val="28"/>
        </w:rPr>
      </w:pPr>
      <w:r w:rsidRPr="00160BB9">
        <w:rPr>
          <w:rFonts w:ascii="Times New Roman" w:hAnsi="Times New Roman"/>
          <w:sz w:val="28"/>
          <w:szCs w:val="28"/>
        </w:rPr>
        <w:t xml:space="preserve">Ленинградской области                            </w:t>
      </w:r>
      <w:r w:rsidRPr="00160BB9">
        <w:rPr>
          <w:rFonts w:ascii="Times New Roman" w:hAnsi="Times New Roman"/>
          <w:sz w:val="28"/>
          <w:szCs w:val="28"/>
        </w:rPr>
        <w:tab/>
        <w:t xml:space="preserve">                    </w:t>
      </w:r>
      <w:r w:rsidRPr="00160BB9">
        <w:rPr>
          <w:rFonts w:ascii="Times New Roman" w:hAnsi="Times New Roman"/>
          <w:sz w:val="28"/>
          <w:szCs w:val="28"/>
        </w:rPr>
        <w:tab/>
        <w:t xml:space="preserve">               </w:t>
      </w:r>
      <w:r>
        <w:rPr>
          <w:rFonts w:ascii="Times New Roman" w:hAnsi="Times New Roman"/>
          <w:sz w:val="28"/>
          <w:szCs w:val="28"/>
        </w:rPr>
        <w:t xml:space="preserve">               С.И.Шлемова</w:t>
      </w:r>
    </w:p>
    <w:p w:rsidR="00662B4E" w:rsidRDefault="00B5549C"/>
    <w:sectPr w:rsidR="00662B4E" w:rsidSect="005370A7">
      <w:pgSz w:w="11906" w:h="16838"/>
      <w:pgMar w:top="1134"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0A7"/>
    <w:rsid w:val="00083508"/>
    <w:rsid w:val="000C542B"/>
    <w:rsid w:val="0010676B"/>
    <w:rsid w:val="00377D2A"/>
    <w:rsid w:val="005370A7"/>
    <w:rsid w:val="00607DBA"/>
    <w:rsid w:val="00652479"/>
    <w:rsid w:val="006C3AEF"/>
    <w:rsid w:val="006D3D89"/>
    <w:rsid w:val="00761651"/>
    <w:rsid w:val="00876072"/>
    <w:rsid w:val="0090486F"/>
    <w:rsid w:val="00976690"/>
    <w:rsid w:val="00A903D9"/>
    <w:rsid w:val="00AE1418"/>
    <w:rsid w:val="00B52725"/>
    <w:rsid w:val="00B5549C"/>
    <w:rsid w:val="00C45D71"/>
    <w:rsid w:val="00C63B80"/>
    <w:rsid w:val="00D00EB9"/>
    <w:rsid w:val="00D30C9F"/>
    <w:rsid w:val="00DE393F"/>
    <w:rsid w:val="00E60ADA"/>
    <w:rsid w:val="00F526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0A7"/>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70A7"/>
    <w:pPr>
      <w:widowControl w:val="0"/>
      <w:autoSpaceDE w:val="0"/>
      <w:autoSpaceDN w:val="0"/>
    </w:pPr>
    <w:rPr>
      <w:rFonts w:ascii="Calibri" w:eastAsia="Times New Roman" w:hAnsi="Calibri" w:cs="Calibri"/>
      <w:sz w:val="22"/>
      <w:szCs w:val="20"/>
      <w:lang w:eastAsia="ru-RU"/>
    </w:rPr>
  </w:style>
  <w:style w:type="paragraph" w:customStyle="1" w:styleId="ConsPlusTitle">
    <w:name w:val="ConsPlusTitle"/>
    <w:uiPriority w:val="99"/>
    <w:rsid w:val="005370A7"/>
    <w:pPr>
      <w:widowControl w:val="0"/>
      <w:autoSpaceDE w:val="0"/>
      <w:autoSpaceDN w:val="0"/>
    </w:pPr>
    <w:rPr>
      <w:rFonts w:ascii="Calibri" w:eastAsia="Times New Roman" w:hAnsi="Calibri" w:cs="Calibri"/>
      <w:b/>
      <w:sz w:val="22"/>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0A7"/>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70A7"/>
    <w:pPr>
      <w:widowControl w:val="0"/>
      <w:autoSpaceDE w:val="0"/>
      <w:autoSpaceDN w:val="0"/>
    </w:pPr>
    <w:rPr>
      <w:rFonts w:ascii="Calibri" w:eastAsia="Times New Roman" w:hAnsi="Calibri" w:cs="Calibri"/>
      <w:sz w:val="22"/>
      <w:szCs w:val="20"/>
      <w:lang w:eastAsia="ru-RU"/>
    </w:rPr>
  </w:style>
  <w:style w:type="paragraph" w:customStyle="1" w:styleId="ConsPlusTitle">
    <w:name w:val="ConsPlusTitle"/>
    <w:uiPriority w:val="99"/>
    <w:rsid w:val="005370A7"/>
    <w:pPr>
      <w:widowControl w:val="0"/>
      <w:autoSpaceDE w:val="0"/>
      <w:autoSpaceDN w:val="0"/>
    </w:pPr>
    <w:rPr>
      <w:rFonts w:ascii="Calibri" w:eastAsia="Times New Roman" w:hAnsi="Calibri" w:cs="Calibri"/>
      <w:b/>
      <w:sz w:val="2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783</Words>
  <Characters>4465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Кондренко Анна Николаевна</dc:creator>
  <cp:lastModifiedBy>Кондренко Анна Николаевна</cp:lastModifiedBy>
  <cp:revision>23</cp:revision>
  <dcterms:created xsi:type="dcterms:W3CDTF">2020-05-20T07:49:00Z</dcterms:created>
  <dcterms:modified xsi:type="dcterms:W3CDTF">2020-06-01T16:05:00Z</dcterms:modified>
</cp:coreProperties>
</file>