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ПРЕДЛОЖЕНИЯ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1B393C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которых необходимо для реализации </w:t>
      </w:r>
      <w:r w:rsidRPr="007E35D0">
        <w:rPr>
          <w:rFonts w:ascii="Times New Roman" w:eastAsia="Calibri" w:hAnsi="Times New Roman" w:cs="Times New Roman"/>
          <w:bCs/>
          <w:sz w:val="28"/>
          <w:szCs w:val="28"/>
        </w:rPr>
        <w:t>областного закона</w:t>
      </w:r>
      <w:bookmarkStart w:id="0" w:name="_Hlk521255380"/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50E03">
        <w:rPr>
          <w:rFonts w:ascii="Times New Roman" w:hAnsi="Times New Roman" w:cs="Times New Roman"/>
          <w:bCs/>
          <w:sz w:val="28"/>
          <w:szCs w:val="28"/>
        </w:rPr>
        <w:t>я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областной закон 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</w:p>
    <w:bookmarkEnd w:id="0"/>
    <w:p w:rsidR="007E35D0" w:rsidRPr="007E35D0" w:rsidRDefault="007E35D0" w:rsidP="007E35D0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50E03">
        <w:rPr>
          <w:rFonts w:ascii="Times New Roman" w:hAnsi="Times New Roman" w:cs="Times New Roman"/>
          <w:bCs/>
          <w:sz w:val="28"/>
          <w:szCs w:val="28"/>
        </w:rPr>
        <w:t>я</w:t>
      </w:r>
      <w:bookmarkStart w:id="1" w:name="_GoBack"/>
      <w:bookmarkEnd w:id="1"/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областной закон 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3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потребуется принятие </w:t>
      </w:r>
      <w:r w:rsidR="001B393C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нормативных правовых актов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37529E" w:rsidRPr="0037529E" w:rsidRDefault="00EE5177" w:rsidP="001120C7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Исп. Л.В. </w:t>
      </w:r>
      <w:proofErr w:type="spellStart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Сединкина</w:t>
      </w:r>
      <w:proofErr w:type="spellEnd"/>
      <w:r w:rsidRPr="0084168F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84168F">
        <w:rPr>
          <w:rFonts w:ascii="Times New Roman" w:hAnsi="Times New Roman"/>
          <w:color w:val="000000"/>
          <w:sz w:val="20"/>
          <w:szCs w:val="20"/>
        </w:rPr>
        <w:t>579-86-79</w:t>
      </w:r>
    </w:p>
    <w:sectPr w:rsidR="0037529E" w:rsidRPr="0037529E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0D3" w:rsidRDefault="00EA60D3" w:rsidP="007E35D0">
      <w:pPr>
        <w:spacing w:after="0" w:line="240" w:lineRule="auto"/>
      </w:pPr>
      <w:r>
        <w:separator/>
      </w:r>
    </w:p>
  </w:endnote>
  <w:endnote w:type="continuationSeparator" w:id="0">
    <w:p w:rsidR="00EA60D3" w:rsidRDefault="00EA60D3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0D3" w:rsidRDefault="00EA60D3" w:rsidP="007E35D0">
      <w:pPr>
        <w:spacing w:after="0" w:line="240" w:lineRule="auto"/>
      </w:pPr>
      <w:r>
        <w:separator/>
      </w:r>
    </w:p>
  </w:footnote>
  <w:footnote w:type="continuationSeparator" w:id="0">
    <w:p w:rsidR="00EA60D3" w:rsidRDefault="00EA60D3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EA60D3">
    <w:pPr>
      <w:pStyle w:val="a3"/>
      <w:jc w:val="center"/>
    </w:pPr>
  </w:p>
  <w:p w:rsidR="00352753" w:rsidRDefault="00EA60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120C7"/>
    <w:rsid w:val="00172873"/>
    <w:rsid w:val="001B393C"/>
    <w:rsid w:val="001B7150"/>
    <w:rsid w:val="00256945"/>
    <w:rsid w:val="0029672B"/>
    <w:rsid w:val="002C7DE5"/>
    <w:rsid w:val="0037529E"/>
    <w:rsid w:val="003952D4"/>
    <w:rsid w:val="00450E03"/>
    <w:rsid w:val="007E35D0"/>
    <w:rsid w:val="00821FE9"/>
    <w:rsid w:val="0099444E"/>
    <w:rsid w:val="009C397A"/>
    <w:rsid w:val="00EA60D3"/>
    <w:rsid w:val="00ED449F"/>
    <w:rsid w:val="00EE5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6809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2020-06-09T07:30:00Z</cp:lastPrinted>
  <dcterms:created xsi:type="dcterms:W3CDTF">2020-06-09T07:30:00Z</dcterms:created>
  <dcterms:modified xsi:type="dcterms:W3CDTF">2020-06-09T07:30:00Z</dcterms:modified>
</cp:coreProperties>
</file>