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EA128A" w:rsidP="00EA128A">
      <w:pPr>
        <w:spacing w:after="0" w:line="240" w:lineRule="auto"/>
        <w:ind w:right="566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7E35D0"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ФИНАНСОВО-ЭКОНОМИЧЕСКОЕ ОБОСНОВАНИЕ</w:t>
      </w:r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проект</w:t>
      </w:r>
      <w:r w:rsidR="00EA128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областного закона </w:t>
      </w:r>
      <w:r w:rsidRPr="007E35D0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466EFD">
        <w:rPr>
          <w:rFonts w:ascii="Times New Roman" w:hAnsi="Times New Roman" w:cs="Times New Roman"/>
          <w:bCs/>
          <w:sz w:val="28"/>
          <w:szCs w:val="28"/>
        </w:rPr>
        <w:t>я</w:t>
      </w:r>
      <w:r w:rsidRPr="007E35D0">
        <w:rPr>
          <w:rFonts w:ascii="Times New Roman" w:hAnsi="Times New Roman" w:cs="Times New Roman"/>
          <w:bCs/>
          <w:sz w:val="28"/>
          <w:szCs w:val="28"/>
        </w:rPr>
        <w:t xml:space="preserve"> в областной закон</w:t>
      </w:r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«О Контрольно-счетной палате Ленинградской области»</w:t>
      </w:r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Принятие областного закона </w:t>
      </w:r>
      <w:r w:rsidRPr="007E35D0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466EFD">
        <w:rPr>
          <w:rFonts w:ascii="Times New Roman" w:hAnsi="Times New Roman" w:cs="Times New Roman"/>
          <w:bCs/>
          <w:sz w:val="28"/>
          <w:szCs w:val="28"/>
        </w:rPr>
        <w:t>я</w:t>
      </w:r>
      <w:bookmarkStart w:id="0" w:name="_GoBack"/>
      <w:bookmarkEnd w:id="0"/>
      <w:r w:rsidRPr="007E35D0">
        <w:rPr>
          <w:rFonts w:ascii="Times New Roman" w:hAnsi="Times New Roman" w:cs="Times New Roman"/>
          <w:bCs/>
          <w:sz w:val="28"/>
          <w:szCs w:val="28"/>
        </w:rPr>
        <w:t xml:space="preserve"> в областной закон «О Контрольно-счетной палате Ленинградской области»</w:t>
      </w:r>
      <w:r w:rsidR="00942A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не потребует дополнительных расходов средств областного бюджета Ленинградской области.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942A84" w:rsidRPr="007E35D0" w:rsidRDefault="00942A84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942A84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84168F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Исп. Л.В. </w:t>
      </w:r>
      <w:proofErr w:type="spellStart"/>
      <w:r w:rsidRPr="0084168F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Сединкина</w:t>
      </w:r>
      <w:proofErr w:type="spellEnd"/>
      <w:r w:rsidRPr="0084168F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 </w:t>
      </w:r>
      <w:r w:rsidRPr="0084168F">
        <w:rPr>
          <w:rFonts w:ascii="Times New Roman" w:hAnsi="Times New Roman"/>
          <w:color w:val="000000"/>
          <w:sz w:val="20"/>
          <w:szCs w:val="20"/>
        </w:rPr>
        <w:t>579-86-79</w:t>
      </w:r>
    </w:p>
    <w:sectPr w:rsidR="007E35D0" w:rsidRPr="007E35D0" w:rsidSect="00352753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2C2" w:rsidRDefault="009432C2" w:rsidP="007E35D0">
      <w:pPr>
        <w:spacing w:after="0" w:line="240" w:lineRule="auto"/>
      </w:pPr>
      <w:r>
        <w:separator/>
      </w:r>
    </w:p>
  </w:endnote>
  <w:endnote w:type="continuationSeparator" w:id="0">
    <w:p w:rsidR="009432C2" w:rsidRDefault="009432C2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2C2" w:rsidRDefault="009432C2" w:rsidP="007E35D0">
      <w:pPr>
        <w:spacing w:after="0" w:line="240" w:lineRule="auto"/>
      </w:pPr>
      <w:r>
        <w:separator/>
      </w:r>
    </w:p>
  </w:footnote>
  <w:footnote w:type="continuationSeparator" w:id="0">
    <w:p w:rsidR="009432C2" w:rsidRDefault="009432C2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9432C2">
    <w:pPr>
      <w:pStyle w:val="a3"/>
      <w:jc w:val="center"/>
    </w:pPr>
  </w:p>
  <w:p w:rsidR="00352753" w:rsidRDefault="009432C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1B7150"/>
    <w:rsid w:val="00256945"/>
    <w:rsid w:val="0029672B"/>
    <w:rsid w:val="0037529E"/>
    <w:rsid w:val="003B0FE8"/>
    <w:rsid w:val="003F226A"/>
    <w:rsid w:val="00466EFD"/>
    <w:rsid w:val="00486C85"/>
    <w:rsid w:val="0061575B"/>
    <w:rsid w:val="00684E61"/>
    <w:rsid w:val="007E35D0"/>
    <w:rsid w:val="00896D91"/>
    <w:rsid w:val="00942A84"/>
    <w:rsid w:val="009432C2"/>
    <w:rsid w:val="009C397A"/>
    <w:rsid w:val="00A60CD2"/>
    <w:rsid w:val="00D41785"/>
    <w:rsid w:val="00EA1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18474"/>
  <w15:docId w15:val="{10791338-A04C-4AE5-B80F-5259FFE6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6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2020-06-09T07:33:00Z</cp:lastPrinted>
  <dcterms:created xsi:type="dcterms:W3CDTF">2020-06-09T07:33:00Z</dcterms:created>
  <dcterms:modified xsi:type="dcterms:W3CDTF">2020-06-09T07:33:00Z</dcterms:modified>
</cp:coreProperties>
</file>