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ПРАВИТЕЛЬСТВО ЛЕНИНГРАДСКОЙ ОБЛАСТИ                                                   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3131D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24B01" w:rsidRPr="00624B0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F13C5">
        <w:rPr>
          <w:rFonts w:ascii="Times New Roman" w:hAnsi="Times New Roman" w:cs="Times New Roman"/>
          <w:sz w:val="28"/>
          <w:szCs w:val="28"/>
        </w:rPr>
        <w:t>й</w:t>
      </w:r>
      <w:r w:rsidR="00624B01" w:rsidRPr="00624B01">
        <w:rPr>
          <w:rFonts w:ascii="Times New Roman" w:hAnsi="Times New Roman" w:cs="Times New Roman"/>
          <w:sz w:val="28"/>
          <w:szCs w:val="28"/>
        </w:rPr>
        <w:t xml:space="preserve"> в областно</w:t>
      </w:r>
      <w:r w:rsidR="00FF13C5">
        <w:rPr>
          <w:rFonts w:ascii="Times New Roman" w:hAnsi="Times New Roman" w:cs="Times New Roman"/>
          <w:sz w:val="28"/>
          <w:szCs w:val="28"/>
        </w:rPr>
        <w:t>й</w:t>
      </w:r>
      <w:r w:rsidR="00624B01" w:rsidRPr="00624B01">
        <w:rPr>
          <w:rFonts w:ascii="Times New Roman" w:hAnsi="Times New Roman" w:cs="Times New Roman"/>
          <w:sz w:val="28"/>
          <w:szCs w:val="28"/>
        </w:rPr>
        <w:t xml:space="preserve">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</w:p>
    <w:p w:rsidR="00A02621" w:rsidRDefault="00A02621" w:rsidP="00A0262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="00FF13C5" w:rsidRPr="00FF13C5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624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="00FF13C5" w:rsidRPr="00FF13C5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EC46E1" w:rsidRDefault="00A02621" w:rsidP="00A02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А.Ю. Дрозденко</w:t>
      </w: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311B1" w:rsidRDefault="000311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11CC" w:rsidRDefault="00650982" w:rsidP="00336F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000B6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C77F60" w:rsidRPr="006000B6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000B6">
        <w:rPr>
          <w:rFonts w:ascii="Times New Roman" w:hAnsi="Times New Roman" w:cs="Times New Roman"/>
          <w:sz w:val="28"/>
          <w:szCs w:val="28"/>
        </w:rPr>
        <w:t xml:space="preserve">» (далее – законопроект) разработан </w:t>
      </w:r>
      <w:r w:rsidR="00A90433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A90433" w:rsidRPr="009A27FA">
        <w:rPr>
          <w:rFonts w:ascii="Times New Roman" w:hAnsi="Times New Roman" w:cs="Times New Roman"/>
          <w:sz w:val="28"/>
          <w:szCs w:val="28"/>
        </w:rPr>
        <w:t>областного закона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</w:t>
      </w:r>
      <w:proofErr w:type="gramEnd"/>
      <w:r w:rsidR="00A90433" w:rsidRPr="009A27FA">
        <w:rPr>
          <w:rFonts w:ascii="Times New Roman" w:hAnsi="Times New Roman" w:cs="Times New Roman"/>
          <w:sz w:val="28"/>
          <w:szCs w:val="28"/>
        </w:rPr>
        <w:t xml:space="preserve"> - областной закон)</w:t>
      </w:r>
      <w:r w:rsidR="00A90433">
        <w:rPr>
          <w:rFonts w:ascii="Times New Roman" w:hAnsi="Times New Roman" w:cs="Times New Roman"/>
          <w:sz w:val="28"/>
          <w:szCs w:val="28"/>
        </w:rPr>
        <w:t xml:space="preserve"> </w:t>
      </w:r>
      <w:r w:rsidR="00CD11CC" w:rsidRPr="00CD11CC">
        <w:rPr>
          <w:rFonts w:ascii="Times New Roman" w:eastAsia="Calibri" w:hAnsi="Times New Roman" w:cs="Times New Roman"/>
          <w:sz w:val="28"/>
          <w:szCs w:val="28"/>
        </w:rPr>
        <w:t>в соответствие с Жилищным кодексом Российской Федерации</w:t>
      </w:r>
      <w:r w:rsidR="00CD11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41727" w:rsidRDefault="00C41727" w:rsidP="00336F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дополнить пункт 1 части 1 статьи 7 областного закона положением об исключении из региональной программы капитального ремонта </w:t>
      </w:r>
      <w:r w:rsidR="00CD11CC">
        <w:rPr>
          <w:rFonts w:ascii="Times New Roman" w:hAnsi="Times New Roman" w:cs="Times New Roman"/>
          <w:sz w:val="28"/>
          <w:szCs w:val="28"/>
        </w:rPr>
        <w:t>многоквартирных домов, расположенных на территориях населенных пунктов, признанных закрывающимися на основании решений органов государственной власти Ленинградской области по согласованию с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D11CC" w:rsidRPr="00CD11CC">
        <w:rPr>
          <w:rFonts w:ascii="Times New Roman" w:eastAsia="Calibri" w:hAnsi="Times New Roman" w:cs="Times New Roman"/>
          <w:sz w:val="28"/>
          <w:szCs w:val="28"/>
        </w:rPr>
        <w:t>связи с принятием</w:t>
      </w:r>
      <w:r w:rsidR="00CD11CC" w:rsidRPr="00CD11CC">
        <w:rPr>
          <w:rFonts w:ascii="Times New Roman" w:hAnsi="Times New Roman" w:cs="Times New Roman"/>
          <w:sz w:val="28"/>
          <w:szCs w:val="28"/>
        </w:rPr>
        <w:t xml:space="preserve"> Федерального закона от 06 февраля 2020 года № 13-ФЗ «О внесении изменений в Жилищн</w:t>
      </w:r>
      <w:r w:rsidR="00CD11CC">
        <w:rPr>
          <w:rFonts w:ascii="Times New Roman" w:hAnsi="Times New Roman" w:cs="Times New Roman"/>
          <w:sz w:val="28"/>
          <w:szCs w:val="28"/>
        </w:rPr>
        <w:t>ый кодекс Российской</w:t>
      </w:r>
      <w:proofErr w:type="gramEnd"/>
      <w:r w:rsidR="00CD11CC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41727" w:rsidRDefault="001072EC" w:rsidP="00C417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</w:t>
      </w:r>
      <w:r w:rsidR="00B16CE6">
        <w:rPr>
          <w:rFonts w:ascii="Times New Roman" w:hAnsi="Times New Roman" w:cs="Times New Roman"/>
          <w:sz w:val="28"/>
          <w:szCs w:val="28"/>
        </w:rPr>
        <w:t xml:space="preserve"> поскольку</w:t>
      </w:r>
      <w:r w:rsidR="00C4172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C41727" w:rsidRPr="00C41727">
          <w:rPr>
            <w:rFonts w:ascii="Times New Roman" w:hAnsi="Times New Roman" w:cs="Times New Roman"/>
            <w:sz w:val="28"/>
            <w:szCs w:val="28"/>
          </w:rPr>
          <w:t>часть</w:t>
        </w:r>
        <w:r w:rsidR="00C41727">
          <w:rPr>
            <w:rFonts w:ascii="Times New Roman" w:hAnsi="Times New Roman" w:cs="Times New Roman"/>
            <w:sz w:val="28"/>
            <w:szCs w:val="28"/>
          </w:rPr>
          <w:t>ю</w:t>
        </w:r>
        <w:r w:rsidR="00C41727" w:rsidRPr="00C41727">
          <w:rPr>
            <w:rFonts w:ascii="Times New Roman" w:hAnsi="Times New Roman" w:cs="Times New Roman"/>
            <w:sz w:val="28"/>
            <w:szCs w:val="28"/>
          </w:rPr>
          <w:t xml:space="preserve"> 3 статьи 179</w:t>
        </w:r>
      </w:hyperlink>
      <w:r w:rsidR="00C41727" w:rsidRPr="00C41727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</w:t>
      </w:r>
      <w:r w:rsidR="00CD11CC" w:rsidRPr="00C41727">
        <w:rPr>
          <w:rFonts w:ascii="Times New Roman" w:hAnsi="Times New Roman" w:cs="Times New Roman"/>
          <w:sz w:val="28"/>
          <w:szCs w:val="28"/>
        </w:rPr>
        <w:t xml:space="preserve"> </w:t>
      </w:r>
      <w:r w:rsidR="00C41727">
        <w:rPr>
          <w:rFonts w:ascii="Times New Roman" w:hAnsi="Times New Roman" w:cs="Times New Roman"/>
          <w:sz w:val="28"/>
          <w:szCs w:val="28"/>
        </w:rPr>
        <w:t xml:space="preserve">установлено, что региональный оператор вправе размещать временно свободные средства фонда капитального ремонта, формируемого на счете, счетах регионального оператора, в </w:t>
      </w:r>
      <w:hyperlink r:id="rId7" w:history="1">
        <w:r w:rsidR="00C41727" w:rsidRPr="00C41727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="00C41727">
        <w:rPr>
          <w:rFonts w:ascii="Times New Roman" w:hAnsi="Times New Roman" w:cs="Times New Roman"/>
          <w:sz w:val="28"/>
          <w:szCs w:val="28"/>
        </w:rPr>
        <w:t xml:space="preserve"> и на условиях, которые установлены Правительством Российской Федерации, </w:t>
      </w:r>
      <w:r w:rsidR="00803919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C41727">
        <w:rPr>
          <w:rFonts w:ascii="Times New Roman" w:hAnsi="Times New Roman" w:cs="Times New Roman"/>
          <w:sz w:val="28"/>
          <w:szCs w:val="28"/>
        </w:rPr>
        <w:t>предлагается внести соответствующие изменения в абзац 4 статьи 20 областного закона.</w:t>
      </w:r>
      <w:proofErr w:type="gramEnd"/>
    </w:p>
    <w:p w:rsidR="0033484A" w:rsidRDefault="0033484A" w:rsidP="00334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части 2 статьи 166 Жилищного кодекса Российской Федерации нормативным правовым актом субъекта Российской Федерации перечень услуг и (или) работ по капитальному ремонту общего имущества в многоквартирном доме, установленный в части 1 статьи 166 Жилищного кодекса Российской Федерации может быть дополнен другими видами услуг и (или) работ.</w:t>
      </w:r>
    </w:p>
    <w:p w:rsidR="004F7FA0" w:rsidRDefault="00803919" w:rsidP="004F7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3484A">
        <w:rPr>
          <w:rFonts w:ascii="Times New Roman" w:hAnsi="Times New Roman" w:cs="Times New Roman"/>
          <w:sz w:val="28"/>
          <w:szCs w:val="28"/>
        </w:rPr>
        <w:t xml:space="preserve">подпунктом «е» пункта 8 </w:t>
      </w:r>
      <w:r w:rsidR="0033484A">
        <w:rPr>
          <w:rFonts w:ascii="Times New Roman" w:hAnsi="Times New Roman"/>
          <w:sz w:val="28"/>
          <w:szCs w:val="28"/>
          <w:lang w:eastAsia="ru-RU"/>
        </w:rPr>
        <w:t xml:space="preserve">Положения </w:t>
      </w:r>
      <w:r w:rsidR="0033484A" w:rsidRPr="00C91A17">
        <w:rPr>
          <w:rFonts w:ascii="Times New Roman" w:hAnsi="Times New Roman"/>
          <w:sz w:val="28"/>
          <w:szCs w:val="28"/>
        </w:rPr>
        <w:t>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</w:t>
      </w:r>
      <w:r w:rsidR="0033484A">
        <w:rPr>
          <w:rFonts w:ascii="Times New Roman" w:hAnsi="Times New Roman"/>
          <w:sz w:val="28"/>
          <w:szCs w:val="28"/>
        </w:rPr>
        <w:t>, утвержденного п</w:t>
      </w:r>
      <w:r w:rsidR="0033484A" w:rsidRPr="00C91A17">
        <w:rPr>
          <w:rFonts w:ascii="Times New Roman" w:hAnsi="Times New Roman"/>
          <w:sz w:val="28"/>
          <w:szCs w:val="28"/>
        </w:rPr>
        <w:t>остановление</w:t>
      </w:r>
      <w:r w:rsidR="0033484A">
        <w:rPr>
          <w:rFonts w:ascii="Times New Roman" w:hAnsi="Times New Roman"/>
          <w:sz w:val="28"/>
          <w:szCs w:val="28"/>
        </w:rPr>
        <w:t>м</w:t>
      </w:r>
      <w:r w:rsidR="0033484A" w:rsidRPr="00C91A17">
        <w:rPr>
          <w:rFonts w:ascii="Times New Roman" w:hAnsi="Times New Roman"/>
          <w:sz w:val="28"/>
          <w:szCs w:val="28"/>
        </w:rPr>
        <w:t xml:space="preserve"> Правительства Р</w:t>
      </w:r>
      <w:r w:rsidR="0033484A">
        <w:rPr>
          <w:rFonts w:ascii="Times New Roman" w:hAnsi="Times New Roman"/>
          <w:sz w:val="28"/>
          <w:szCs w:val="28"/>
        </w:rPr>
        <w:t xml:space="preserve">оссийской </w:t>
      </w:r>
      <w:r w:rsidR="0033484A" w:rsidRPr="00C91A17">
        <w:rPr>
          <w:rFonts w:ascii="Times New Roman" w:hAnsi="Times New Roman"/>
          <w:sz w:val="28"/>
          <w:szCs w:val="28"/>
        </w:rPr>
        <w:t>Ф</w:t>
      </w:r>
      <w:r w:rsidR="0033484A">
        <w:rPr>
          <w:rFonts w:ascii="Times New Roman" w:hAnsi="Times New Roman"/>
          <w:sz w:val="28"/>
          <w:szCs w:val="28"/>
        </w:rPr>
        <w:t>едерации</w:t>
      </w:r>
      <w:r w:rsidR="0033484A" w:rsidRPr="00C91A17">
        <w:rPr>
          <w:rFonts w:ascii="Times New Roman" w:hAnsi="Times New Roman"/>
          <w:sz w:val="28"/>
          <w:szCs w:val="28"/>
        </w:rPr>
        <w:t xml:space="preserve"> от 01</w:t>
      </w:r>
      <w:r w:rsidR="0033484A">
        <w:rPr>
          <w:rFonts w:ascii="Times New Roman" w:hAnsi="Times New Roman"/>
          <w:sz w:val="28"/>
          <w:szCs w:val="28"/>
        </w:rPr>
        <w:t xml:space="preserve"> июля </w:t>
      </w:r>
      <w:r w:rsidR="0033484A" w:rsidRPr="00C91A17">
        <w:rPr>
          <w:rFonts w:ascii="Times New Roman" w:hAnsi="Times New Roman"/>
          <w:sz w:val="28"/>
          <w:szCs w:val="28"/>
        </w:rPr>
        <w:t xml:space="preserve">2016 </w:t>
      </w:r>
      <w:r w:rsidR="0033484A">
        <w:rPr>
          <w:rFonts w:ascii="Times New Roman" w:hAnsi="Times New Roman"/>
          <w:sz w:val="28"/>
          <w:szCs w:val="28"/>
        </w:rPr>
        <w:t>года №</w:t>
      </w:r>
      <w:r w:rsidR="0033484A" w:rsidRPr="00C91A17">
        <w:rPr>
          <w:rFonts w:ascii="Times New Roman" w:hAnsi="Times New Roman"/>
          <w:sz w:val="28"/>
          <w:szCs w:val="28"/>
        </w:rPr>
        <w:t xml:space="preserve"> 615</w:t>
      </w:r>
      <w:r w:rsidR="0033484A">
        <w:rPr>
          <w:rFonts w:ascii="Times New Roman" w:hAnsi="Times New Roman"/>
          <w:sz w:val="28"/>
          <w:szCs w:val="28"/>
        </w:rPr>
        <w:t xml:space="preserve"> (далее – Положение),</w:t>
      </w:r>
      <w:r w:rsidR="003348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3484A">
        <w:rPr>
          <w:rFonts w:ascii="Times New Roman" w:hAnsi="Times New Roman" w:cs="Times New Roman"/>
          <w:sz w:val="28"/>
          <w:szCs w:val="28"/>
        </w:rPr>
        <w:t xml:space="preserve"> работы по оценке соответствия</w:t>
      </w:r>
      <w:proofErr w:type="gramEnd"/>
      <w:r w:rsidR="0033484A">
        <w:rPr>
          <w:rFonts w:ascii="Times New Roman" w:hAnsi="Times New Roman" w:cs="Times New Roman"/>
          <w:sz w:val="28"/>
          <w:szCs w:val="28"/>
        </w:rPr>
        <w:t xml:space="preserve"> лифтов требованиям технического </w:t>
      </w:r>
      <w:hyperlink r:id="rId8" w:history="1">
        <w:r w:rsidR="0033484A" w:rsidRPr="0033484A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="0033484A">
        <w:rPr>
          <w:rFonts w:ascii="Times New Roman" w:hAnsi="Times New Roman" w:cs="Times New Roman"/>
          <w:sz w:val="28"/>
          <w:szCs w:val="28"/>
        </w:rPr>
        <w:t xml:space="preserve"> Таможенного союза 011/2011 «Безопасность лифтов» (</w:t>
      </w:r>
      <w:proofErr w:type="gramStart"/>
      <w:r w:rsidR="0033484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33484A">
        <w:rPr>
          <w:rFonts w:ascii="Times New Roman" w:hAnsi="Times New Roman" w:cs="Times New Roman"/>
          <w:sz w:val="28"/>
          <w:szCs w:val="28"/>
        </w:rPr>
        <w:t xml:space="preserve"> ТС 011/2011), утвержденного решением Комиссии Таможенного союза от 18 октября 2011 года № 824 «О принятии технического регламента Таможенного союза «Безопасность лифтов» </w:t>
      </w:r>
      <w:r w:rsidR="00B16CE6">
        <w:rPr>
          <w:rFonts w:ascii="Times New Roman" w:hAnsi="Times New Roman" w:cs="Times New Roman"/>
          <w:sz w:val="28"/>
          <w:szCs w:val="28"/>
        </w:rPr>
        <w:t xml:space="preserve">(далее- - работы по оценке соответствия лифтов </w:t>
      </w:r>
      <w:r w:rsidR="00B16CE6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 технического </w:t>
      </w:r>
      <w:hyperlink r:id="rId9" w:history="1">
        <w:r w:rsidR="00B16CE6" w:rsidRPr="0033484A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="00B16CE6">
        <w:rPr>
          <w:rFonts w:ascii="Times New Roman" w:hAnsi="Times New Roman" w:cs="Times New Roman"/>
          <w:sz w:val="28"/>
          <w:szCs w:val="28"/>
        </w:rPr>
        <w:t xml:space="preserve">) </w:t>
      </w:r>
      <w:r w:rsidR="0033484A">
        <w:rPr>
          <w:rFonts w:ascii="Times New Roman" w:hAnsi="Times New Roman" w:cs="Times New Roman"/>
          <w:sz w:val="28"/>
          <w:szCs w:val="28"/>
        </w:rPr>
        <w:t xml:space="preserve">являются отдельным предметом электронного аукциона на оказание услуг и (или) выполнение работ по капитальному ремонту общего имущества в многоквартирном </w:t>
      </w:r>
      <w:proofErr w:type="gramStart"/>
      <w:r w:rsidR="0033484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="004F7FA0">
        <w:rPr>
          <w:rFonts w:ascii="Times New Roman" w:hAnsi="Times New Roman" w:cs="Times New Roman"/>
          <w:sz w:val="28"/>
          <w:szCs w:val="28"/>
        </w:rPr>
        <w:t>.</w:t>
      </w:r>
    </w:p>
    <w:p w:rsidR="00D90F95" w:rsidRDefault="00B16CE6" w:rsidP="004F7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Поскольку работы по оценке соответствия лифтов требованиям технического </w:t>
      </w:r>
      <w:hyperlink r:id="rId10" w:history="1">
        <w:r w:rsidRPr="0033484A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являются обязательными перед вводом лифтов в эксплуатацию после проведения работ по ремонту,</w:t>
      </w:r>
      <w:r w:rsidRPr="00D90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замене, модернизации лифтов в соответствии с постановлением Правительства Российской Федерации от 24 июня 2017 года № 743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метрополитенах», з</w:t>
      </w:r>
      <w:r w:rsidR="00D90F95">
        <w:rPr>
          <w:rFonts w:ascii="Times New Roman" w:hAnsi="Times New Roman" w:cs="Times New Roman"/>
          <w:sz w:val="28"/>
          <w:szCs w:val="28"/>
        </w:rPr>
        <w:t>аконопроектом</w:t>
      </w:r>
      <w:proofErr w:type="gramEnd"/>
      <w:r w:rsidR="00D90F95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>
        <w:rPr>
          <w:rFonts w:ascii="Times New Roman" w:hAnsi="Times New Roman" w:cs="Times New Roman"/>
          <w:sz w:val="28"/>
          <w:szCs w:val="28"/>
        </w:rPr>
        <w:t>выделить данный вид работ в о</w:t>
      </w:r>
      <w:r w:rsidR="00D90F95">
        <w:rPr>
          <w:rFonts w:ascii="Times New Roman" w:hAnsi="Times New Roman" w:cs="Times New Roman"/>
          <w:sz w:val="28"/>
          <w:szCs w:val="28"/>
        </w:rPr>
        <w:t>тдельный вид работ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90F95">
        <w:rPr>
          <w:rFonts w:ascii="Times New Roman" w:hAnsi="Times New Roman" w:cs="Times New Roman"/>
          <w:sz w:val="28"/>
          <w:szCs w:val="28"/>
        </w:rPr>
        <w:t xml:space="preserve">дополнив соответствующим </w:t>
      </w:r>
      <w:proofErr w:type="gramStart"/>
      <w:r w:rsidR="00D90F95">
        <w:rPr>
          <w:rFonts w:ascii="Times New Roman" w:hAnsi="Times New Roman" w:cs="Times New Roman"/>
          <w:sz w:val="28"/>
          <w:szCs w:val="28"/>
        </w:rPr>
        <w:t>положением</w:t>
      </w:r>
      <w:proofErr w:type="gramEnd"/>
      <w:r w:rsidR="00D90F95">
        <w:rPr>
          <w:rFonts w:ascii="Times New Roman" w:hAnsi="Times New Roman" w:cs="Times New Roman"/>
          <w:sz w:val="28"/>
          <w:szCs w:val="28"/>
        </w:rPr>
        <w:t xml:space="preserve"> пункт 2 части 1 статьи 11 областного закона.</w:t>
      </w:r>
    </w:p>
    <w:p w:rsidR="004F7FA0" w:rsidRDefault="004F7FA0" w:rsidP="004F7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работы по оценке соответствия лифтов требованиям технического </w:t>
      </w:r>
      <w:hyperlink r:id="rId11" w:history="1">
        <w:r w:rsidRPr="0033484A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включаются в состав работ по ремонту,</w:t>
      </w:r>
      <w:r w:rsidRPr="00D90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замене, модернизации лифтов</w:t>
      </w:r>
      <w:r w:rsidR="00B16CE6">
        <w:rPr>
          <w:rFonts w:ascii="Times New Roman" w:hAnsi="Times New Roman" w:cs="Times New Roman"/>
          <w:sz w:val="28"/>
          <w:szCs w:val="28"/>
        </w:rPr>
        <w:t>, в то время</w:t>
      </w:r>
      <w:proofErr w:type="gramStart"/>
      <w:r w:rsidR="00B16CE6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таковыми не являются.</w:t>
      </w:r>
    </w:p>
    <w:p w:rsidR="004E246D" w:rsidRDefault="004E246D" w:rsidP="004E2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части 7 статьи 189 Жилищного кодекса Российской Федерации</w:t>
      </w:r>
      <w:r w:rsidRPr="004E2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случае, если капитальный ремонт общего имущества в многоквартирном доме, собственники помещений в котором формируют фонд капитального ремонта на специальном счете, не проведен в срок, предусмотренный региональной программой капитального ремонта,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какого-либо вида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 и (или) выполнение какого-либо вида работ, предусмотренных для этого многоквартирного дома региональной программой капитального ремонта,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счета. </w:t>
      </w:r>
    </w:p>
    <w:p w:rsidR="001072EC" w:rsidRDefault="004E246D" w:rsidP="00107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 исполнительной власти Ленинградской области, ответственным за реализацию региональных программ капитального ремонта и (или) краткосрочных планов их реализации является комитет по жилищно-коммунальному хозяйству (по тексту областного закона - уполномоченный орган)</w:t>
      </w:r>
      <w:r w:rsidR="001072EC">
        <w:rPr>
          <w:rFonts w:ascii="Times New Roman" w:hAnsi="Times New Roman" w:cs="Times New Roman"/>
          <w:sz w:val="28"/>
          <w:szCs w:val="28"/>
        </w:rPr>
        <w:t>.</w:t>
      </w:r>
      <w:r w:rsidR="00B16C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2EC">
        <w:rPr>
          <w:rFonts w:ascii="Times New Roman" w:hAnsi="Times New Roman" w:cs="Times New Roman"/>
          <w:sz w:val="28"/>
          <w:szCs w:val="28"/>
        </w:rPr>
        <w:t xml:space="preserve">С целью сокращения документооборота, сроков направления уполномоченным органом уведомлений и принятия органами местного самоуправления Ленинградской области решений о формировании фонда капитального ремонта на счете регионального оператора в соответствии с частью 7 статьи 189 Жилищного кодекса Российской Федерации законопроектом предлагается внести изменения в часть </w:t>
      </w:r>
      <w:r w:rsidR="00AE0369">
        <w:rPr>
          <w:rFonts w:ascii="Times New Roman" w:hAnsi="Times New Roman" w:cs="Times New Roman"/>
          <w:sz w:val="28"/>
          <w:szCs w:val="28"/>
        </w:rPr>
        <w:t>6</w:t>
      </w:r>
      <w:r w:rsidR="001072EC">
        <w:rPr>
          <w:rFonts w:ascii="Times New Roman" w:hAnsi="Times New Roman" w:cs="Times New Roman"/>
          <w:sz w:val="28"/>
          <w:szCs w:val="28"/>
        </w:rPr>
        <w:t xml:space="preserve"> статьи </w:t>
      </w:r>
      <w:bookmarkStart w:id="0" w:name="_GoBack"/>
      <w:r w:rsidR="001072EC">
        <w:rPr>
          <w:rFonts w:ascii="Times New Roman" w:hAnsi="Times New Roman" w:cs="Times New Roman"/>
          <w:sz w:val="28"/>
          <w:szCs w:val="28"/>
        </w:rPr>
        <w:t>10</w:t>
      </w:r>
      <w:bookmarkEnd w:id="0"/>
      <w:r w:rsidR="001072EC">
        <w:rPr>
          <w:rFonts w:ascii="Times New Roman" w:hAnsi="Times New Roman" w:cs="Times New Roman"/>
          <w:sz w:val="28"/>
          <w:szCs w:val="28"/>
        </w:rPr>
        <w:t xml:space="preserve"> областного закона, предусмотрев, что владелец специального счета направляет информацию о капитальном ремонте, проведенном в</w:t>
      </w:r>
      <w:proofErr w:type="gramEnd"/>
      <w:r w:rsidR="001072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2EC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1072EC">
        <w:rPr>
          <w:rFonts w:ascii="Times New Roman" w:hAnsi="Times New Roman" w:cs="Times New Roman"/>
          <w:sz w:val="28"/>
          <w:szCs w:val="28"/>
        </w:rPr>
        <w:t xml:space="preserve"> с региональной программой капитального ремонта</w:t>
      </w:r>
      <w:r w:rsidR="00B16CE6">
        <w:rPr>
          <w:rFonts w:ascii="Times New Roman" w:hAnsi="Times New Roman" w:cs="Times New Roman"/>
          <w:sz w:val="28"/>
          <w:szCs w:val="28"/>
        </w:rPr>
        <w:t>,</w:t>
      </w:r>
      <w:r w:rsidR="001072EC">
        <w:rPr>
          <w:rFonts w:ascii="Times New Roman" w:hAnsi="Times New Roman" w:cs="Times New Roman"/>
          <w:sz w:val="28"/>
          <w:szCs w:val="28"/>
        </w:rPr>
        <w:t xml:space="preserve"> в уполномоченный орган.</w:t>
      </w:r>
    </w:p>
    <w:p w:rsidR="001072EC" w:rsidRPr="001072EC" w:rsidRDefault="001072EC" w:rsidP="004E2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573BC9" w:rsidRDefault="00650982" w:rsidP="00B16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B16CE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 w:rsidR="00AC5EF2">
        <w:rPr>
          <w:rFonts w:ascii="Times New Roman" w:hAnsi="Times New Roman" w:cs="Times New Roman"/>
          <w:sz w:val="28"/>
          <w:szCs w:val="28"/>
        </w:rPr>
        <w:t>А.М. Тимков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Финансово-экономическое обоснование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к проекту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6F35" w:rsidRPr="00286B6E" w:rsidRDefault="001E4403" w:rsidP="00336F35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467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C77F60" w:rsidRPr="00C77F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C44D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</w:t>
      </w:r>
      <w:r w:rsidR="00336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 w:rsidR="00CE4D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74F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Ленинградской области</w:t>
      </w:r>
      <w:r w:rsidR="00336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074F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11BC" w:rsidRPr="00EA11BC" w:rsidRDefault="00650982" w:rsidP="00336F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E72CC8">
        <w:rPr>
          <w:rFonts w:ascii="Times New Roman" w:hAnsi="Times New Roman" w:cs="Times New Roman"/>
          <w:sz w:val="28"/>
          <w:szCs w:val="28"/>
        </w:rPr>
        <w:t xml:space="preserve">» </w:t>
      </w:r>
      <w:r w:rsidR="00336F35">
        <w:rPr>
          <w:rFonts w:ascii="Times New Roman" w:hAnsi="Times New Roman" w:cs="Times New Roman"/>
          <w:sz w:val="28"/>
          <w:szCs w:val="28"/>
        </w:rPr>
        <w:t xml:space="preserve">не </w:t>
      </w:r>
      <w:r w:rsidRPr="00650982">
        <w:rPr>
          <w:rFonts w:ascii="Times New Roman" w:hAnsi="Times New Roman" w:cs="Times New Roman"/>
          <w:sz w:val="28"/>
          <w:szCs w:val="28"/>
        </w:rPr>
        <w:t>потребует разработк</w:t>
      </w:r>
      <w:r w:rsidR="00EB5B45">
        <w:rPr>
          <w:rFonts w:ascii="Times New Roman" w:hAnsi="Times New Roman" w:cs="Times New Roman"/>
          <w:sz w:val="28"/>
          <w:szCs w:val="28"/>
        </w:rPr>
        <w:t>и</w:t>
      </w:r>
      <w:r w:rsidRPr="00650982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 w:rsidR="00336F35">
        <w:rPr>
          <w:rFonts w:ascii="Times New Roman" w:hAnsi="Times New Roman" w:cs="Times New Roman"/>
          <w:sz w:val="28"/>
          <w:szCs w:val="28"/>
        </w:rPr>
        <w:t>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650982" w:rsidRPr="00AC4255" w:rsidRDefault="0020217A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законов и иных </w:t>
      </w:r>
      <w:r w:rsidR="00953B8C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650982" w:rsidRPr="00AC4255"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>» не потребует отмены, изменения или дополнения  законов  или иных нормативных правовых актов Ленинградской области.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="006A7DB5">
        <w:rPr>
          <w:rFonts w:ascii="Times New Roman" w:hAnsi="Times New Roman" w:cs="Times New Roman"/>
          <w:sz w:val="28"/>
          <w:szCs w:val="28"/>
        </w:rPr>
        <w:t xml:space="preserve">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 w:rsidR="0020217A"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5EF2" w:rsidRDefault="00650982" w:rsidP="00DD74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1.</w:t>
      </w:r>
      <w:r w:rsidRPr="00650982">
        <w:rPr>
          <w:rFonts w:ascii="Times New Roman" w:hAnsi="Times New Roman" w:cs="Times New Roman"/>
          <w:sz w:val="28"/>
          <w:szCs w:val="28"/>
        </w:rPr>
        <w:tab/>
        <w:t>Жилищный кодекс Российской Федерации</w:t>
      </w:r>
      <w:r w:rsidR="00FC4B44"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="00336F35" w:rsidRPr="00336F35">
          <w:rPr>
            <w:rFonts w:ascii="Times New Roman" w:hAnsi="Times New Roman" w:cs="Times New Roman"/>
            <w:sz w:val="28"/>
            <w:szCs w:val="28"/>
          </w:rPr>
          <w:t>пункт 1 части 2 статьи 168</w:t>
        </w:r>
      </w:hyperlink>
      <w:r w:rsidR="00AE1F29">
        <w:rPr>
          <w:rFonts w:ascii="Times New Roman" w:hAnsi="Times New Roman" w:cs="Times New Roman"/>
          <w:sz w:val="28"/>
          <w:szCs w:val="28"/>
        </w:rPr>
        <w:t xml:space="preserve">, часть </w:t>
      </w:r>
      <w:r w:rsidR="00336F35">
        <w:rPr>
          <w:rFonts w:ascii="Times New Roman" w:hAnsi="Times New Roman" w:cs="Times New Roman"/>
          <w:sz w:val="28"/>
          <w:szCs w:val="28"/>
        </w:rPr>
        <w:t>3</w:t>
      </w:r>
      <w:r w:rsidR="00AE1F2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36F35">
        <w:rPr>
          <w:rFonts w:ascii="Times New Roman" w:hAnsi="Times New Roman" w:cs="Times New Roman"/>
          <w:sz w:val="28"/>
          <w:szCs w:val="28"/>
        </w:rPr>
        <w:t>179</w:t>
      </w:r>
      <w:r w:rsidR="00FC4B44">
        <w:rPr>
          <w:rFonts w:ascii="Times New Roman" w:hAnsi="Times New Roman" w:cs="Times New Roman"/>
          <w:sz w:val="28"/>
          <w:szCs w:val="28"/>
        </w:rPr>
        <w:t>)</w:t>
      </w:r>
      <w:r w:rsidR="00132759">
        <w:rPr>
          <w:rFonts w:ascii="Times New Roman" w:hAnsi="Times New Roman" w:cs="Times New Roman"/>
          <w:sz w:val="28"/>
          <w:szCs w:val="28"/>
        </w:rPr>
        <w:t>;</w:t>
      </w:r>
    </w:p>
    <w:p w:rsidR="00336F35" w:rsidRDefault="00336F35" w:rsidP="00DD74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Положение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утвержденное</w:t>
      </w:r>
      <w:r w:rsidRPr="00336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01 июля 2016 года № 615 (подпункт «е» пункта 8)</w:t>
      </w:r>
      <w:r w:rsidR="00DD747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50982" w:rsidRPr="00DD7471" w:rsidRDefault="00DD7471" w:rsidP="00DD74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50982" w:rsidRPr="00DD7471">
        <w:rPr>
          <w:rFonts w:ascii="Times New Roman" w:hAnsi="Times New Roman" w:cs="Times New Roman"/>
          <w:sz w:val="28"/>
          <w:szCs w:val="28"/>
        </w:rPr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EB5B45">
        <w:rPr>
          <w:rFonts w:ascii="Times New Roman" w:hAnsi="Times New Roman" w:cs="Times New Roman"/>
          <w:sz w:val="28"/>
          <w:szCs w:val="28"/>
        </w:rPr>
        <w:t xml:space="preserve"> </w:t>
      </w:r>
      <w:r w:rsidR="00FC4B44" w:rsidRPr="00DD7471">
        <w:rPr>
          <w:rFonts w:ascii="Times New Roman" w:hAnsi="Times New Roman" w:cs="Times New Roman"/>
          <w:sz w:val="28"/>
          <w:szCs w:val="28"/>
        </w:rPr>
        <w:t>(</w:t>
      </w:r>
      <w:r w:rsidRPr="00DD7471">
        <w:rPr>
          <w:rFonts w:ascii="Times New Roman" w:hAnsi="Times New Roman" w:cs="Times New Roman"/>
          <w:sz w:val="28"/>
          <w:szCs w:val="28"/>
        </w:rPr>
        <w:t xml:space="preserve">пункт 1 части 1 статьи 7, часть </w:t>
      </w:r>
      <w:r w:rsidR="00AE0369">
        <w:rPr>
          <w:rFonts w:ascii="Times New Roman" w:hAnsi="Times New Roman" w:cs="Times New Roman"/>
          <w:sz w:val="28"/>
          <w:szCs w:val="28"/>
        </w:rPr>
        <w:t>6</w:t>
      </w:r>
      <w:r w:rsidRPr="00DD7471">
        <w:rPr>
          <w:rFonts w:ascii="Times New Roman" w:hAnsi="Times New Roman" w:cs="Times New Roman"/>
          <w:sz w:val="28"/>
          <w:szCs w:val="28"/>
        </w:rPr>
        <w:t xml:space="preserve"> статьи 10, пункт 2 части 1 статьи 11, </w:t>
      </w:r>
      <w:r w:rsidR="00EB5B4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D7471">
        <w:rPr>
          <w:rFonts w:ascii="Times New Roman" w:hAnsi="Times New Roman" w:cs="Times New Roman"/>
          <w:sz w:val="28"/>
          <w:szCs w:val="28"/>
        </w:rPr>
        <w:t>абзац 4 статьи 20)</w:t>
      </w:r>
      <w:r w:rsidR="00132759" w:rsidRPr="00DD7471">
        <w:rPr>
          <w:rFonts w:ascii="Times New Roman" w:hAnsi="Times New Roman" w:cs="Times New Roman"/>
          <w:sz w:val="28"/>
          <w:szCs w:val="28"/>
        </w:rPr>
        <w:t>.</w:t>
      </w:r>
    </w:p>
    <w:p w:rsidR="0055588B" w:rsidRDefault="0055588B" w:rsidP="001327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AC4255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AC4255" w:rsidRDefault="00AC42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5F56" w:rsidRDefault="00E45F56" w:rsidP="00AC4255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55" w:rsidRPr="00F715E0" w:rsidRDefault="00AC4255" w:rsidP="00AC4255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5E0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Губернатору Ленинградской области</w:t>
      </w:r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AC4255" w:rsidRPr="00F715E0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F715E0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Pr="00F715E0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Pr="00F715E0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15E0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AC4255" w:rsidRPr="00F715E0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F715E0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F715E0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AC4255" w:rsidRPr="00F715E0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FE7A0A" w:rsidRDefault="00814F70" w:rsidP="00AC42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частью 2 статьи 166</w:t>
      </w:r>
      <w:r w:rsidR="00F715E0"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, частью 2 статьи 168</w:t>
      </w:r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Жилищного кодекса Российской Федерации</w:t>
      </w:r>
      <w:r w:rsidR="00AC4255" w:rsidRPr="00F715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4255"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представляю для подписания и направления на заседание Законодательного собрания Ленинградской области проект областного  закона </w:t>
      </w:r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="00AC4255" w:rsidRPr="00F715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7F60" w:rsidRPr="00F715E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AC4255" w:rsidRPr="00F715E0">
        <w:rPr>
          <w:rFonts w:ascii="Times New Roman" w:hAnsi="Times New Roman" w:cs="Times New Roman"/>
          <w:sz w:val="28"/>
          <w:szCs w:val="28"/>
        </w:rPr>
        <w:t xml:space="preserve">», </w:t>
      </w:r>
      <w:r w:rsidR="00B16CE6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B16CE6" w:rsidRPr="009A27FA">
        <w:rPr>
          <w:rFonts w:ascii="Times New Roman" w:hAnsi="Times New Roman" w:cs="Times New Roman"/>
          <w:sz w:val="28"/>
          <w:szCs w:val="28"/>
        </w:rPr>
        <w:t>областного закона от 29</w:t>
      </w:r>
      <w:proofErr w:type="gramEnd"/>
      <w:r w:rsidR="00B16CE6" w:rsidRPr="009A27FA">
        <w:rPr>
          <w:rFonts w:ascii="Times New Roman" w:hAnsi="Times New Roman" w:cs="Times New Roman"/>
          <w:sz w:val="28"/>
          <w:szCs w:val="28"/>
        </w:rPr>
        <w:t xml:space="preserve">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="00B16CE6" w:rsidRPr="00CD11CC">
        <w:rPr>
          <w:rFonts w:ascii="Times New Roman" w:eastAsia="Calibri" w:hAnsi="Times New Roman" w:cs="Times New Roman"/>
          <w:sz w:val="28"/>
          <w:szCs w:val="28"/>
        </w:rPr>
        <w:t>в соответствие с Жилищным кодексом Российской Федерации</w:t>
      </w:r>
      <w:r w:rsidR="00AC4255"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4255" w:rsidRPr="00F715E0" w:rsidRDefault="00AC4255" w:rsidP="00AC42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AC4255" w:rsidRPr="00F715E0" w:rsidRDefault="00AC4255" w:rsidP="00AC42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AC4255" w:rsidRPr="00F715E0" w:rsidRDefault="00AC4255" w:rsidP="00AC42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Pr="00F715E0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Pr="00F715E0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5E0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AC4255" w:rsidRPr="00F715E0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5E0">
        <w:rPr>
          <w:rFonts w:ascii="Times New Roman" w:eastAsia="Times New Roman" w:hAnsi="Times New Roman" w:cs="Times New Roman"/>
          <w:sz w:val="28"/>
          <w:szCs w:val="28"/>
        </w:rPr>
        <w:t>Правительства Ленинградской области</w:t>
      </w:r>
    </w:p>
    <w:p w:rsidR="00E45F56" w:rsidRPr="00F715E0" w:rsidRDefault="00E45F5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5E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C4255" w:rsidRPr="00F715E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715E0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строительству и</w:t>
      </w:r>
      <w:r w:rsidR="00AC4255" w:rsidRPr="00F715E0">
        <w:rPr>
          <w:rFonts w:ascii="Times New Roman" w:eastAsia="Times New Roman" w:hAnsi="Times New Roman" w:cs="Times New Roman"/>
          <w:sz w:val="28"/>
          <w:szCs w:val="28"/>
        </w:rPr>
        <w:t xml:space="preserve"> жилищно-</w:t>
      </w:r>
    </w:p>
    <w:p w:rsidR="00AC4255" w:rsidRPr="00F715E0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5E0">
        <w:rPr>
          <w:rFonts w:ascii="Times New Roman" w:eastAsia="Times New Roman" w:hAnsi="Times New Roman" w:cs="Times New Roman"/>
          <w:sz w:val="28"/>
          <w:szCs w:val="28"/>
        </w:rPr>
        <w:t xml:space="preserve">коммунальному хозяйству </w:t>
      </w:r>
      <w:r w:rsidR="00E45F56" w:rsidRPr="00F715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М.И. Москвин</w:t>
      </w: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16CE6" w:rsidRPr="00FE7A0A" w:rsidRDefault="00B16CE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C4255" w:rsidRPr="00FE7A0A" w:rsidRDefault="00AC4255" w:rsidP="00AC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E45F56" w:rsidRPr="00724ADA" w:rsidRDefault="00AC4255" w:rsidP="00E45F5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724ADA">
        <w:rPr>
          <w:rFonts w:ascii="Times New Roman" w:eastAsia="Times New Roman" w:hAnsi="Times New Roman" w:cs="Times New Roman"/>
          <w:sz w:val="16"/>
          <w:szCs w:val="16"/>
          <w:lang w:eastAsia="ru-RU"/>
        </w:rPr>
        <w:t>Байкова</w:t>
      </w:r>
      <w:proofErr w:type="spellEnd"/>
      <w:r w:rsidRPr="00724AD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Н.П.</w:t>
      </w:r>
    </w:p>
    <w:p w:rsidR="000617D8" w:rsidRPr="00FE7A0A" w:rsidRDefault="00B16CE6" w:rsidP="00E45F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539-49-77</w:t>
      </w:r>
      <w:r w:rsidR="000617D8" w:rsidRPr="00FE7A0A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br w:type="page"/>
      </w:r>
    </w:p>
    <w:p w:rsidR="00AC4255" w:rsidRPr="00724ADA" w:rsidRDefault="00AC4255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С.М. </w:t>
      </w:r>
      <w:proofErr w:type="spellStart"/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7F60" w:rsidRPr="00724ADA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724ADA">
        <w:rPr>
          <w:rFonts w:ascii="Times New Roman" w:hAnsi="Times New Roman" w:cs="Times New Roman"/>
          <w:sz w:val="28"/>
          <w:szCs w:val="28"/>
        </w:rPr>
        <w:t>»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4255" w:rsidRPr="00FE7A0A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:rsidR="00AC4255" w:rsidRPr="00FE7A0A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:rsidR="00AC4255" w:rsidRPr="00724ADA" w:rsidRDefault="00AC4255" w:rsidP="00724AD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AC4255" w:rsidRPr="00724ADA" w:rsidRDefault="00AC4255" w:rsidP="00724AD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7F60" w:rsidRPr="00724ADA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724ADA">
        <w:rPr>
          <w:rFonts w:ascii="Times New Roman" w:hAnsi="Times New Roman" w:cs="Times New Roman"/>
          <w:sz w:val="28"/>
          <w:szCs w:val="28"/>
        </w:rPr>
        <w:t xml:space="preserve">» 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DD7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л.;</w:t>
      </w:r>
    </w:p>
    <w:p w:rsidR="00AC4255" w:rsidRPr="00724ADA" w:rsidRDefault="00AC4255" w:rsidP="00724AD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распоряжения Правительства Ленинградской области об одобрении проекта областного закона</w:t>
      </w:r>
      <w:r w:rsidR="000617D8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1 л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724ADA" w:rsidRDefault="00AC4255" w:rsidP="00724AD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проекта областного закона </w:t>
      </w:r>
      <w:r w:rsidR="000311B1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724ADA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л.;</w:t>
      </w:r>
    </w:p>
    <w:p w:rsidR="00AC4255" w:rsidRPr="00724ADA" w:rsidRDefault="00AC4255" w:rsidP="00724AD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 w:rsidR="00DD7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л.;</w:t>
      </w:r>
    </w:p>
    <w:p w:rsidR="00205FB6" w:rsidRPr="00724ADA" w:rsidRDefault="00205FB6" w:rsidP="00724ADA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л;</w:t>
      </w:r>
    </w:p>
    <w:p w:rsidR="00205FB6" w:rsidRPr="00724ADA" w:rsidRDefault="00205FB6" w:rsidP="00724AD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на </w:t>
      </w:r>
      <w:r w:rsidR="000617D8"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Default="00AC4255" w:rsidP="00724AD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Справка о состоянии законодательства в данной сфере правового регулирования на </w:t>
      </w:r>
      <w:r w:rsidR="00650B50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205FB6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85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FE7A0A" w:rsidRDefault="00AC4255" w:rsidP="00724A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AC4255" w:rsidRPr="00FE7A0A" w:rsidRDefault="00AC4255" w:rsidP="00AC4255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AC4255" w:rsidRPr="00FE7A0A" w:rsidRDefault="00AC4255" w:rsidP="00AC42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851476" w:rsidRPr="00650982" w:rsidRDefault="00AC4255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 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А.Ю.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7D8"/>
    <w:rsid w:val="00066A90"/>
    <w:rsid w:val="00074F3C"/>
    <w:rsid w:val="000A585B"/>
    <w:rsid w:val="000E6ACE"/>
    <w:rsid w:val="001072EC"/>
    <w:rsid w:val="00132759"/>
    <w:rsid w:val="00137183"/>
    <w:rsid w:val="00142093"/>
    <w:rsid w:val="001A7913"/>
    <w:rsid w:val="001D73A1"/>
    <w:rsid w:val="001E4403"/>
    <w:rsid w:val="0020217A"/>
    <w:rsid w:val="00205FB6"/>
    <w:rsid w:val="00231F49"/>
    <w:rsid w:val="0024103D"/>
    <w:rsid w:val="0026560B"/>
    <w:rsid w:val="002830D8"/>
    <w:rsid w:val="00283F5F"/>
    <w:rsid w:val="00286B6E"/>
    <w:rsid w:val="00295E48"/>
    <w:rsid w:val="002B4C9A"/>
    <w:rsid w:val="002E124F"/>
    <w:rsid w:val="003070F3"/>
    <w:rsid w:val="0033484A"/>
    <w:rsid w:val="00336F35"/>
    <w:rsid w:val="00354F54"/>
    <w:rsid w:val="00385834"/>
    <w:rsid w:val="0038586A"/>
    <w:rsid w:val="00391342"/>
    <w:rsid w:val="003B5FCA"/>
    <w:rsid w:val="003C2B4C"/>
    <w:rsid w:val="003C745C"/>
    <w:rsid w:val="003D26A3"/>
    <w:rsid w:val="004152DB"/>
    <w:rsid w:val="00492C24"/>
    <w:rsid w:val="004C5C9E"/>
    <w:rsid w:val="004E246D"/>
    <w:rsid w:val="004F7FA0"/>
    <w:rsid w:val="00521553"/>
    <w:rsid w:val="00535CD7"/>
    <w:rsid w:val="0055272A"/>
    <w:rsid w:val="0055588B"/>
    <w:rsid w:val="00573BC9"/>
    <w:rsid w:val="0057422A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724ADA"/>
    <w:rsid w:val="007319AD"/>
    <w:rsid w:val="007402C4"/>
    <w:rsid w:val="007B32D6"/>
    <w:rsid w:val="007E70B1"/>
    <w:rsid w:val="007F39F5"/>
    <w:rsid w:val="00803919"/>
    <w:rsid w:val="0081119B"/>
    <w:rsid w:val="00814F70"/>
    <w:rsid w:val="00851476"/>
    <w:rsid w:val="0085625A"/>
    <w:rsid w:val="008D6E01"/>
    <w:rsid w:val="00901E43"/>
    <w:rsid w:val="0094488B"/>
    <w:rsid w:val="0095089E"/>
    <w:rsid w:val="00953B8C"/>
    <w:rsid w:val="00966786"/>
    <w:rsid w:val="009A3447"/>
    <w:rsid w:val="009C26A9"/>
    <w:rsid w:val="009D5BE0"/>
    <w:rsid w:val="009D64B9"/>
    <w:rsid w:val="00A02621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7552D"/>
    <w:rsid w:val="00B948A9"/>
    <w:rsid w:val="00BC4128"/>
    <w:rsid w:val="00BE5982"/>
    <w:rsid w:val="00C07DDD"/>
    <w:rsid w:val="00C41727"/>
    <w:rsid w:val="00C44D90"/>
    <w:rsid w:val="00C55F78"/>
    <w:rsid w:val="00C77F60"/>
    <w:rsid w:val="00CB59C7"/>
    <w:rsid w:val="00CC5D04"/>
    <w:rsid w:val="00CD0C45"/>
    <w:rsid w:val="00CD11CC"/>
    <w:rsid w:val="00CD314B"/>
    <w:rsid w:val="00CE4DFF"/>
    <w:rsid w:val="00CF7EFF"/>
    <w:rsid w:val="00D335B8"/>
    <w:rsid w:val="00D35529"/>
    <w:rsid w:val="00D82623"/>
    <w:rsid w:val="00D90F95"/>
    <w:rsid w:val="00D9178A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7897"/>
    <w:rsid w:val="00EA11BC"/>
    <w:rsid w:val="00EB5B45"/>
    <w:rsid w:val="00ED0360"/>
    <w:rsid w:val="00EE4D2F"/>
    <w:rsid w:val="00EF7F7D"/>
    <w:rsid w:val="00F408C4"/>
    <w:rsid w:val="00F41364"/>
    <w:rsid w:val="00F45B43"/>
    <w:rsid w:val="00F715E0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93AC84C40967A6D876E142018ABADAC3531744567F9566AB42E74142EABF180B59FE815BA965056EDE88F096BAB52294BC305A8E85F00Ax5o1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C7CAE17EF9DF78B1747C14EBFE1930F6866F305894EEC2B6DF839532590685F89239128B85BCF549604974B425489D75528104B3A42DD90R6S5J" TargetMode="External"/><Relationship Id="rId12" Type="http://schemas.openxmlformats.org/officeDocument/2006/relationships/hyperlink" Target="consultantplus://offline/ref=B8B7330C4FB5AFCF8B4F85F22A8F43037A0FB8AA45EDDC4A6681B70F5FB543AAAEA866ABA1395DA0C6CE46F00849D1A574F8CA894BL1P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4E032D62F775A20DAC09BD7A5CDF69AD5BEE1527113AF41C9E3B89C7B23690A6D0C30843AF77CB6DF59F31018F6FB22969525297A0209CV7U5L" TargetMode="External"/><Relationship Id="rId11" Type="http://schemas.openxmlformats.org/officeDocument/2006/relationships/hyperlink" Target="consultantplus://offline/ref=D393AC84C40967A6D876E142018ABADAC3531744567F9566AB42E74142EABF180B59FE815BA965056EDE88F096BAB52294BC305A8E85F00Ax5o1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393AC84C40967A6D876E142018ABADAC3531744567F9566AB42E74142EABF180B59FE815BA965056EDE88F096BAB52294BC305A8E85F00Ax5o1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93AC84C40967A6D876E142018ABADAC3531744567F9566AB42E74142EABF180B59FE815BA965056EDE88F096BAB52294BC305A8E85F00Ax5o1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Наталья Павловна Байкова</cp:lastModifiedBy>
  <cp:revision>9</cp:revision>
  <cp:lastPrinted>2019-10-15T07:56:00Z</cp:lastPrinted>
  <dcterms:created xsi:type="dcterms:W3CDTF">2020-04-16T11:44:00Z</dcterms:created>
  <dcterms:modified xsi:type="dcterms:W3CDTF">2020-04-20T08:01:00Z</dcterms:modified>
</cp:coreProperties>
</file>