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FB22B" w14:textId="77777777" w:rsidR="00B8102B" w:rsidRPr="00646261" w:rsidRDefault="00B8102B" w:rsidP="00D34989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Приложение</w:t>
      </w:r>
    </w:p>
    <w:p w14:paraId="60C2E7F9" w14:textId="77777777" w:rsidR="00B8102B" w:rsidRPr="00646261" w:rsidRDefault="00B8102B" w:rsidP="00D34989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к проекту Федерального закона</w:t>
      </w:r>
    </w:p>
    <w:p w14:paraId="304A18D2" w14:textId="69263ABB" w:rsidR="00B8102B" w:rsidRPr="00646261" w:rsidRDefault="00B8102B" w:rsidP="00D34989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«О внесении изменен</w:t>
      </w:r>
      <w:r w:rsidRPr="00D34989">
        <w:rPr>
          <w:color w:val="000000" w:themeColor="text1"/>
          <w:sz w:val="27"/>
          <w:szCs w:val="27"/>
        </w:rPr>
        <w:t>и</w:t>
      </w:r>
      <w:r w:rsidR="0075421A" w:rsidRPr="00D34989">
        <w:rPr>
          <w:color w:val="000000" w:themeColor="text1"/>
          <w:sz w:val="27"/>
          <w:szCs w:val="27"/>
        </w:rPr>
        <w:t>я</w:t>
      </w:r>
      <w:r w:rsidRPr="00D34989">
        <w:rPr>
          <w:color w:val="000000" w:themeColor="text1"/>
          <w:sz w:val="27"/>
          <w:szCs w:val="27"/>
        </w:rPr>
        <w:t xml:space="preserve"> </w:t>
      </w:r>
      <w:r w:rsidRPr="00646261">
        <w:rPr>
          <w:color w:val="000000" w:themeColor="text1"/>
          <w:sz w:val="27"/>
          <w:szCs w:val="27"/>
        </w:rPr>
        <w:t>в</w:t>
      </w:r>
      <w:r w:rsidR="00D34989">
        <w:rPr>
          <w:color w:val="000000" w:themeColor="text1"/>
          <w:sz w:val="27"/>
          <w:szCs w:val="27"/>
        </w:rPr>
        <w:t xml:space="preserve"> статью 109</w:t>
      </w:r>
    </w:p>
    <w:p w14:paraId="25A6F034" w14:textId="77777777" w:rsidR="00B8102B" w:rsidRPr="00646261" w:rsidRDefault="00B8102B" w:rsidP="00D34989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Уголовно-процессуального кодекса</w:t>
      </w:r>
    </w:p>
    <w:p w14:paraId="1059D269" w14:textId="77777777" w:rsidR="00B8102B" w:rsidRPr="00646261" w:rsidRDefault="00B8102B" w:rsidP="00D34989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Российской Федерации</w:t>
      </w:r>
    </w:p>
    <w:p w14:paraId="60E9BF9D" w14:textId="77777777" w:rsidR="0075421A" w:rsidRPr="00646261" w:rsidRDefault="0075421A" w:rsidP="00D34989">
      <w:pPr>
        <w:pStyle w:val="a3"/>
        <w:spacing w:before="0" w:beforeAutospacing="0" w:after="0" w:afterAutospacing="0"/>
        <w:jc w:val="center"/>
        <w:rPr>
          <w:color w:val="000000" w:themeColor="text1"/>
          <w:sz w:val="27"/>
          <w:szCs w:val="27"/>
        </w:rPr>
      </w:pPr>
    </w:p>
    <w:p w14:paraId="0268D017" w14:textId="77777777" w:rsidR="0075421A" w:rsidRDefault="0075421A" w:rsidP="00D34989">
      <w:pPr>
        <w:pStyle w:val="a3"/>
        <w:spacing w:before="0" w:beforeAutospacing="0" w:after="0" w:afterAutospacing="0"/>
        <w:jc w:val="center"/>
        <w:rPr>
          <w:color w:val="000000" w:themeColor="text1"/>
          <w:sz w:val="27"/>
          <w:szCs w:val="27"/>
        </w:rPr>
      </w:pPr>
    </w:p>
    <w:p w14:paraId="2896FADE" w14:textId="77777777" w:rsidR="00D34989" w:rsidRPr="00646261" w:rsidRDefault="00D34989" w:rsidP="00D34989">
      <w:pPr>
        <w:pStyle w:val="a3"/>
        <w:spacing w:before="0" w:beforeAutospacing="0" w:after="0" w:afterAutospacing="0"/>
        <w:jc w:val="center"/>
        <w:rPr>
          <w:color w:val="000000" w:themeColor="text1"/>
          <w:sz w:val="27"/>
          <w:szCs w:val="27"/>
        </w:rPr>
      </w:pPr>
    </w:p>
    <w:p w14:paraId="0A03C4F8" w14:textId="77777777" w:rsidR="0075421A" w:rsidRDefault="00B8102B" w:rsidP="00D34989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lang w:val="en-US"/>
        </w:rPr>
      </w:pPr>
      <w:r w:rsidRPr="00646261">
        <w:rPr>
          <w:b/>
          <w:color w:val="000000" w:themeColor="text1"/>
          <w:sz w:val="27"/>
          <w:szCs w:val="27"/>
        </w:rPr>
        <w:t>ФИНАНСОВО-ЭКОНОМИЧЕСКОЕ ОБОСНОВАНИЕ</w:t>
      </w:r>
    </w:p>
    <w:p w14:paraId="0E37584B" w14:textId="77777777" w:rsidR="007315C9" w:rsidRPr="007315C9" w:rsidRDefault="007315C9" w:rsidP="00D34989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lang w:val="en-US"/>
        </w:rPr>
      </w:pPr>
      <w:bookmarkStart w:id="0" w:name="_GoBack"/>
      <w:bookmarkEnd w:id="0"/>
    </w:p>
    <w:p w14:paraId="4DA823EE" w14:textId="77777777" w:rsidR="00B8102B" w:rsidRPr="00646261" w:rsidRDefault="00B8102B" w:rsidP="00D34989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к проекту федерального закона</w:t>
      </w:r>
    </w:p>
    <w:p w14:paraId="46773705" w14:textId="637E1903" w:rsidR="00B8102B" w:rsidRPr="00D34989" w:rsidRDefault="00B8102B" w:rsidP="00D34989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b/>
          <w:color w:val="000000" w:themeColor="text1"/>
          <w:sz w:val="27"/>
          <w:szCs w:val="27"/>
        </w:rPr>
        <w:t xml:space="preserve"> в стать</w:t>
      </w:r>
      <w:r w:rsidR="00D34989">
        <w:rPr>
          <w:b/>
          <w:color w:val="000000" w:themeColor="text1"/>
          <w:sz w:val="27"/>
          <w:szCs w:val="27"/>
        </w:rPr>
        <w:t>ю 109</w:t>
      </w:r>
      <w:r w:rsidRPr="00646261">
        <w:rPr>
          <w:b/>
          <w:color w:val="000000" w:themeColor="text1"/>
          <w:sz w:val="27"/>
          <w:szCs w:val="27"/>
        </w:rPr>
        <w:t xml:space="preserve"> Уголовно-процессуального кодекса Российской Федерации</w:t>
      </w:r>
      <w:r w:rsidR="00D34989">
        <w:rPr>
          <w:b/>
          <w:color w:val="000000" w:themeColor="text1"/>
          <w:sz w:val="27"/>
          <w:szCs w:val="27"/>
        </w:rPr>
        <w:t>»</w:t>
      </w:r>
    </w:p>
    <w:p w14:paraId="1B46D46F" w14:textId="77777777" w:rsidR="00D34989" w:rsidRDefault="00D34989" w:rsidP="00D34989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</w:rPr>
      </w:pPr>
    </w:p>
    <w:p w14:paraId="4322E8B2" w14:textId="77777777" w:rsidR="00D34989" w:rsidRPr="00D34989" w:rsidRDefault="00D34989" w:rsidP="00D34989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</w:rPr>
      </w:pPr>
    </w:p>
    <w:p w14:paraId="66869601" w14:textId="420EAC2B" w:rsidR="00B8102B" w:rsidRPr="00646261" w:rsidRDefault="00B8102B" w:rsidP="00D34989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Принятие Федерального закона 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="00D34989">
        <w:rPr>
          <w:color w:val="000000" w:themeColor="text1"/>
          <w:sz w:val="27"/>
          <w:szCs w:val="27"/>
        </w:rPr>
        <w:t xml:space="preserve"> в статью 109</w:t>
      </w:r>
      <w:r w:rsidRPr="00646261">
        <w:rPr>
          <w:color w:val="000000" w:themeColor="text1"/>
          <w:sz w:val="27"/>
          <w:szCs w:val="27"/>
        </w:rPr>
        <w:t xml:space="preserve"> Уголовно-процессуального кодекса Российской Федерации» не потребует дополнительных расходов из средств </w:t>
      </w:r>
      <w:r w:rsidR="0075421A" w:rsidRPr="00646261">
        <w:rPr>
          <w:color w:val="000000" w:themeColor="text1"/>
          <w:sz w:val="27"/>
          <w:szCs w:val="27"/>
        </w:rPr>
        <w:t>ф</w:t>
      </w:r>
      <w:r w:rsidRPr="00646261">
        <w:rPr>
          <w:color w:val="000000" w:themeColor="text1"/>
          <w:sz w:val="27"/>
          <w:szCs w:val="27"/>
        </w:rPr>
        <w:t>едерального бюджета.</w:t>
      </w:r>
    </w:p>
    <w:p w14:paraId="4E0B5979" w14:textId="77777777" w:rsidR="00D34989" w:rsidRPr="007315C9" w:rsidRDefault="00D34989" w:rsidP="00D34989">
      <w:pPr>
        <w:pStyle w:val="a3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</w:p>
    <w:p w14:paraId="247444E2" w14:textId="77777777" w:rsidR="00D34989" w:rsidRPr="007315C9" w:rsidRDefault="00D34989" w:rsidP="00D34989">
      <w:pPr>
        <w:pStyle w:val="a3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</w:p>
    <w:p w14:paraId="1B836859" w14:textId="77777777" w:rsidR="00D34989" w:rsidRPr="007315C9" w:rsidRDefault="00D34989" w:rsidP="00D34989">
      <w:pPr>
        <w:pStyle w:val="a3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</w:p>
    <w:p w14:paraId="238ABED0" w14:textId="77777777" w:rsidR="00B8102B" w:rsidRPr="00646261" w:rsidRDefault="00B8102B" w:rsidP="00D34989">
      <w:pPr>
        <w:pStyle w:val="a3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Председатель</w:t>
      </w:r>
    </w:p>
    <w:p w14:paraId="1CC70689" w14:textId="77777777" w:rsidR="00B8102B" w:rsidRPr="00646261" w:rsidRDefault="00B8102B" w:rsidP="00D34989">
      <w:pPr>
        <w:pStyle w:val="a3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Законодательного собрания</w:t>
      </w:r>
    </w:p>
    <w:p w14:paraId="1A526880" w14:textId="77777777" w:rsidR="00B8102B" w:rsidRPr="00646261" w:rsidRDefault="00B8102B" w:rsidP="00D34989">
      <w:pPr>
        <w:pStyle w:val="a3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Ленинградской области </w:t>
      </w:r>
      <w:r w:rsidR="00A16EE8" w:rsidRPr="00646261">
        <w:rPr>
          <w:color w:val="000000" w:themeColor="text1"/>
          <w:sz w:val="27"/>
          <w:szCs w:val="27"/>
        </w:rPr>
        <w:t xml:space="preserve">                                                                        </w:t>
      </w:r>
      <w:r w:rsidRPr="00646261">
        <w:rPr>
          <w:color w:val="000000" w:themeColor="text1"/>
          <w:sz w:val="27"/>
          <w:szCs w:val="27"/>
        </w:rPr>
        <w:t xml:space="preserve">С. </w:t>
      </w:r>
      <w:proofErr w:type="spellStart"/>
      <w:r w:rsidRPr="00646261">
        <w:rPr>
          <w:color w:val="000000" w:themeColor="text1"/>
          <w:sz w:val="27"/>
          <w:szCs w:val="27"/>
        </w:rPr>
        <w:t>Бебенин</w:t>
      </w:r>
      <w:proofErr w:type="spellEnd"/>
    </w:p>
    <w:p w14:paraId="667FA8DA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4A7D8F6F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4DF45FCD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330C2A71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74C50B43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464DFDDA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39107F6B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48F502F0" w14:textId="77777777" w:rsidR="00A16EE8" w:rsidRPr="00646261" w:rsidRDefault="00A16EE8" w:rsidP="00D34989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7A7E8D92" w14:textId="77777777" w:rsidR="00B8102B" w:rsidRPr="00646261" w:rsidRDefault="00B8102B" w:rsidP="00A16EE8">
      <w:pPr>
        <w:pStyle w:val="a3"/>
        <w:jc w:val="both"/>
        <w:rPr>
          <w:color w:val="000000" w:themeColor="text1"/>
          <w:sz w:val="27"/>
          <w:szCs w:val="27"/>
        </w:rPr>
      </w:pPr>
    </w:p>
    <w:sectPr w:rsidR="00B8102B" w:rsidRPr="00646261" w:rsidSect="006462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2B"/>
    <w:rsid w:val="00032410"/>
    <w:rsid w:val="00174DEA"/>
    <w:rsid w:val="00263CA6"/>
    <w:rsid w:val="00457F4C"/>
    <w:rsid w:val="00465A09"/>
    <w:rsid w:val="005010A7"/>
    <w:rsid w:val="00642124"/>
    <w:rsid w:val="00646261"/>
    <w:rsid w:val="0070379E"/>
    <w:rsid w:val="007315C9"/>
    <w:rsid w:val="0075421A"/>
    <w:rsid w:val="007C23D2"/>
    <w:rsid w:val="00912BD8"/>
    <w:rsid w:val="00936B6A"/>
    <w:rsid w:val="0098445D"/>
    <w:rsid w:val="009A3781"/>
    <w:rsid w:val="00A16EE8"/>
    <w:rsid w:val="00A96F7E"/>
    <w:rsid w:val="00AB3C7D"/>
    <w:rsid w:val="00B8102B"/>
    <w:rsid w:val="00C276D4"/>
    <w:rsid w:val="00D05E2F"/>
    <w:rsid w:val="00D34989"/>
    <w:rsid w:val="00E01DB2"/>
    <w:rsid w:val="00E329AC"/>
    <w:rsid w:val="00E71022"/>
    <w:rsid w:val="00ED3BAE"/>
    <w:rsid w:val="00EE0270"/>
    <w:rsid w:val="00F5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F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636</CharactersWithSpaces>
  <SharedDoc>false</SharedDoc>
  <HLinks>
    <vt:vector size="18" baseType="variant"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consultantplus://offline/ref=5E2783DC66BBADBB14E96C62865066B2C572130159922567F70E7679F8B70164F400C77D43F907BFC6051FEC5E43DD2712A84907AE78D2CBfD31I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consultantplus://offline/ref=15D063591414C27952A4CD77CA1085282CA7B39126CAA399EFD955228C186E22802A0EA51D1095F1FDFD8CE1F4185C658BAB27F1FE50BF8By6D9O</vt:lpwstr>
      </vt:variant>
      <vt:variant>
        <vt:lpwstr/>
      </vt:variant>
      <vt:variant>
        <vt:i4>7143525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consultantplus://offline/ref=15D063591414C27952A4D266DF1085282CADB695289BF49BBE8C5B2784482632CE6F03A4191593FBAAA79CE5BD4F57798DB739F1E050yBDFO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s</cp:lastModifiedBy>
  <cp:revision>6</cp:revision>
  <cp:lastPrinted>2020-03-12T15:10:00Z</cp:lastPrinted>
  <dcterms:created xsi:type="dcterms:W3CDTF">2020-03-12T15:03:00Z</dcterms:created>
  <dcterms:modified xsi:type="dcterms:W3CDTF">2020-06-01T07:35:00Z</dcterms:modified>
</cp:coreProperties>
</file>