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>
        <w:rPr>
          <w:b/>
          <w:bCs/>
          <w:sz w:val="26"/>
          <w:szCs w:val="26"/>
        </w:rPr>
        <w:t>20</w:t>
      </w:r>
      <w:r w:rsidR="00F51F19"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год и на плановый период 20</w:t>
      </w:r>
      <w:r w:rsidR="00C418AA">
        <w:rPr>
          <w:b/>
          <w:bCs/>
          <w:sz w:val="26"/>
          <w:szCs w:val="26"/>
        </w:rPr>
        <w:t>21</w:t>
      </w:r>
      <w:r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и 20</w:t>
      </w:r>
      <w:r w:rsidR="001670FD">
        <w:rPr>
          <w:b/>
          <w:bCs/>
          <w:sz w:val="26"/>
          <w:szCs w:val="26"/>
        </w:rPr>
        <w:t>2</w:t>
      </w:r>
      <w:r w:rsidR="00C418AA">
        <w:rPr>
          <w:b/>
          <w:bCs/>
          <w:sz w:val="26"/>
          <w:szCs w:val="26"/>
        </w:rPr>
        <w:t>2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70706D" w:rsidRPr="004613D6" w:rsidRDefault="0070706D" w:rsidP="00CA25B1">
      <w:pPr>
        <w:ind w:firstLine="540"/>
        <w:jc w:val="both"/>
        <w:rPr>
          <w:b/>
          <w:bCs/>
          <w:sz w:val="26"/>
          <w:szCs w:val="26"/>
        </w:rPr>
      </w:pPr>
    </w:p>
    <w:p w:rsidR="00CA25B1" w:rsidRDefault="00CA25B1" w:rsidP="0070706D">
      <w:pPr>
        <w:ind w:firstLine="567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C418AA">
        <w:rPr>
          <w:sz w:val="26"/>
          <w:szCs w:val="26"/>
        </w:rPr>
        <w:t>19</w:t>
      </w:r>
      <w:r w:rsidRPr="004613D6">
        <w:rPr>
          <w:sz w:val="26"/>
          <w:szCs w:val="26"/>
        </w:rPr>
        <w:t xml:space="preserve"> декабря 201</w:t>
      </w:r>
      <w:r w:rsidR="00C418AA">
        <w:rPr>
          <w:sz w:val="26"/>
          <w:szCs w:val="26"/>
        </w:rPr>
        <w:t>9</w:t>
      </w:r>
      <w:r w:rsidRPr="004613D6">
        <w:rPr>
          <w:sz w:val="26"/>
          <w:szCs w:val="26"/>
        </w:rPr>
        <w:t xml:space="preserve"> года № </w:t>
      </w:r>
      <w:r w:rsidR="00C418AA">
        <w:rPr>
          <w:sz w:val="26"/>
          <w:szCs w:val="26"/>
        </w:rPr>
        <w:t>98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</w:t>
      </w:r>
      <w:r w:rsidR="00C418AA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год и на плановый период 20</w:t>
      </w:r>
      <w:r w:rsidR="00C418AA">
        <w:rPr>
          <w:sz w:val="26"/>
          <w:szCs w:val="26"/>
        </w:rPr>
        <w:t>21</w:t>
      </w:r>
      <w:r w:rsidRPr="004613D6">
        <w:rPr>
          <w:sz w:val="26"/>
          <w:szCs w:val="26"/>
        </w:rPr>
        <w:t xml:space="preserve"> и 20</w:t>
      </w:r>
      <w:r w:rsidR="001670FD">
        <w:rPr>
          <w:sz w:val="26"/>
          <w:szCs w:val="26"/>
        </w:rPr>
        <w:t>2</w:t>
      </w:r>
      <w:r w:rsidR="00C418AA">
        <w:rPr>
          <w:sz w:val="26"/>
          <w:szCs w:val="26"/>
        </w:rPr>
        <w:t>2</w:t>
      </w:r>
      <w:r w:rsidRPr="004613D6">
        <w:rPr>
          <w:sz w:val="26"/>
          <w:szCs w:val="26"/>
        </w:rPr>
        <w:t xml:space="preserve"> годов» следующие изменения:</w:t>
      </w:r>
    </w:p>
    <w:p w:rsidR="0098071F" w:rsidRDefault="0098071F" w:rsidP="00CA25B1">
      <w:pPr>
        <w:ind w:firstLine="720"/>
        <w:jc w:val="both"/>
        <w:rPr>
          <w:sz w:val="26"/>
          <w:szCs w:val="26"/>
        </w:rPr>
      </w:pPr>
    </w:p>
    <w:p w:rsidR="00CC33D6" w:rsidRPr="008A30C0" w:rsidRDefault="00CC33D6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0" w:name="_GoBack"/>
      <w:bookmarkEnd w:id="0"/>
      <w:r w:rsidRPr="008A30C0">
        <w:rPr>
          <w:sz w:val="26"/>
          <w:szCs w:val="26"/>
        </w:rPr>
        <w:t>статью 1 изложить в следующей редакции:</w:t>
      </w:r>
    </w:p>
    <w:p w:rsidR="009926B0" w:rsidRPr="008A30C0" w:rsidRDefault="00CC33D6" w:rsidP="009926B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8A30C0">
        <w:rPr>
          <w:sz w:val="26"/>
          <w:szCs w:val="26"/>
        </w:rPr>
        <w:t>«</w:t>
      </w:r>
      <w:r w:rsidR="009926B0" w:rsidRPr="008A30C0">
        <w:rPr>
          <w:b/>
          <w:sz w:val="26"/>
          <w:szCs w:val="26"/>
        </w:rPr>
        <w:t>Статья 1. Основные характеристики бюджета Территориального фонда обязательного медицинского страхования Лен</w:t>
      </w:r>
      <w:r w:rsidR="009926B0" w:rsidRPr="008A30C0">
        <w:rPr>
          <w:b/>
          <w:sz w:val="26"/>
          <w:szCs w:val="26"/>
        </w:rPr>
        <w:t xml:space="preserve">инградской области на 2020 год </w:t>
      </w:r>
      <w:r w:rsidR="009926B0" w:rsidRPr="008A30C0">
        <w:rPr>
          <w:b/>
          <w:sz w:val="26"/>
          <w:szCs w:val="26"/>
        </w:rPr>
        <w:t>и на плановый период 2021 и 2022 годов</w:t>
      </w:r>
    </w:p>
    <w:p w:rsidR="009926B0" w:rsidRPr="008A30C0" w:rsidRDefault="009926B0" w:rsidP="00CC33D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C33D6" w:rsidRPr="008A30C0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A30C0">
        <w:rPr>
          <w:rFonts w:eastAsiaTheme="minorHAnsi"/>
          <w:sz w:val="26"/>
          <w:szCs w:val="26"/>
          <w:lang w:eastAsia="en-US"/>
        </w:rPr>
        <w:t xml:space="preserve">1. Утвердить основные характеристики бюджета Территориального фонда обязательного медицинского страхования Ленинградской области (далее – Фонд) </w:t>
      </w:r>
      <w:r w:rsidRPr="008A30C0">
        <w:rPr>
          <w:rFonts w:eastAsiaTheme="minorHAnsi"/>
          <w:sz w:val="26"/>
          <w:szCs w:val="26"/>
          <w:lang w:eastAsia="en-US"/>
        </w:rPr>
        <w:br/>
        <w:t>на 20</w:t>
      </w:r>
      <w:r w:rsidR="00C418AA" w:rsidRPr="008A30C0">
        <w:rPr>
          <w:rFonts w:eastAsiaTheme="minorHAnsi"/>
          <w:sz w:val="26"/>
          <w:szCs w:val="26"/>
          <w:lang w:eastAsia="en-US"/>
        </w:rPr>
        <w:t>20</w:t>
      </w:r>
      <w:r w:rsidRPr="008A30C0">
        <w:rPr>
          <w:rFonts w:eastAsiaTheme="minorHAnsi"/>
          <w:sz w:val="26"/>
          <w:szCs w:val="26"/>
          <w:lang w:eastAsia="en-US"/>
        </w:rPr>
        <w:t xml:space="preserve"> год:</w:t>
      </w:r>
    </w:p>
    <w:p w:rsidR="00CC33D6" w:rsidRPr="008A30C0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A30C0">
        <w:rPr>
          <w:rFonts w:eastAsiaTheme="minorHAnsi"/>
          <w:sz w:val="26"/>
          <w:szCs w:val="26"/>
          <w:lang w:eastAsia="en-US"/>
        </w:rPr>
        <w:t xml:space="preserve">1) общий объем доходов бюджета Фонда в сумме </w:t>
      </w:r>
      <w:r w:rsidR="009C29CF" w:rsidRPr="008A30C0">
        <w:rPr>
          <w:rFonts w:eastAsiaTheme="minorHAnsi"/>
          <w:sz w:val="26"/>
          <w:szCs w:val="26"/>
          <w:lang w:eastAsia="en-US"/>
        </w:rPr>
        <w:t>29 </w:t>
      </w:r>
      <w:r w:rsidR="00107936" w:rsidRPr="008A30C0">
        <w:rPr>
          <w:rFonts w:eastAsiaTheme="minorHAnsi"/>
          <w:sz w:val="26"/>
          <w:szCs w:val="26"/>
          <w:lang w:eastAsia="en-US"/>
        </w:rPr>
        <w:t>580 393,7</w:t>
      </w:r>
      <w:r w:rsidRPr="008A30C0">
        <w:rPr>
          <w:rFonts w:eastAsiaTheme="minorHAnsi"/>
          <w:sz w:val="26"/>
          <w:szCs w:val="26"/>
          <w:lang w:eastAsia="en-US"/>
        </w:rPr>
        <w:t xml:space="preserve"> тыс. руб., в том числе за счет межбюджетных трансфертов, получаемых из других бюджетов, в сумме </w:t>
      </w:r>
      <w:r w:rsidR="000F20EF" w:rsidRPr="008A30C0">
        <w:rPr>
          <w:rFonts w:eastAsiaTheme="minorHAnsi"/>
          <w:sz w:val="26"/>
          <w:szCs w:val="26"/>
          <w:lang w:eastAsia="en-US"/>
        </w:rPr>
        <w:t>29 </w:t>
      </w:r>
      <w:r w:rsidR="008A50FC" w:rsidRPr="008A30C0">
        <w:rPr>
          <w:rFonts w:eastAsiaTheme="minorHAnsi"/>
          <w:sz w:val="26"/>
          <w:szCs w:val="26"/>
          <w:lang w:eastAsia="en-US"/>
        </w:rPr>
        <w:t>464</w:t>
      </w:r>
      <w:r w:rsidR="000F20EF" w:rsidRPr="008A30C0">
        <w:rPr>
          <w:rFonts w:eastAsiaTheme="minorHAnsi"/>
          <w:sz w:val="26"/>
          <w:szCs w:val="26"/>
          <w:lang w:eastAsia="en-US"/>
        </w:rPr>
        <w:t> </w:t>
      </w:r>
      <w:r w:rsidR="008A50FC" w:rsidRPr="008A30C0">
        <w:rPr>
          <w:rFonts w:eastAsiaTheme="minorHAnsi"/>
          <w:sz w:val="26"/>
          <w:szCs w:val="26"/>
          <w:lang w:eastAsia="en-US"/>
        </w:rPr>
        <w:t>676</w:t>
      </w:r>
      <w:r w:rsidR="000F20EF" w:rsidRPr="008A30C0">
        <w:rPr>
          <w:rFonts w:eastAsiaTheme="minorHAnsi"/>
          <w:sz w:val="26"/>
          <w:szCs w:val="26"/>
          <w:lang w:eastAsia="en-US"/>
        </w:rPr>
        <w:t>,</w:t>
      </w:r>
      <w:r w:rsidR="008A50FC" w:rsidRPr="008A30C0">
        <w:rPr>
          <w:rFonts w:eastAsiaTheme="minorHAnsi"/>
          <w:sz w:val="26"/>
          <w:szCs w:val="26"/>
          <w:lang w:eastAsia="en-US"/>
        </w:rPr>
        <w:t>7</w:t>
      </w:r>
      <w:r w:rsidRPr="008A30C0">
        <w:rPr>
          <w:rFonts w:eastAsiaTheme="minorHAnsi"/>
          <w:sz w:val="26"/>
          <w:szCs w:val="26"/>
          <w:lang w:eastAsia="en-US"/>
        </w:rPr>
        <w:t xml:space="preserve"> тыс. руб.;</w:t>
      </w:r>
    </w:p>
    <w:p w:rsidR="00CC33D6" w:rsidRPr="008A30C0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A30C0">
        <w:rPr>
          <w:rFonts w:eastAsiaTheme="minorHAnsi"/>
          <w:sz w:val="26"/>
          <w:szCs w:val="26"/>
          <w:lang w:eastAsia="en-US"/>
        </w:rPr>
        <w:t xml:space="preserve">2) общий объем расходов бюджета Фонда в сумме </w:t>
      </w:r>
      <w:r w:rsidR="00FE6088" w:rsidRPr="008A30C0">
        <w:rPr>
          <w:rFonts w:eastAsiaTheme="minorHAnsi"/>
          <w:sz w:val="26"/>
          <w:szCs w:val="26"/>
          <w:lang w:eastAsia="en-US"/>
        </w:rPr>
        <w:t>29 </w:t>
      </w:r>
      <w:r w:rsidR="00107936" w:rsidRPr="008A30C0">
        <w:rPr>
          <w:rFonts w:eastAsiaTheme="minorHAnsi"/>
          <w:sz w:val="26"/>
          <w:szCs w:val="26"/>
          <w:lang w:eastAsia="en-US"/>
        </w:rPr>
        <w:t>81</w:t>
      </w:r>
      <w:r w:rsidR="006302A0" w:rsidRPr="008A30C0">
        <w:rPr>
          <w:rFonts w:eastAsiaTheme="minorHAnsi"/>
          <w:sz w:val="26"/>
          <w:szCs w:val="26"/>
          <w:lang w:eastAsia="en-US"/>
        </w:rPr>
        <w:t>2</w:t>
      </w:r>
      <w:r w:rsidR="0034669C" w:rsidRPr="008A30C0">
        <w:rPr>
          <w:rFonts w:eastAsiaTheme="minorHAnsi"/>
          <w:sz w:val="26"/>
          <w:szCs w:val="26"/>
          <w:lang w:eastAsia="en-US"/>
        </w:rPr>
        <w:t> </w:t>
      </w:r>
      <w:r w:rsidR="006302A0" w:rsidRPr="008A30C0">
        <w:rPr>
          <w:rFonts w:eastAsiaTheme="minorHAnsi"/>
          <w:sz w:val="26"/>
          <w:szCs w:val="26"/>
          <w:lang w:eastAsia="en-US"/>
        </w:rPr>
        <w:t>388</w:t>
      </w:r>
      <w:r w:rsidR="0034669C" w:rsidRPr="008A30C0">
        <w:rPr>
          <w:rFonts w:eastAsiaTheme="minorHAnsi"/>
          <w:sz w:val="26"/>
          <w:szCs w:val="26"/>
          <w:lang w:eastAsia="en-US"/>
        </w:rPr>
        <w:t>,</w:t>
      </w:r>
      <w:r w:rsidR="006302A0" w:rsidRPr="008A30C0">
        <w:rPr>
          <w:rFonts w:eastAsiaTheme="minorHAnsi"/>
          <w:sz w:val="26"/>
          <w:szCs w:val="26"/>
          <w:lang w:eastAsia="en-US"/>
        </w:rPr>
        <w:t>2</w:t>
      </w:r>
      <w:r w:rsidRPr="008A30C0">
        <w:rPr>
          <w:rFonts w:eastAsiaTheme="minorHAnsi"/>
          <w:sz w:val="26"/>
          <w:szCs w:val="26"/>
          <w:lang w:eastAsia="en-US"/>
        </w:rPr>
        <w:t xml:space="preserve"> тыс. руб.;</w:t>
      </w:r>
    </w:p>
    <w:p w:rsidR="009132A3" w:rsidRPr="008A30C0" w:rsidRDefault="00CC33D6" w:rsidP="0034669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A30C0">
        <w:rPr>
          <w:rFonts w:eastAsiaTheme="minorHAnsi"/>
          <w:sz w:val="26"/>
          <w:szCs w:val="26"/>
          <w:lang w:eastAsia="en-US"/>
        </w:rPr>
        <w:t xml:space="preserve">3) </w:t>
      </w:r>
      <w:r w:rsidRPr="008A30C0">
        <w:rPr>
          <w:sz w:val="26"/>
          <w:szCs w:val="26"/>
        </w:rPr>
        <w:t xml:space="preserve">дефицит бюджета Фонда в сумме </w:t>
      </w:r>
      <w:r w:rsidR="00FE6088" w:rsidRPr="008A30C0">
        <w:rPr>
          <w:sz w:val="26"/>
          <w:szCs w:val="26"/>
        </w:rPr>
        <w:t>231 </w:t>
      </w:r>
      <w:r w:rsidR="006302A0" w:rsidRPr="008A30C0">
        <w:rPr>
          <w:sz w:val="26"/>
          <w:szCs w:val="26"/>
        </w:rPr>
        <w:t>994,5</w:t>
      </w:r>
      <w:r w:rsidRPr="008A30C0">
        <w:rPr>
          <w:sz w:val="26"/>
          <w:szCs w:val="26"/>
        </w:rPr>
        <w:t xml:space="preserve"> тысячи рублей.</w:t>
      </w:r>
      <w:r w:rsidR="009132A3" w:rsidRPr="008A30C0">
        <w:rPr>
          <w:sz w:val="26"/>
          <w:szCs w:val="26"/>
        </w:rPr>
        <w:t xml:space="preserve"> </w:t>
      </w:r>
    </w:p>
    <w:p w:rsidR="009132A3" w:rsidRPr="008A30C0" w:rsidRDefault="009132A3" w:rsidP="0034669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2. Утвердить основные характеристики бюджета Фонда на плановый период 202</w:t>
      </w:r>
      <w:r w:rsidR="00782282" w:rsidRPr="008A30C0">
        <w:rPr>
          <w:sz w:val="26"/>
          <w:szCs w:val="26"/>
        </w:rPr>
        <w:t>1 и 2022</w:t>
      </w:r>
      <w:r w:rsidRPr="008A30C0">
        <w:rPr>
          <w:sz w:val="26"/>
          <w:szCs w:val="26"/>
        </w:rPr>
        <w:t xml:space="preserve"> годов:</w:t>
      </w:r>
    </w:p>
    <w:p w:rsidR="003B66EA" w:rsidRPr="008A30C0" w:rsidRDefault="009132A3" w:rsidP="003466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A30C0">
        <w:rPr>
          <w:rFonts w:eastAsiaTheme="minorHAnsi"/>
          <w:sz w:val="26"/>
          <w:szCs w:val="26"/>
          <w:lang w:eastAsia="en-US"/>
        </w:rPr>
        <w:t>1) общий объем доходов бюджета Фонда на 202</w:t>
      </w:r>
      <w:r w:rsidR="00782282" w:rsidRPr="008A30C0">
        <w:rPr>
          <w:rFonts w:eastAsiaTheme="minorHAnsi"/>
          <w:sz w:val="26"/>
          <w:szCs w:val="26"/>
          <w:lang w:eastAsia="en-US"/>
        </w:rPr>
        <w:t>1</w:t>
      </w:r>
      <w:r w:rsidRPr="008A30C0">
        <w:rPr>
          <w:rFonts w:eastAsiaTheme="minorHAnsi"/>
          <w:sz w:val="26"/>
          <w:szCs w:val="26"/>
          <w:lang w:eastAsia="en-US"/>
        </w:rPr>
        <w:t xml:space="preserve"> год в сумме </w:t>
      </w:r>
      <w:r w:rsidR="00782282" w:rsidRPr="008A30C0">
        <w:rPr>
          <w:rFonts w:eastAsiaTheme="minorHAnsi"/>
          <w:sz w:val="26"/>
          <w:szCs w:val="26"/>
          <w:lang w:eastAsia="en-US"/>
        </w:rPr>
        <w:t>29</w:t>
      </w:r>
      <w:r w:rsidR="003B66EA" w:rsidRPr="008A30C0">
        <w:rPr>
          <w:rFonts w:eastAsiaTheme="minorHAnsi"/>
          <w:sz w:val="26"/>
          <w:szCs w:val="26"/>
          <w:lang w:eastAsia="en-US"/>
        </w:rPr>
        <w:t> 6</w:t>
      </w:r>
      <w:r w:rsidR="00782282" w:rsidRPr="008A30C0">
        <w:rPr>
          <w:rFonts w:eastAsiaTheme="minorHAnsi"/>
          <w:sz w:val="26"/>
          <w:szCs w:val="26"/>
          <w:lang w:eastAsia="en-US"/>
        </w:rPr>
        <w:t>48 592,8</w:t>
      </w:r>
      <w:r w:rsidR="003B66EA" w:rsidRPr="008A30C0">
        <w:rPr>
          <w:rFonts w:eastAsiaTheme="minorHAnsi"/>
          <w:sz w:val="26"/>
          <w:szCs w:val="26"/>
          <w:lang w:eastAsia="en-US"/>
        </w:rPr>
        <w:t xml:space="preserve"> </w:t>
      </w:r>
      <w:r w:rsidRPr="008A30C0">
        <w:rPr>
          <w:rFonts w:eastAsiaTheme="minorHAnsi"/>
          <w:sz w:val="26"/>
          <w:szCs w:val="26"/>
          <w:lang w:eastAsia="en-US"/>
        </w:rPr>
        <w:t xml:space="preserve">тысячи рублей, в том числе за счет межбюджетных трансфертов, получаемых из других бюджетов, в сумме </w:t>
      </w:r>
      <w:r w:rsidR="003B66EA" w:rsidRPr="008A30C0">
        <w:rPr>
          <w:rFonts w:eastAsiaTheme="minorHAnsi"/>
          <w:sz w:val="26"/>
          <w:szCs w:val="26"/>
          <w:lang w:eastAsia="en-US"/>
        </w:rPr>
        <w:t>2</w:t>
      </w:r>
      <w:r w:rsidR="00003F30" w:rsidRPr="008A30C0">
        <w:rPr>
          <w:rFonts w:eastAsiaTheme="minorHAnsi"/>
          <w:sz w:val="26"/>
          <w:szCs w:val="26"/>
          <w:lang w:eastAsia="en-US"/>
        </w:rPr>
        <w:t>9 532 875,8</w:t>
      </w:r>
      <w:r w:rsidRPr="008A30C0">
        <w:rPr>
          <w:rFonts w:eastAsiaTheme="minorHAnsi"/>
          <w:sz w:val="26"/>
          <w:szCs w:val="26"/>
          <w:lang w:eastAsia="en-US"/>
        </w:rPr>
        <w:t xml:space="preserve"> тысячи рублей, и на 202</w:t>
      </w:r>
      <w:r w:rsidR="00003F30" w:rsidRPr="008A30C0">
        <w:rPr>
          <w:rFonts w:eastAsiaTheme="minorHAnsi"/>
          <w:sz w:val="26"/>
          <w:szCs w:val="26"/>
          <w:lang w:eastAsia="en-US"/>
        </w:rPr>
        <w:t>2</w:t>
      </w:r>
      <w:r w:rsidRPr="008A30C0">
        <w:rPr>
          <w:rFonts w:eastAsiaTheme="minorHAnsi"/>
          <w:sz w:val="26"/>
          <w:szCs w:val="26"/>
          <w:lang w:eastAsia="en-US"/>
        </w:rPr>
        <w:t xml:space="preserve"> год в сумме </w:t>
      </w:r>
      <w:r w:rsidR="00003F30" w:rsidRPr="008A30C0">
        <w:rPr>
          <w:rFonts w:eastAsiaTheme="minorHAnsi"/>
          <w:sz w:val="26"/>
          <w:szCs w:val="26"/>
          <w:lang w:eastAsia="en-US"/>
        </w:rPr>
        <w:t>30 816 146,2</w:t>
      </w:r>
      <w:r w:rsidRPr="008A30C0">
        <w:rPr>
          <w:rFonts w:eastAsiaTheme="minorHAnsi"/>
          <w:sz w:val="26"/>
          <w:szCs w:val="26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003F30" w:rsidRPr="008A30C0">
        <w:rPr>
          <w:rFonts w:eastAsiaTheme="minorHAnsi"/>
          <w:sz w:val="26"/>
          <w:szCs w:val="26"/>
          <w:lang w:eastAsia="en-US"/>
        </w:rPr>
        <w:t>30 700 429,2</w:t>
      </w:r>
      <w:r w:rsidRPr="008A30C0">
        <w:rPr>
          <w:rFonts w:eastAsiaTheme="minorHAnsi"/>
          <w:sz w:val="26"/>
          <w:szCs w:val="26"/>
          <w:lang w:eastAsia="en-US"/>
        </w:rPr>
        <w:t xml:space="preserve"> тысячи рублей;</w:t>
      </w:r>
    </w:p>
    <w:p w:rsidR="00CC33D6" w:rsidRPr="008A30C0" w:rsidRDefault="003B66EA" w:rsidP="003466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A30C0">
        <w:rPr>
          <w:rFonts w:eastAsiaTheme="minorHAnsi"/>
          <w:sz w:val="26"/>
          <w:szCs w:val="26"/>
          <w:lang w:eastAsia="en-US"/>
        </w:rPr>
        <w:t>2) общий объем расходов бюджета Фонда на 202</w:t>
      </w:r>
      <w:r w:rsidR="00003F30" w:rsidRPr="008A30C0">
        <w:rPr>
          <w:rFonts w:eastAsiaTheme="minorHAnsi"/>
          <w:sz w:val="26"/>
          <w:szCs w:val="26"/>
          <w:lang w:eastAsia="en-US"/>
        </w:rPr>
        <w:t>1</w:t>
      </w:r>
      <w:r w:rsidRPr="008A30C0">
        <w:rPr>
          <w:rFonts w:eastAsiaTheme="minorHAnsi"/>
          <w:sz w:val="26"/>
          <w:szCs w:val="26"/>
          <w:lang w:eastAsia="en-US"/>
        </w:rPr>
        <w:t xml:space="preserve"> год в сумме 2</w:t>
      </w:r>
      <w:r w:rsidR="00003F30" w:rsidRPr="008A30C0">
        <w:rPr>
          <w:rFonts w:eastAsiaTheme="minorHAnsi"/>
          <w:sz w:val="26"/>
          <w:szCs w:val="26"/>
          <w:lang w:eastAsia="en-US"/>
        </w:rPr>
        <w:t>9 648 592</w:t>
      </w:r>
      <w:r w:rsidRPr="008A30C0">
        <w:rPr>
          <w:rFonts w:eastAsiaTheme="minorHAnsi"/>
          <w:sz w:val="26"/>
          <w:szCs w:val="26"/>
          <w:lang w:eastAsia="en-US"/>
        </w:rPr>
        <w:t>,</w:t>
      </w:r>
      <w:r w:rsidR="00DC3E1C" w:rsidRPr="008A30C0">
        <w:rPr>
          <w:rFonts w:eastAsiaTheme="minorHAnsi"/>
          <w:sz w:val="26"/>
          <w:szCs w:val="26"/>
          <w:lang w:eastAsia="en-US"/>
        </w:rPr>
        <w:t>8</w:t>
      </w:r>
      <w:r w:rsidRPr="008A30C0">
        <w:rPr>
          <w:rFonts w:eastAsiaTheme="minorHAnsi"/>
          <w:sz w:val="26"/>
          <w:szCs w:val="26"/>
          <w:lang w:eastAsia="en-US"/>
        </w:rPr>
        <w:t xml:space="preserve"> тысячи рублей и на 202</w:t>
      </w:r>
      <w:r w:rsidR="00003F30" w:rsidRPr="008A30C0">
        <w:rPr>
          <w:rFonts w:eastAsiaTheme="minorHAnsi"/>
          <w:sz w:val="26"/>
          <w:szCs w:val="26"/>
          <w:lang w:eastAsia="en-US"/>
        </w:rPr>
        <w:t>2</w:t>
      </w:r>
      <w:r w:rsidRPr="008A30C0">
        <w:rPr>
          <w:rFonts w:eastAsiaTheme="minorHAnsi"/>
          <w:sz w:val="26"/>
          <w:szCs w:val="26"/>
          <w:lang w:eastAsia="en-US"/>
        </w:rPr>
        <w:t xml:space="preserve"> год в сумме </w:t>
      </w:r>
      <w:r w:rsidR="00DC3E1C" w:rsidRPr="008A30C0">
        <w:rPr>
          <w:rFonts w:eastAsiaTheme="minorHAnsi"/>
          <w:sz w:val="26"/>
          <w:szCs w:val="26"/>
          <w:lang w:eastAsia="en-US"/>
        </w:rPr>
        <w:t>30 816 146,2</w:t>
      </w:r>
      <w:r w:rsidRPr="008A30C0">
        <w:rPr>
          <w:rFonts w:eastAsiaTheme="minorHAnsi"/>
          <w:sz w:val="26"/>
          <w:szCs w:val="26"/>
          <w:lang w:eastAsia="en-US"/>
        </w:rPr>
        <w:t xml:space="preserve"> тысячи рублей.</w:t>
      </w:r>
      <w:r w:rsidR="000852BD" w:rsidRPr="008A30C0">
        <w:rPr>
          <w:rFonts w:eastAsiaTheme="minorHAnsi"/>
          <w:sz w:val="26"/>
          <w:szCs w:val="26"/>
          <w:lang w:eastAsia="en-US"/>
        </w:rPr>
        <w:t>»</w:t>
      </w:r>
      <w:r w:rsidR="002633DF" w:rsidRPr="008A30C0">
        <w:rPr>
          <w:rFonts w:eastAsiaTheme="minorHAnsi"/>
          <w:sz w:val="26"/>
          <w:szCs w:val="26"/>
          <w:lang w:eastAsia="en-US"/>
        </w:rPr>
        <w:t>;</w:t>
      </w:r>
    </w:p>
    <w:p w:rsidR="0098071F" w:rsidRPr="008A30C0" w:rsidRDefault="0098071F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</w:p>
    <w:p w:rsidR="000852BD" w:rsidRPr="008A30C0" w:rsidRDefault="004E5D9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дополнить новой статьей 2-1 следующего содержания:</w:t>
      </w:r>
    </w:p>
    <w:p w:rsidR="000852BD" w:rsidRPr="008A30C0" w:rsidRDefault="009D6B96" w:rsidP="00E448A3">
      <w:pPr>
        <w:pStyle w:val="a3"/>
        <w:ind w:left="0" w:firstLine="567"/>
        <w:jc w:val="both"/>
        <w:rPr>
          <w:b/>
          <w:sz w:val="26"/>
          <w:szCs w:val="26"/>
        </w:rPr>
      </w:pPr>
      <w:r w:rsidRPr="008A30C0">
        <w:rPr>
          <w:sz w:val="26"/>
          <w:szCs w:val="26"/>
        </w:rPr>
        <w:t>«</w:t>
      </w:r>
      <w:r w:rsidRPr="008A30C0">
        <w:rPr>
          <w:b/>
          <w:sz w:val="26"/>
          <w:szCs w:val="26"/>
        </w:rPr>
        <w:t>Статья 2</w:t>
      </w:r>
      <w:r w:rsidR="004E5D98" w:rsidRPr="008A30C0">
        <w:rPr>
          <w:b/>
          <w:sz w:val="26"/>
          <w:szCs w:val="26"/>
        </w:rPr>
        <w:t>-1</w:t>
      </w:r>
      <w:r w:rsidRPr="008A30C0">
        <w:rPr>
          <w:b/>
          <w:sz w:val="26"/>
          <w:szCs w:val="26"/>
        </w:rPr>
        <w:t xml:space="preserve">. </w:t>
      </w:r>
      <w:r w:rsidR="00E448A3" w:rsidRPr="008A30C0">
        <w:rPr>
          <w:b/>
          <w:sz w:val="26"/>
          <w:szCs w:val="26"/>
        </w:rPr>
        <w:t>И</w:t>
      </w:r>
      <w:r w:rsidR="00E448A3" w:rsidRPr="008A30C0">
        <w:rPr>
          <w:b/>
          <w:sz w:val="26"/>
          <w:szCs w:val="26"/>
        </w:rPr>
        <w:t xml:space="preserve">сточники внутреннего финансирования дефицита бюджета Фонда </w:t>
      </w:r>
    </w:p>
    <w:p w:rsidR="00E95A97" w:rsidRPr="008A30C0" w:rsidRDefault="003F2B98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8A30C0">
        <w:rPr>
          <w:sz w:val="26"/>
          <w:szCs w:val="26"/>
        </w:rPr>
        <w:lastRenderedPageBreak/>
        <w:t>Утвердить источники внутреннего финансирования дефицита бюджета Фонда на 20</w:t>
      </w:r>
      <w:r w:rsidR="00DC3E1C" w:rsidRPr="008A30C0">
        <w:rPr>
          <w:sz w:val="26"/>
          <w:szCs w:val="26"/>
        </w:rPr>
        <w:t>20</w:t>
      </w:r>
      <w:r w:rsidR="002E3818" w:rsidRPr="008A30C0">
        <w:rPr>
          <w:sz w:val="26"/>
          <w:szCs w:val="26"/>
        </w:rPr>
        <w:t xml:space="preserve"> год согласно приложению 2-</w:t>
      </w:r>
      <w:r w:rsidRPr="008A30C0">
        <w:rPr>
          <w:sz w:val="26"/>
          <w:szCs w:val="26"/>
        </w:rPr>
        <w:t>1.»;</w:t>
      </w:r>
      <w:r w:rsidR="00E95A97" w:rsidRPr="008A30C0">
        <w:rPr>
          <w:sz w:val="26"/>
          <w:szCs w:val="26"/>
        </w:rPr>
        <w:t xml:space="preserve"> </w:t>
      </w:r>
    </w:p>
    <w:p w:rsidR="0098071F" w:rsidRPr="008A30C0" w:rsidRDefault="0098071F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905AA0" w:rsidRPr="008A30C0" w:rsidRDefault="007C3675" w:rsidP="007C3675">
      <w:pPr>
        <w:pStyle w:val="a3"/>
        <w:numPr>
          <w:ilvl w:val="0"/>
          <w:numId w:val="4"/>
        </w:numPr>
        <w:tabs>
          <w:tab w:val="left" w:pos="567"/>
        </w:tabs>
        <w:ind w:hanging="513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в статье 3:</w:t>
      </w:r>
    </w:p>
    <w:p w:rsidR="007C3675" w:rsidRPr="008A30C0" w:rsidRDefault="007C3675" w:rsidP="007C3675">
      <w:pPr>
        <w:tabs>
          <w:tab w:val="left" w:pos="567"/>
        </w:tabs>
        <w:ind w:left="720" w:hanging="153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а) часть 2 изложить в следующей редакции:</w:t>
      </w:r>
    </w:p>
    <w:p w:rsidR="00BB1BD7" w:rsidRPr="008A30C0" w:rsidRDefault="00BB1BD7" w:rsidP="00BB1BD7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8A30C0">
        <w:rPr>
          <w:sz w:val="26"/>
          <w:szCs w:val="26"/>
        </w:rPr>
        <w:t xml:space="preserve">«2. </w:t>
      </w:r>
      <w:r w:rsidRPr="008A30C0">
        <w:rPr>
          <w:rFonts w:eastAsiaTheme="minorHAnsi"/>
          <w:color w:val="000000" w:themeColor="text1"/>
          <w:sz w:val="26"/>
          <w:szCs w:val="26"/>
          <w:lang w:eastAsia="en-US"/>
        </w:rPr>
        <w:t xml:space="preserve">Утвердить в пределах общего объема доходов бюджета Фонда, утвержденного </w:t>
      </w:r>
      <w:hyperlink r:id="rId6" w:history="1">
        <w:r w:rsidRPr="008A30C0">
          <w:rPr>
            <w:rFonts w:eastAsiaTheme="minorHAnsi"/>
            <w:color w:val="000000" w:themeColor="text1"/>
            <w:sz w:val="26"/>
            <w:szCs w:val="26"/>
            <w:lang w:eastAsia="en-US"/>
          </w:rPr>
          <w:t>статьей 1</w:t>
        </w:r>
      </w:hyperlink>
      <w:r w:rsidRPr="008A30C0">
        <w:rPr>
          <w:rFonts w:eastAsiaTheme="minorHAnsi"/>
          <w:color w:val="000000" w:themeColor="text1"/>
          <w:sz w:val="26"/>
          <w:szCs w:val="26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2020 году, в общей сумме 29 464 676,7 тыс. руб., в том числе за счет межбюджетных трансфертов из бюджета Федерального фонда обязательного медицинского страхования в сумме 20 047 185,7 тыс. руб., за счет межбюджетных трансфертов из бюджета Федерального фонда обязательного медицинского страхования на финансовое обеспечение формирования нормированного страхового запаса в сумме 135 800,9 тыс. руб., за счет межбюджетных трансфертов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сумме 7 857,9 тыс. руб., за счет межбюджетных трансфертов из областного бюджета Ленинградской области в сумме </w:t>
      </w:r>
      <w:r w:rsidRPr="008A30C0">
        <w:rPr>
          <w:rFonts w:eastAsiaTheme="minorHAnsi"/>
          <w:color w:val="000000" w:themeColor="text1"/>
          <w:sz w:val="26"/>
          <w:szCs w:val="26"/>
          <w:lang w:eastAsia="en-US"/>
        </w:rPr>
        <w:br/>
        <w:t xml:space="preserve">6 293 511,4 тыс. руб., за счет прочих межбюджетных трансфертов из бюджетов территориальных фондов обязательного медицинского страхования в сумме 2 980 320,8 тыс. руб. согласно </w:t>
      </w:r>
      <w:hyperlink r:id="rId7" w:history="1">
        <w:r w:rsidRPr="008A30C0">
          <w:rPr>
            <w:rFonts w:eastAsiaTheme="minorHAnsi"/>
            <w:color w:val="000000" w:themeColor="text1"/>
            <w:sz w:val="26"/>
            <w:szCs w:val="26"/>
            <w:lang w:eastAsia="en-US"/>
          </w:rPr>
          <w:t>приложению 5</w:t>
        </w:r>
      </w:hyperlink>
      <w:r w:rsidRPr="008A30C0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:rsidR="002633DF" w:rsidRPr="008A30C0" w:rsidRDefault="002633DF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3B66EA" w:rsidRPr="008A30C0" w:rsidRDefault="007C3675" w:rsidP="008A30C0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8A30C0">
        <w:rPr>
          <w:sz w:val="26"/>
          <w:szCs w:val="26"/>
        </w:rPr>
        <w:t xml:space="preserve">б) </w:t>
      </w:r>
      <w:r w:rsidR="003B66EA" w:rsidRPr="008A30C0">
        <w:rPr>
          <w:sz w:val="26"/>
          <w:szCs w:val="26"/>
        </w:rPr>
        <w:t xml:space="preserve">в </w:t>
      </w:r>
      <w:r w:rsidR="008A30C0" w:rsidRPr="008A30C0">
        <w:rPr>
          <w:sz w:val="26"/>
          <w:szCs w:val="26"/>
        </w:rPr>
        <w:t>части</w:t>
      </w:r>
      <w:r w:rsidR="003B66EA" w:rsidRPr="008A30C0">
        <w:rPr>
          <w:sz w:val="26"/>
          <w:szCs w:val="26"/>
        </w:rPr>
        <w:t xml:space="preserve"> 3</w:t>
      </w:r>
      <w:r w:rsidR="00A75816" w:rsidRPr="008A30C0">
        <w:rPr>
          <w:sz w:val="26"/>
          <w:szCs w:val="26"/>
        </w:rPr>
        <w:t>:</w:t>
      </w:r>
      <w:r w:rsidR="003B66EA" w:rsidRPr="008A30C0">
        <w:rPr>
          <w:sz w:val="26"/>
          <w:szCs w:val="26"/>
        </w:rPr>
        <w:t xml:space="preserve"> </w:t>
      </w:r>
    </w:p>
    <w:p w:rsidR="003B66EA" w:rsidRPr="008A30C0" w:rsidRDefault="003B66EA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цифры «</w:t>
      </w:r>
      <w:r w:rsidR="003228E3" w:rsidRPr="008A30C0">
        <w:rPr>
          <w:sz w:val="26"/>
          <w:szCs w:val="26"/>
        </w:rPr>
        <w:t>2</w:t>
      </w:r>
      <w:r w:rsidR="003A61A5" w:rsidRPr="008A30C0">
        <w:rPr>
          <w:sz w:val="26"/>
          <w:szCs w:val="26"/>
        </w:rPr>
        <w:t>9 489 195,8</w:t>
      </w:r>
      <w:r w:rsidRPr="008A30C0">
        <w:rPr>
          <w:sz w:val="26"/>
          <w:szCs w:val="26"/>
        </w:rPr>
        <w:t>» заменить цифрами «</w:t>
      </w:r>
      <w:r w:rsidR="003228E3" w:rsidRPr="008A30C0">
        <w:rPr>
          <w:sz w:val="26"/>
          <w:szCs w:val="26"/>
        </w:rPr>
        <w:t>2</w:t>
      </w:r>
      <w:r w:rsidR="003A61A5" w:rsidRPr="008A30C0">
        <w:rPr>
          <w:sz w:val="26"/>
          <w:szCs w:val="26"/>
        </w:rPr>
        <w:t>9 532 875,8</w:t>
      </w:r>
      <w:r w:rsidRPr="008A30C0">
        <w:rPr>
          <w:sz w:val="26"/>
          <w:szCs w:val="26"/>
        </w:rPr>
        <w:t>»;</w:t>
      </w:r>
    </w:p>
    <w:p w:rsidR="003B66EA" w:rsidRPr="008A30C0" w:rsidRDefault="003B66EA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цифры «</w:t>
      </w:r>
      <w:r w:rsidR="003A61A5" w:rsidRPr="008A30C0">
        <w:rPr>
          <w:sz w:val="26"/>
          <w:szCs w:val="26"/>
        </w:rPr>
        <w:t>30 655 002,2</w:t>
      </w:r>
      <w:r w:rsidRPr="008A30C0">
        <w:rPr>
          <w:sz w:val="26"/>
          <w:szCs w:val="26"/>
        </w:rPr>
        <w:t>» заменить цифрами «</w:t>
      </w:r>
      <w:r w:rsidR="003A61A5" w:rsidRPr="008A30C0">
        <w:rPr>
          <w:sz w:val="26"/>
          <w:szCs w:val="26"/>
        </w:rPr>
        <w:t>30 700 429,2</w:t>
      </w:r>
      <w:r w:rsidRPr="008A30C0">
        <w:rPr>
          <w:sz w:val="26"/>
          <w:szCs w:val="26"/>
        </w:rPr>
        <w:t>»;</w:t>
      </w:r>
    </w:p>
    <w:p w:rsidR="002379CC" w:rsidRPr="008A30C0" w:rsidRDefault="002379CC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</w:p>
    <w:p w:rsidR="002379CC" w:rsidRPr="008A30C0" w:rsidRDefault="008A30C0" w:rsidP="001965D3">
      <w:pPr>
        <w:tabs>
          <w:tab w:val="left" w:pos="567"/>
          <w:tab w:val="left" w:pos="993"/>
        </w:tabs>
        <w:ind w:firstLine="567"/>
        <w:jc w:val="both"/>
        <w:rPr>
          <w:color w:val="000000" w:themeColor="text1"/>
          <w:sz w:val="26"/>
          <w:szCs w:val="26"/>
        </w:rPr>
      </w:pPr>
      <w:r w:rsidRPr="008A30C0">
        <w:rPr>
          <w:color w:val="000000" w:themeColor="text1"/>
          <w:sz w:val="26"/>
          <w:szCs w:val="26"/>
        </w:rPr>
        <w:t>в</w:t>
      </w:r>
      <w:r w:rsidR="002379CC" w:rsidRPr="008A30C0">
        <w:rPr>
          <w:color w:val="000000" w:themeColor="text1"/>
          <w:sz w:val="26"/>
          <w:szCs w:val="26"/>
        </w:rPr>
        <w:t>) дополнить частью 4 следующего содержания</w:t>
      </w:r>
      <w:r w:rsidR="00BD0276" w:rsidRPr="008A30C0">
        <w:rPr>
          <w:color w:val="000000" w:themeColor="text1"/>
          <w:sz w:val="26"/>
          <w:szCs w:val="26"/>
        </w:rPr>
        <w:t>:</w:t>
      </w:r>
    </w:p>
    <w:p w:rsidR="00BD0276" w:rsidRPr="008A30C0" w:rsidRDefault="00BD0276" w:rsidP="001965D3">
      <w:pPr>
        <w:tabs>
          <w:tab w:val="left" w:pos="567"/>
          <w:tab w:val="left" w:pos="993"/>
        </w:tabs>
        <w:ind w:firstLine="567"/>
        <w:jc w:val="both"/>
        <w:rPr>
          <w:color w:val="000000" w:themeColor="text1"/>
          <w:sz w:val="26"/>
          <w:szCs w:val="26"/>
        </w:rPr>
      </w:pPr>
      <w:r w:rsidRPr="008A30C0">
        <w:rPr>
          <w:color w:val="000000" w:themeColor="text1"/>
          <w:sz w:val="26"/>
          <w:szCs w:val="26"/>
        </w:rPr>
        <w:t>«4. В соответствии с пунктом 2 статьи 184.1 Бюджетного кодекса Российской Федерации утвердить норматив распределения доходов в бюджет Фонда в размере 100%.»</w:t>
      </w:r>
    </w:p>
    <w:p w:rsidR="003B66EA" w:rsidRPr="008A30C0" w:rsidRDefault="003B66EA" w:rsidP="003B66EA">
      <w:pPr>
        <w:tabs>
          <w:tab w:val="left" w:pos="567"/>
        </w:tabs>
        <w:jc w:val="both"/>
        <w:rPr>
          <w:sz w:val="26"/>
          <w:szCs w:val="26"/>
        </w:rPr>
      </w:pPr>
    </w:p>
    <w:p w:rsidR="008A30C0" w:rsidRDefault="008A30C0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 w:rsidRPr="008A30C0">
        <w:rPr>
          <w:sz w:val="26"/>
          <w:szCs w:val="26"/>
        </w:rPr>
        <w:t>4</w:t>
      </w:r>
      <w:r w:rsidR="00E552B3" w:rsidRPr="008A30C0">
        <w:rPr>
          <w:sz w:val="26"/>
          <w:szCs w:val="26"/>
        </w:rPr>
        <w:t xml:space="preserve">) </w:t>
      </w:r>
      <w:r w:rsidRPr="008A30C0">
        <w:rPr>
          <w:sz w:val="26"/>
          <w:szCs w:val="26"/>
        </w:rPr>
        <w:t>в статье 5:</w:t>
      </w:r>
    </w:p>
    <w:p w:rsidR="00E552B3" w:rsidRDefault="008A30C0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E552B3">
        <w:rPr>
          <w:sz w:val="26"/>
          <w:szCs w:val="26"/>
        </w:rPr>
        <w:t>часть 1 изложить в следующей редакции</w:t>
      </w:r>
      <w:r w:rsidR="00E552B3" w:rsidRPr="007964F7">
        <w:rPr>
          <w:sz w:val="26"/>
          <w:szCs w:val="26"/>
        </w:rPr>
        <w:t>:</w:t>
      </w:r>
    </w:p>
    <w:p w:rsidR="00E552B3" w:rsidRPr="0007203B" w:rsidRDefault="00E552B3" w:rsidP="00E552B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«1. Установить, что размер </w:t>
      </w:r>
      <w:r>
        <w:rPr>
          <w:rFonts w:eastAsiaTheme="minorHAnsi"/>
          <w:sz w:val="26"/>
          <w:szCs w:val="26"/>
          <w:lang w:eastAsia="en-US"/>
        </w:rPr>
        <w:t xml:space="preserve">средств нормированного страхового запаса Фонда для </w:t>
      </w:r>
      <w:r w:rsidR="004B129D">
        <w:rPr>
          <w:rFonts w:eastAsiaTheme="minorHAnsi"/>
          <w:sz w:val="26"/>
          <w:szCs w:val="26"/>
          <w:lang w:eastAsia="en-US"/>
        </w:rPr>
        <w:t xml:space="preserve">дополнительного финансового обеспечения реализации территориальной программы обязательного медицинского страхования на 2020 год составляет </w:t>
      </w:r>
      <w:r w:rsidR="00384D1B">
        <w:rPr>
          <w:rFonts w:eastAsiaTheme="minorHAnsi"/>
          <w:sz w:val="26"/>
          <w:szCs w:val="26"/>
          <w:lang w:eastAsia="en-US"/>
        </w:rPr>
        <w:t>2 195 058,1 тысяч рублей, на плановый период 2021 и 2022 годов 2 196 389,5 тысяч рублей и 2 293 685,6 тысяч рублей соответственно</w:t>
      </w:r>
      <w:r w:rsidR="0007203B">
        <w:rPr>
          <w:rFonts w:eastAsiaTheme="minorHAnsi"/>
          <w:sz w:val="26"/>
          <w:szCs w:val="26"/>
          <w:lang w:eastAsia="en-US"/>
        </w:rPr>
        <w:t>.</w:t>
      </w:r>
    </w:p>
    <w:p w:rsidR="00DA3A1E" w:rsidRPr="0007203B" w:rsidRDefault="00DA3A1E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6D4D89" w:rsidRDefault="008A30C0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8F098E" w:rsidRPr="0007203B">
        <w:rPr>
          <w:sz w:val="26"/>
          <w:szCs w:val="26"/>
        </w:rPr>
        <w:t xml:space="preserve">) </w:t>
      </w:r>
      <w:r w:rsidR="006D4D89">
        <w:rPr>
          <w:sz w:val="26"/>
          <w:szCs w:val="26"/>
        </w:rPr>
        <w:t>часть 2 изложить в следующей редакции:</w:t>
      </w:r>
    </w:p>
    <w:p w:rsidR="008F098E" w:rsidRPr="0007203B" w:rsidRDefault="006D4D89" w:rsidP="008A30C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 </w:t>
      </w:r>
      <w:r w:rsidRPr="006D4D89">
        <w:rPr>
          <w:sz w:val="26"/>
          <w:szCs w:val="26"/>
        </w:rPr>
        <w:t>Установить, что размер средств нормированного страхового запаса Фонда для финансового обеспечения мероприятий</w:t>
      </w:r>
      <w:r>
        <w:rPr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(далее - мероприятия) составляет</w:t>
      </w:r>
      <w:r w:rsidR="008A30C0">
        <w:rPr>
          <w:rFonts w:eastAsiaTheme="minorHAnsi"/>
          <w:sz w:val="26"/>
          <w:szCs w:val="26"/>
          <w:lang w:eastAsia="en-US"/>
        </w:rPr>
        <w:t xml:space="preserve"> </w:t>
      </w:r>
      <w:r w:rsidR="008A30C0" w:rsidRPr="008A30C0">
        <w:rPr>
          <w:rFonts w:eastAsiaTheme="minorHAnsi"/>
          <w:sz w:val="26"/>
          <w:szCs w:val="26"/>
          <w:lang w:eastAsia="en-US"/>
        </w:rPr>
        <w:t xml:space="preserve">на 2020 год </w:t>
      </w:r>
      <w:r w:rsidR="007934ED" w:rsidRPr="0007203B">
        <w:rPr>
          <w:sz w:val="26"/>
          <w:szCs w:val="26"/>
        </w:rPr>
        <w:t>400 618,</w:t>
      </w:r>
      <w:r w:rsidR="0007203B">
        <w:rPr>
          <w:sz w:val="26"/>
          <w:szCs w:val="26"/>
        </w:rPr>
        <w:t>3</w:t>
      </w:r>
      <w:r w:rsidR="008A30C0">
        <w:rPr>
          <w:sz w:val="26"/>
          <w:szCs w:val="26"/>
        </w:rPr>
        <w:t xml:space="preserve">, </w:t>
      </w:r>
      <w:r w:rsidR="008A30C0">
        <w:rPr>
          <w:rFonts w:eastAsiaTheme="minorHAnsi"/>
          <w:sz w:val="26"/>
          <w:szCs w:val="26"/>
          <w:lang w:eastAsia="en-US"/>
        </w:rPr>
        <w:t xml:space="preserve">на плановый период 2021 и 2022 годов </w:t>
      </w:r>
      <w:r w:rsidR="008A30C0">
        <w:rPr>
          <w:rFonts w:eastAsiaTheme="minorHAnsi"/>
          <w:sz w:val="26"/>
          <w:szCs w:val="26"/>
          <w:lang w:eastAsia="en-US"/>
        </w:rPr>
        <w:t>136 941,7</w:t>
      </w:r>
      <w:r w:rsidR="008A30C0">
        <w:rPr>
          <w:rFonts w:eastAsiaTheme="minorHAnsi"/>
          <w:sz w:val="26"/>
          <w:szCs w:val="26"/>
          <w:lang w:eastAsia="en-US"/>
        </w:rPr>
        <w:t xml:space="preserve"> тысяч рублей и 136 941,7 тысяч рублей соответственно</w:t>
      </w:r>
      <w:r w:rsidR="008F098E" w:rsidRPr="0007203B">
        <w:rPr>
          <w:sz w:val="26"/>
          <w:szCs w:val="26"/>
        </w:rPr>
        <w:t>»;</w:t>
      </w:r>
    </w:p>
    <w:p w:rsidR="00101DD7" w:rsidRPr="00C107F8" w:rsidRDefault="00101DD7" w:rsidP="008F098E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7934ED" w:rsidRDefault="008A30C0" w:rsidP="007934ED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="00565500">
        <w:rPr>
          <w:sz w:val="26"/>
          <w:szCs w:val="26"/>
        </w:rPr>
        <w:t xml:space="preserve">) </w:t>
      </w:r>
      <w:r w:rsidR="007934ED" w:rsidRPr="00BE1328">
        <w:rPr>
          <w:sz w:val="26"/>
          <w:szCs w:val="26"/>
        </w:rPr>
        <w:t xml:space="preserve">приложение </w:t>
      </w:r>
      <w:r w:rsidR="007934ED">
        <w:rPr>
          <w:sz w:val="26"/>
          <w:szCs w:val="26"/>
        </w:rPr>
        <w:t>2</w:t>
      </w:r>
      <w:r w:rsidR="007934ED" w:rsidRPr="00BE1328">
        <w:rPr>
          <w:sz w:val="26"/>
          <w:szCs w:val="26"/>
        </w:rPr>
        <w:t xml:space="preserve"> изложить в новой редакции </w:t>
      </w:r>
      <w:r w:rsidR="007934ED">
        <w:rPr>
          <w:sz w:val="26"/>
          <w:szCs w:val="26"/>
        </w:rPr>
        <w:t>(прилагается);</w:t>
      </w:r>
    </w:p>
    <w:p w:rsidR="00ED3E0C" w:rsidRPr="007934ED" w:rsidRDefault="00ED3E0C" w:rsidP="007934ED">
      <w:pPr>
        <w:tabs>
          <w:tab w:val="left" w:pos="567"/>
          <w:tab w:val="left" w:pos="709"/>
          <w:tab w:val="left" w:pos="993"/>
        </w:tabs>
        <w:jc w:val="both"/>
        <w:rPr>
          <w:sz w:val="26"/>
          <w:szCs w:val="26"/>
        </w:rPr>
      </w:pPr>
    </w:p>
    <w:p w:rsidR="00ED3E0C" w:rsidRDefault="008A30C0" w:rsidP="001965D3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ED3E0C">
        <w:rPr>
          <w:rFonts w:ascii="Times New Roman" w:hAnsi="Times New Roman" w:cs="Times New Roman"/>
          <w:sz w:val="26"/>
          <w:szCs w:val="26"/>
        </w:rPr>
        <w:t xml:space="preserve">) </w:t>
      </w:r>
      <w:r w:rsidR="00ED3E0C" w:rsidRPr="00ED3E0C">
        <w:rPr>
          <w:rFonts w:ascii="Times New Roman" w:hAnsi="Times New Roman" w:cs="Times New Roman"/>
          <w:sz w:val="26"/>
          <w:szCs w:val="26"/>
        </w:rPr>
        <w:t>дополнить приложением 2.1 «Источники внутреннего финансирования дефицита бюджета Территориального фонда обязательного медицинского страхования Ленинградской области на 20</w:t>
      </w:r>
      <w:r w:rsidR="007934ED">
        <w:rPr>
          <w:rFonts w:ascii="Times New Roman" w:hAnsi="Times New Roman" w:cs="Times New Roman"/>
          <w:sz w:val="26"/>
          <w:szCs w:val="26"/>
        </w:rPr>
        <w:t>20</w:t>
      </w:r>
      <w:r w:rsidR="00ED3E0C" w:rsidRPr="00ED3E0C">
        <w:rPr>
          <w:rFonts w:ascii="Times New Roman" w:hAnsi="Times New Roman" w:cs="Times New Roman"/>
          <w:sz w:val="26"/>
          <w:szCs w:val="26"/>
        </w:rPr>
        <w:t xml:space="preserve"> год» (прилагается)</w:t>
      </w:r>
      <w:r w:rsidR="00ED3E0C">
        <w:rPr>
          <w:rFonts w:ascii="Times New Roman" w:hAnsi="Times New Roman" w:cs="Times New Roman"/>
          <w:sz w:val="26"/>
          <w:szCs w:val="26"/>
        </w:rPr>
        <w:t>;</w:t>
      </w:r>
    </w:p>
    <w:p w:rsidR="00ED3E0C" w:rsidRDefault="00ED3E0C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8A30C0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D3E0C">
        <w:rPr>
          <w:rFonts w:ascii="Times New Roman" w:hAnsi="Times New Roman" w:cs="Times New Roman"/>
          <w:sz w:val="26"/>
          <w:szCs w:val="26"/>
        </w:rPr>
        <w:t xml:space="preserve">) </w:t>
      </w:r>
      <w:r w:rsidR="00ED3E0C" w:rsidRPr="00BE1328">
        <w:rPr>
          <w:rFonts w:ascii="Times New Roman" w:hAnsi="Times New Roman" w:cs="Times New Roman"/>
          <w:sz w:val="26"/>
          <w:szCs w:val="26"/>
        </w:rPr>
        <w:t xml:space="preserve">приложение 3 изложить в новой редакции </w:t>
      </w:r>
      <w:r w:rsidR="00ED3E0C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ED3E0C" w:rsidRDefault="00ED3E0C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8A30C0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BE1328">
        <w:rPr>
          <w:rFonts w:ascii="Times New Roman" w:hAnsi="Times New Roman" w:cs="Times New Roman"/>
          <w:sz w:val="26"/>
          <w:szCs w:val="26"/>
        </w:rPr>
        <w:t xml:space="preserve">) 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ED3E0C">
        <w:rPr>
          <w:rFonts w:ascii="Times New Roman" w:hAnsi="Times New Roman" w:cs="Times New Roman"/>
          <w:sz w:val="26"/>
          <w:szCs w:val="26"/>
        </w:rPr>
        <w:t>4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8A30C0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2633DF">
        <w:rPr>
          <w:rFonts w:ascii="Times New Roman" w:hAnsi="Times New Roman" w:cs="Times New Roman"/>
          <w:sz w:val="26"/>
          <w:szCs w:val="26"/>
        </w:rPr>
        <w:t xml:space="preserve">) 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ED3E0C">
        <w:rPr>
          <w:rFonts w:ascii="Times New Roman" w:hAnsi="Times New Roman" w:cs="Times New Roman"/>
          <w:sz w:val="26"/>
          <w:szCs w:val="26"/>
        </w:rPr>
        <w:t>5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2633DF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Pr="00BE1328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07B15" w:rsidRDefault="001965D3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8A30C0">
        <w:rPr>
          <w:rFonts w:ascii="Times New Roman" w:hAnsi="Times New Roman" w:cs="Times New Roman"/>
          <w:sz w:val="26"/>
          <w:szCs w:val="26"/>
        </w:rPr>
        <w:t>0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 w:rsidR="00ED3E0C">
        <w:rPr>
          <w:rFonts w:ascii="Times New Roman" w:hAnsi="Times New Roman" w:cs="Times New Roman"/>
          <w:sz w:val="26"/>
          <w:szCs w:val="26"/>
        </w:rPr>
        <w:t>6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1965D3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8A30C0">
        <w:rPr>
          <w:rFonts w:ascii="Times New Roman" w:hAnsi="Times New Roman" w:cs="Times New Roman"/>
          <w:sz w:val="26"/>
          <w:szCs w:val="26"/>
        </w:rPr>
        <w:t>1</w:t>
      </w:r>
      <w:r w:rsidR="002633DF">
        <w:rPr>
          <w:rFonts w:ascii="Times New Roman" w:hAnsi="Times New Roman" w:cs="Times New Roman"/>
          <w:sz w:val="26"/>
          <w:szCs w:val="26"/>
        </w:rPr>
        <w:t xml:space="preserve">) 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7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2633DF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1965D3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8A30C0">
        <w:rPr>
          <w:rFonts w:ascii="Times New Roman" w:hAnsi="Times New Roman" w:cs="Times New Roman"/>
          <w:sz w:val="26"/>
          <w:szCs w:val="26"/>
        </w:rPr>
        <w:t>2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>
        <w:rPr>
          <w:rFonts w:ascii="Times New Roman" w:hAnsi="Times New Roman" w:cs="Times New Roman"/>
          <w:sz w:val="26"/>
          <w:szCs w:val="26"/>
        </w:rPr>
        <w:t>8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D227C5">
      <w:pPr>
        <w:ind w:firstLine="567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D227C5" w:rsidRPr="004613D6" w:rsidRDefault="00D227C5" w:rsidP="00D227C5">
      <w:pPr>
        <w:ind w:firstLine="567"/>
        <w:jc w:val="both"/>
        <w:rPr>
          <w:b/>
          <w:bCs/>
          <w:sz w:val="26"/>
          <w:szCs w:val="26"/>
        </w:rPr>
      </w:pPr>
    </w:p>
    <w:p w:rsidR="00BE1328" w:rsidRPr="004613D6" w:rsidRDefault="00BE1328" w:rsidP="00D227C5">
      <w:pPr>
        <w:pStyle w:val="1"/>
        <w:ind w:firstLine="567"/>
        <w:rPr>
          <w:b w:val="0"/>
          <w:bCs w:val="0"/>
          <w:szCs w:val="26"/>
        </w:rPr>
      </w:pP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37250D" w:rsidRDefault="0037250D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Pr="00CA25B1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 xml:space="preserve">Ленинградской области                                                                               </w:t>
      </w:r>
      <w:r w:rsidR="007934ED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 xml:space="preserve"> </w:t>
      </w:r>
      <w:proofErr w:type="spellStart"/>
      <w:r w:rsidRPr="004613D6">
        <w:rPr>
          <w:sz w:val="26"/>
          <w:szCs w:val="26"/>
        </w:rPr>
        <w:t>А.Дрозденко</w:t>
      </w:r>
      <w:proofErr w:type="spellEnd"/>
    </w:p>
    <w:sectPr w:rsidR="00C76979" w:rsidRPr="00CA25B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7203B"/>
    <w:rsid w:val="000852BD"/>
    <w:rsid w:val="00090941"/>
    <w:rsid w:val="000912B7"/>
    <w:rsid w:val="00097C0C"/>
    <w:rsid w:val="000C29F1"/>
    <w:rsid w:val="000F20EF"/>
    <w:rsid w:val="00101DD7"/>
    <w:rsid w:val="00107936"/>
    <w:rsid w:val="00147A2A"/>
    <w:rsid w:val="001670FD"/>
    <w:rsid w:val="00184CD8"/>
    <w:rsid w:val="001965D3"/>
    <w:rsid w:val="001B476E"/>
    <w:rsid w:val="001C62F2"/>
    <w:rsid w:val="002078F8"/>
    <w:rsid w:val="002379CC"/>
    <w:rsid w:val="0024343C"/>
    <w:rsid w:val="002633DF"/>
    <w:rsid w:val="002C0A5B"/>
    <w:rsid w:val="002E1012"/>
    <w:rsid w:val="002E35C9"/>
    <w:rsid w:val="002E3818"/>
    <w:rsid w:val="003228E3"/>
    <w:rsid w:val="00322C23"/>
    <w:rsid w:val="00340C6A"/>
    <w:rsid w:val="0034669C"/>
    <w:rsid w:val="0037250D"/>
    <w:rsid w:val="00381628"/>
    <w:rsid w:val="00384D1B"/>
    <w:rsid w:val="003A61A5"/>
    <w:rsid w:val="003B66EA"/>
    <w:rsid w:val="003D5CCE"/>
    <w:rsid w:val="003F2B98"/>
    <w:rsid w:val="003F7C21"/>
    <w:rsid w:val="00402734"/>
    <w:rsid w:val="00443959"/>
    <w:rsid w:val="004B129D"/>
    <w:rsid w:val="004E5D98"/>
    <w:rsid w:val="004E7F93"/>
    <w:rsid w:val="00527F4B"/>
    <w:rsid w:val="00565500"/>
    <w:rsid w:val="00577185"/>
    <w:rsid w:val="005B2CCE"/>
    <w:rsid w:val="005B2D91"/>
    <w:rsid w:val="005C0BA9"/>
    <w:rsid w:val="006302A0"/>
    <w:rsid w:val="00660FCF"/>
    <w:rsid w:val="00666B54"/>
    <w:rsid w:val="00676B9D"/>
    <w:rsid w:val="006D4D89"/>
    <w:rsid w:val="007007C2"/>
    <w:rsid w:val="0070706D"/>
    <w:rsid w:val="00780AB9"/>
    <w:rsid w:val="00782282"/>
    <w:rsid w:val="007934ED"/>
    <w:rsid w:val="007964F7"/>
    <w:rsid w:val="007A497C"/>
    <w:rsid w:val="007C001F"/>
    <w:rsid w:val="007C3675"/>
    <w:rsid w:val="00815B49"/>
    <w:rsid w:val="008437EB"/>
    <w:rsid w:val="008A30C0"/>
    <w:rsid w:val="008A50FC"/>
    <w:rsid w:val="008A7F26"/>
    <w:rsid w:val="008D223E"/>
    <w:rsid w:val="008F098E"/>
    <w:rsid w:val="00905AA0"/>
    <w:rsid w:val="00907B15"/>
    <w:rsid w:val="009132A3"/>
    <w:rsid w:val="009504EA"/>
    <w:rsid w:val="00961ACB"/>
    <w:rsid w:val="0098071F"/>
    <w:rsid w:val="00983F4A"/>
    <w:rsid w:val="009926B0"/>
    <w:rsid w:val="00994476"/>
    <w:rsid w:val="009B4945"/>
    <w:rsid w:val="009C29CF"/>
    <w:rsid w:val="009D678F"/>
    <w:rsid w:val="009D6B96"/>
    <w:rsid w:val="009E7C38"/>
    <w:rsid w:val="00A71C17"/>
    <w:rsid w:val="00A75816"/>
    <w:rsid w:val="00A964D3"/>
    <w:rsid w:val="00AA26E6"/>
    <w:rsid w:val="00AA66AD"/>
    <w:rsid w:val="00AC1FA4"/>
    <w:rsid w:val="00AC2F42"/>
    <w:rsid w:val="00AF7CFC"/>
    <w:rsid w:val="00B00005"/>
    <w:rsid w:val="00B302DC"/>
    <w:rsid w:val="00B70188"/>
    <w:rsid w:val="00B86545"/>
    <w:rsid w:val="00BB1BD7"/>
    <w:rsid w:val="00BB2E5D"/>
    <w:rsid w:val="00BD0276"/>
    <w:rsid w:val="00BE1328"/>
    <w:rsid w:val="00C0058A"/>
    <w:rsid w:val="00C04331"/>
    <w:rsid w:val="00C107F8"/>
    <w:rsid w:val="00C418AA"/>
    <w:rsid w:val="00C42F67"/>
    <w:rsid w:val="00C516EB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227C5"/>
    <w:rsid w:val="00D45D14"/>
    <w:rsid w:val="00D539E6"/>
    <w:rsid w:val="00D927AB"/>
    <w:rsid w:val="00DA3A1E"/>
    <w:rsid w:val="00DA56BF"/>
    <w:rsid w:val="00DC3E1C"/>
    <w:rsid w:val="00E17C1E"/>
    <w:rsid w:val="00E336E5"/>
    <w:rsid w:val="00E448A3"/>
    <w:rsid w:val="00E552B3"/>
    <w:rsid w:val="00E861A4"/>
    <w:rsid w:val="00E95A97"/>
    <w:rsid w:val="00ED3E0C"/>
    <w:rsid w:val="00EF3F3B"/>
    <w:rsid w:val="00F35338"/>
    <w:rsid w:val="00F51F19"/>
    <w:rsid w:val="00F62D22"/>
    <w:rsid w:val="00F7365C"/>
    <w:rsid w:val="00F76F35"/>
    <w:rsid w:val="00FB5A6E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EADD"/>
  <w15:docId w15:val="{836608F8-23F6-4294-8C76-471F5B9C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3B2C3051AB030B3E90E3A3A00FA41E79196C70667BBB1C120BF9EBEE971BF1392AF0F544E59570A11S3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B2C3051AB030B3E90E3A3A00FA41E79196C70667BBB1C120BF9EBEE971BF1392AF0F544E59550B11S6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65F1B-F0DA-4091-8423-59EB5769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55</cp:revision>
  <cp:lastPrinted>2020-04-24T13:04:00Z</cp:lastPrinted>
  <dcterms:created xsi:type="dcterms:W3CDTF">2016-04-15T10:46:00Z</dcterms:created>
  <dcterms:modified xsi:type="dcterms:W3CDTF">2020-04-24T13:04:00Z</dcterms:modified>
</cp:coreProperties>
</file>