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9B2" w:rsidRPr="0038220C" w:rsidRDefault="004A79B2" w:rsidP="004A79B2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8220C">
        <w:rPr>
          <w:rFonts w:ascii="Times New Roman" w:eastAsia="Times New Roman" w:hAnsi="Times New Roman"/>
          <w:b/>
          <w:sz w:val="28"/>
          <w:szCs w:val="28"/>
          <w:lang w:eastAsia="ru-RU"/>
        </w:rPr>
        <w:t>Пояснительная записка</w:t>
      </w:r>
    </w:p>
    <w:p w:rsidR="004A79B2" w:rsidRPr="0038220C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постановления Правительства Ленинградской области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«О внесении изменений в постановление Правительства Ленинградской области от 14 ноября 2013 года № 399 «Об утверждении государственной программы Ленинградской области «Устойчивое общественное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br/>
        <w:t>развитие в Ленинградской области»</w:t>
      </w:r>
      <w:r w:rsidR="00EC75BD" w:rsidRPr="003822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38220C">
        <w:rPr>
          <w:rFonts w:ascii="Times New Roman" w:hAnsi="Times New Roman"/>
          <w:b/>
          <w:bCs/>
          <w:sz w:val="28"/>
          <w:szCs w:val="28"/>
          <w:lang w:eastAsia="ru-RU"/>
        </w:rPr>
        <w:t>(далее - Проект)</w:t>
      </w:r>
    </w:p>
    <w:p w:rsidR="004A79B2" w:rsidRDefault="004A79B2" w:rsidP="004A79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8122C" w:rsidRDefault="00A201B3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 подготовлен в целях повышения эффективности реали</w:t>
      </w:r>
      <w:bookmarkStart w:id="0" w:name="_GoBack"/>
      <w:bookmarkEnd w:id="0"/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зации государственной программы </w:t>
      </w:r>
      <w:r w:rsidRPr="0038220C">
        <w:rPr>
          <w:rFonts w:ascii="Times New Roman" w:eastAsia="Times New Roman" w:hAnsi="Times New Roman"/>
          <w:bCs/>
          <w:sz w:val="28"/>
          <w:szCs w:val="28"/>
          <w:lang w:eastAsia="ru-RU"/>
        </w:rPr>
        <w:t>«Устойчивое общественное развитие в Ленинградской области» (далее – государственная программа)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предполагает</w:t>
      </w:r>
      <w:r w:rsidR="007379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корректировку финансового обеспечения</w:t>
      </w:r>
      <w:r w:rsidR="00A22CD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государственной программы</w:t>
      </w:r>
      <w:r w:rsidR="0048122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687355" w:rsidRDefault="0048122C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в 2020-2022 годах в соответствии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с областн</w:t>
      </w:r>
      <w:r w:rsidR="00950AC4">
        <w:rPr>
          <w:rFonts w:ascii="Times New Roman" w:eastAsia="Times New Roman" w:hAnsi="Times New Roman"/>
          <w:bCs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950AC4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50AC4" w:rsidRPr="00AC05E4">
        <w:rPr>
          <w:rFonts w:ascii="Times New Roman" w:eastAsiaTheme="minorHAnsi" w:hAnsi="Times New Roman"/>
          <w:sz w:val="28"/>
          <w:szCs w:val="28"/>
        </w:rPr>
        <w:t xml:space="preserve">от 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02.04.2020 </w:t>
      </w:r>
      <w:r w:rsidR="00AC05E4">
        <w:rPr>
          <w:rFonts w:ascii="Times New Roman" w:eastAsiaTheme="minorHAnsi" w:hAnsi="Times New Roman"/>
          <w:sz w:val="28"/>
          <w:szCs w:val="28"/>
        </w:rPr>
        <w:t>№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 32-оз</w:t>
      </w:r>
      <w:r w:rsidR="00AC05E4">
        <w:rPr>
          <w:rFonts w:ascii="Times New Roman" w:eastAsiaTheme="minorHAnsi" w:hAnsi="Times New Roman"/>
          <w:sz w:val="28"/>
          <w:szCs w:val="28"/>
        </w:rPr>
        <w:t xml:space="preserve">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 внесен</w:t>
      </w:r>
      <w:r w:rsidR="00AC05E4">
        <w:rPr>
          <w:rFonts w:ascii="Times New Roman" w:eastAsiaTheme="minorHAnsi" w:hAnsi="Times New Roman"/>
          <w:sz w:val="28"/>
          <w:szCs w:val="28"/>
        </w:rPr>
        <w:t>ии изменений в областной закон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Об областном бюджете Ленинградской области на 2020 год и на пл</w:t>
      </w:r>
      <w:r w:rsidR="00AC05E4">
        <w:rPr>
          <w:rFonts w:ascii="Times New Roman" w:eastAsiaTheme="minorHAnsi" w:hAnsi="Times New Roman"/>
          <w:sz w:val="28"/>
          <w:szCs w:val="28"/>
        </w:rPr>
        <w:t>ановый период 2021 и 2022 годов».</w:t>
      </w:r>
      <w:r w:rsidR="00687355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A4068" w:rsidRPr="00AF3F53" w:rsidRDefault="00DA4068" w:rsidP="00410C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Таблица 2 «С</w:t>
      </w:r>
      <w:r w:rsidRPr="00DA4068">
        <w:rPr>
          <w:rFonts w:ascii="Times New Roman" w:eastAsiaTheme="minorHAnsi" w:hAnsi="Times New Roman"/>
          <w:sz w:val="28"/>
          <w:szCs w:val="28"/>
        </w:rPr>
        <w:t xml:space="preserve">ведения </w:t>
      </w:r>
      <w:r w:rsidRPr="00DA4068">
        <w:rPr>
          <w:rFonts w:ascii="Times New Roman" w:eastAsiaTheme="minorHAnsi" w:hAnsi="Times New Roman"/>
          <w:sz w:val="28"/>
          <w:szCs w:val="28"/>
        </w:rPr>
        <w:t>о показателях (индикаторах) государственной п</w:t>
      </w:r>
      <w:r>
        <w:rPr>
          <w:rFonts w:ascii="Times New Roman" w:eastAsiaTheme="minorHAnsi" w:hAnsi="Times New Roman"/>
          <w:sz w:val="28"/>
          <w:szCs w:val="28"/>
        </w:rPr>
        <w:t>рограммы Ленинградской области «</w:t>
      </w:r>
      <w:r w:rsidRPr="00DA4068">
        <w:rPr>
          <w:rFonts w:ascii="Times New Roman" w:eastAsiaTheme="minorHAnsi" w:hAnsi="Times New Roman"/>
          <w:sz w:val="28"/>
          <w:szCs w:val="28"/>
        </w:rPr>
        <w:t>Устойчивое общественное р</w:t>
      </w:r>
      <w:r>
        <w:rPr>
          <w:rFonts w:ascii="Times New Roman" w:eastAsiaTheme="minorHAnsi" w:hAnsi="Times New Roman"/>
          <w:sz w:val="28"/>
          <w:szCs w:val="28"/>
        </w:rPr>
        <w:t>азвитие в Ленинградской области»</w:t>
      </w:r>
      <w:r w:rsidRPr="00DA4068">
        <w:rPr>
          <w:rFonts w:ascii="Times New Roman" w:eastAsiaTheme="minorHAnsi" w:hAnsi="Times New Roman"/>
          <w:sz w:val="28"/>
          <w:szCs w:val="28"/>
        </w:rPr>
        <w:t xml:space="preserve"> и их значениях</w:t>
      </w:r>
      <w:r>
        <w:rPr>
          <w:rFonts w:ascii="Times New Roman" w:eastAsiaTheme="minorHAnsi" w:hAnsi="Times New Roman"/>
          <w:sz w:val="28"/>
          <w:szCs w:val="28"/>
        </w:rPr>
        <w:t xml:space="preserve">» </w:t>
      </w:r>
      <w:r w:rsidR="00410C2E">
        <w:rPr>
          <w:rFonts w:ascii="Times New Roman" w:eastAsiaTheme="minorHAnsi" w:hAnsi="Times New Roman"/>
          <w:sz w:val="28"/>
          <w:szCs w:val="28"/>
        </w:rPr>
        <w:t>излагается в новой редакции в связи с указанием фактических значений показателей за 2019 год.</w:t>
      </w:r>
    </w:p>
    <w:p w:rsidR="000D5471" w:rsidRDefault="000D5471" w:rsidP="00410C2E">
      <w:pPr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  <w:r w:rsidRPr="00057779">
        <w:rPr>
          <w:rStyle w:val="FontStyle16"/>
          <w:sz w:val="28"/>
          <w:szCs w:val="28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</w:t>
      </w:r>
      <w:r>
        <w:rPr>
          <w:rStyle w:val="FontStyle16"/>
          <w:sz w:val="28"/>
          <w:szCs w:val="28"/>
        </w:rPr>
        <w:t>.</w:t>
      </w:r>
    </w:p>
    <w:p w:rsidR="00AC05E4" w:rsidRDefault="00AC05E4" w:rsidP="00F350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D5471" w:rsidRPr="000D5471" w:rsidRDefault="000D5471" w:rsidP="00AC05E4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0D5471">
        <w:rPr>
          <w:rFonts w:ascii="Times New Roman" w:hAnsi="Times New Roman"/>
          <w:sz w:val="28"/>
          <w:szCs w:val="28"/>
        </w:rPr>
        <w:t>Изменения в подпрограмм</w:t>
      </w:r>
      <w:r>
        <w:rPr>
          <w:rFonts w:ascii="Times New Roman" w:hAnsi="Times New Roman"/>
          <w:sz w:val="28"/>
          <w:szCs w:val="28"/>
        </w:rPr>
        <w:t>ы:</w:t>
      </w:r>
      <w:r w:rsidRPr="000D5471">
        <w:rPr>
          <w:rFonts w:ascii="Times New Roman" w:hAnsi="Times New Roman"/>
          <w:sz w:val="28"/>
          <w:szCs w:val="28"/>
        </w:rPr>
        <w:t xml:space="preserve"> «Гармонизация межнациональных </w:t>
      </w:r>
      <w:r w:rsidR="00C35C4F">
        <w:rPr>
          <w:rFonts w:ascii="Times New Roman" w:hAnsi="Times New Roman"/>
          <w:sz w:val="28"/>
          <w:szCs w:val="28"/>
        </w:rPr>
        <w:br/>
      </w:r>
      <w:r w:rsidRPr="000D5471">
        <w:rPr>
          <w:rFonts w:ascii="Times New Roman" w:hAnsi="Times New Roman"/>
          <w:sz w:val="28"/>
          <w:szCs w:val="28"/>
        </w:rPr>
        <w:t>и межконфессиональных отношений в Ленинградской области»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D5471">
        <w:rPr>
          <w:rFonts w:ascii="Times New Roman" w:hAnsi="Times New Roman"/>
          <w:sz w:val="28"/>
          <w:szCs w:val="28"/>
        </w:rPr>
        <w:t>«Поддержка этнокультурной самобытности коренных малочисленных народов, проживающих на территории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C346E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одпрограммы).</w:t>
      </w:r>
    </w:p>
    <w:p w:rsidR="00AC05E4" w:rsidRDefault="00AC05E4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FontStyle16"/>
          <w:sz w:val="28"/>
          <w:szCs w:val="28"/>
        </w:rPr>
      </w:pPr>
    </w:p>
    <w:p w:rsidR="000D5471" w:rsidRDefault="000D5471" w:rsidP="000D54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 w:rsidR="00AC05E4">
        <w:rPr>
          <w:rStyle w:val="FontStyle16"/>
          <w:sz w:val="28"/>
          <w:szCs w:val="28"/>
        </w:rPr>
        <w:t xml:space="preserve"> </w:t>
      </w:r>
      <w:r w:rsidR="00A22D28" w:rsidRPr="000D5471">
        <w:rPr>
          <w:rStyle w:val="FontStyle16"/>
          <w:sz w:val="28"/>
          <w:szCs w:val="28"/>
        </w:rPr>
        <w:t>на 20</w:t>
      </w:r>
      <w:r w:rsidR="00A22D28">
        <w:rPr>
          <w:rStyle w:val="FontStyle16"/>
          <w:sz w:val="28"/>
          <w:szCs w:val="28"/>
        </w:rPr>
        <w:t>20 -2022</w:t>
      </w:r>
      <w:r w:rsidR="00A22D28" w:rsidRPr="000D5471">
        <w:rPr>
          <w:rStyle w:val="FontStyle16"/>
          <w:sz w:val="28"/>
          <w:szCs w:val="28"/>
        </w:rPr>
        <w:t xml:space="preserve"> год</w:t>
      </w:r>
      <w:r w:rsidR="00A22D28">
        <w:rPr>
          <w:rStyle w:val="FontStyle16"/>
          <w:sz w:val="28"/>
          <w:szCs w:val="28"/>
        </w:rPr>
        <w:t>ы</w:t>
      </w:r>
      <w:r w:rsidR="00A22D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приведены </w:t>
      </w:r>
      <w:r w:rsidR="00A22D28" w:rsidRPr="000D5471">
        <w:rPr>
          <w:rStyle w:val="FontStyle16"/>
          <w:sz w:val="28"/>
          <w:szCs w:val="28"/>
        </w:rPr>
        <w:t xml:space="preserve">в соответствие </w:t>
      </w:r>
      <w:r w:rsidR="00AC05E4">
        <w:rPr>
          <w:rStyle w:val="FontStyle16"/>
          <w:sz w:val="28"/>
          <w:szCs w:val="28"/>
        </w:rPr>
        <w:br/>
      </w:r>
      <w:r w:rsidR="00A22D28" w:rsidRPr="000D5471">
        <w:rPr>
          <w:rStyle w:val="FontStyle16"/>
          <w:sz w:val="28"/>
          <w:szCs w:val="28"/>
        </w:rPr>
        <w:t xml:space="preserve">с 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от 02.04.2020 </w:t>
      </w:r>
      <w:r w:rsidR="00AC05E4">
        <w:rPr>
          <w:rFonts w:ascii="Times New Roman" w:eastAsiaTheme="minorHAnsi" w:hAnsi="Times New Roman"/>
          <w:sz w:val="28"/>
          <w:szCs w:val="28"/>
        </w:rPr>
        <w:t>№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 32-оз</w:t>
      </w:r>
      <w:r w:rsidR="00AC05E4">
        <w:rPr>
          <w:rFonts w:ascii="Times New Roman" w:eastAsiaTheme="minorHAnsi" w:hAnsi="Times New Roman"/>
          <w:sz w:val="28"/>
          <w:szCs w:val="28"/>
        </w:rPr>
        <w:t xml:space="preserve">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 внесен</w:t>
      </w:r>
      <w:r w:rsidR="00AC05E4">
        <w:rPr>
          <w:rFonts w:ascii="Times New Roman" w:eastAsiaTheme="minorHAnsi" w:hAnsi="Times New Roman"/>
          <w:sz w:val="28"/>
          <w:szCs w:val="28"/>
        </w:rPr>
        <w:t>ии изменений в областной закон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Об областном бюджете Ленинградской области на 2020 год и на пл</w:t>
      </w:r>
      <w:r w:rsidR="00AC05E4">
        <w:rPr>
          <w:rFonts w:ascii="Times New Roman" w:eastAsiaTheme="minorHAnsi" w:hAnsi="Times New Roman"/>
          <w:sz w:val="28"/>
          <w:szCs w:val="28"/>
        </w:rPr>
        <w:t>ановый период 2021 и 2022 годов»</w:t>
      </w:r>
      <w:r w:rsidR="00AC05E4">
        <w:rPr>
          <w:rFonts w:ascii="Times New Roman" w:eastAsiaTheme="minorHAnsi" w:hAnsi="Times New Roman"/>
          <w:sz w:val="28"/>
          <w:szCs w:val="28"/>
        </w:rPr>
        <w:t>.</w:t>
      </w:r>
    </w:p>
    <w:p w:rsidR="00466E89" w:rsidRDefault="00466E89" w:rsidP="00CD6E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C346E2" w:rsidRDefault="00C346E2" w:rsidP="00AC05E4">
      <w:pPr>
        <w:pStyle w:val="a3"/>
        <w:numPr>
          <w:ilvl w:val="0"/>
          <w:numId w:val="1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 xml:space="preserve"> «Создание условий для эффективного выполнения органами местного самоуправления своих полномочий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 содействие развитию участия населения в осуществлении местного самоуправления </w:t>
      </w:r>
      <w:r w:rsidR="00E93EBC">
        <w:rPr>
          <w:rFonts w:ascii="Times New Roman" w:eastAsiaTheme="minorHAnsi" w:hAnsi="Times New Roman"/>
          <w:sz w:val="28"/>
          <w:szCs w:val="28"/>
        </w:rPr>
        <w:br/>
      </w:r>
      <w:r>
        <w:rPr>
          <w:rFonts w:ascii="Times New Roman" w:eastAsiaTheme="minorHAnsi" w:hAnsi="Times New Roman"/>
          <w:sz w:val="28"/>
          <w:szCs w:val="28"/>
        </w:rPr>
        <w:t>в Ленинградской области</w:t>
      </w:r>
      <w:r w:rsidRPr="00C346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A22D28">
        <w:rPr>
          <w:rFonts w:ascii="Times New Roman" w:eastAsia="Times New Roman" w:hAnsi="Times New Roman"/>
          <w:sz w:val="28"/>
          <w:szCs w:val="28"/>
          <w:lang w:eastAsia="ru-RU"/>
        </w:rPr>
        <w:t xml:space="preserve"> и «Развитие системы защиты прав потребителей»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C05E4" w:rsidRDefault="00AC05E4" w:rsidP="00AC05E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Style w:val="FontStyle16"/>
          <w:sz w:val="28"/>
          <w:szCs w:val="28"/>
        </w:rPr>
      </w:pPr>
    </w:p>
    <w:p w:rsidR="00AC05E4" w:rsidRDefault="009602E8" w:rsidP="00AC05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 w:rsidR="00AC05E4">
        <w:rPr>
          <w:rStyle w:val="FontStyle16"/>
          <w:sz w:val="28"/>
          <w:szCs w:val="28"/>
        </w:rPr>
        <w:t xml:space="preserve"> 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приведены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 w:rsidR="00AC05E4"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="00AC05E4"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от 02.04.2020 </w:t>
      </w:r>
      <w:r w:rsidR="00AC05E4">
        <w:rPr>
          <w:rFonts w:ascii="Times New Roman" w:eastAsiaTheme="minorHAnsi" w:hAnsi="Times New Roman"/>
          <w:sz w:val="28"/>
          <w:szCs w:val="28"/>
        </w:rPr>
        <w:t>№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 xml:space="preserve"> 32-оз</w:t>
      </w:r>
      <w:r w:rsidR="00AC05E4">
        <w:rPr>
          <w:rFonts w:ascii="Times New Roman" w:eastAsiaTheme="minorHAnsi" w:hAnsi="Times New Roman"/>
          <w:sz w:val="28"/>
          <w:szCs w:val="28"/>
        </w:rPr>
        <w:t xml:space="preserve">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 внесен</w:t>
      </w:r>
      <w:r w:rsidR="00AC05E4">
        <w:rPr>
          <w:rFonts w:ascii="Times New Roman" w:eastAsiaTheme="minorHAnsi" w:hAnsi="Times New Roman"/>
          <w:sz w:val="28"/>
          <w:szCs w:val="28"/>
        </w:rPr>
        <w:t>ии изменений в областной закон «</w:t>
      </w:r>
      <w:r w:rsidR="00AC05E4" w:rsidRPr="00AC05E4">
        <w:rPr>
          <w:rFonts w:ascii="Times New Roman" w:eastAsiaTheme="minorHAnsi" w:hAnsi="Times New Roman"/>
          <w:sz w:val="28"/>
          <w:szCs w:val="28"/>
        </w:rPr>
        <w:t>Об областном бюджете Ленинградской области на 2020 год и на пл</w:t>
      </w:r>
      <w:r w:rsidR="00AC05E4">
        <w:rPr>
          <w:rFonts w:ascii="Times New Roman" w:eastAsiaTheme="minorHAnsi" w:hAnsi="Times New Roman"/>
          <w:sz w:val="28"/>
          <w:szCs w:val="28"/>
        </w:rPr>
        <w:t>ановый период 2021 и 2022 годов».</w:t>
      </w:r>
    </w:p>
    <w:p w:rsidR="003C02E8" w:rsidRDefault="003C02E8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Откорректированы </w:t>
      </w:r>
      <w:r w:rsidR="003C3C3C">
        <w:rPr>
          <w:rFonts w:ascii="Times New Roman" w:eastAsiaTheme="minorHAnsi" w:hAnsi="Times New Roman"/>
          <w:sz w:val="28"/>
          <w:szCs w:val="28"/>
        </w:rPr>
        <w:t xml:space="preserve">ежегодные </w:t>
      </w:r>
      <w:r>
        <w:rPr>
          <w:rFonts w:ascii="Times New Roman" w:eastAsiaTheme="minorHAnsi" w:hAnsi="Times New Roman"/>
          <w:sz w:val="28"/>
          <w:szCs w:val="28"/>
        </w:rPr>
        <w:t xml:space="preserve">значения показателя по мероприятию </w:t>
      </w:r>
      <w:r w:rsidRPr="003C02E8">
        <w:rPr>
          <w:rFonts w:ascii="Times New Roman" w:eastAsiaTheme="minorHAnsi" w:hAnsi="Times New Roman"/>
          <w:sz w:val="28"/>
          <w:szCs w:val="28"/>
        </w:rPr>
        <w:t>3.</w:t>
      </w:r>
      <w:r w:rsidR="00AC05E4">
        <w:rPr>
          <w:rFonts w:ascii="Times New Roman" w:eastAsiaTheme="minorHAnsi" w:hAnsi="Times New Roman"/>
          <w:sz w:val="28"/>
          <w:szCs w:val="28"/>
        </w:rPr>
        <w:t>5</w:t>
      </w:r>
      <w:r w:rsidRPr="003C02E8">
        <w:rPr>
          <w:rFonts w:ascii="Times New Roman" w:eastAsiaTheme="minorHAnsi" w:hAnsi="Times New Roman"/>
          <w:sz w:val="28"/>
          <w:szCs w:val="28"/>
        </w:rPr>
        <w:t xml:space="preserve">. </w:t>
      </w:r>
      <w:r w:rsidR="008800B9">
        <w:rPr>
          <w:rFonts w:ascii="Times New Roman" w:eastAsiaTheme="minorHAnsi" w:hAnsi="Times New Roman"/>
          <w:sz w:val="28"/>
          <w:szCs w:val="28"/>
        </w:rPr>
        <w:t>«</w:t>
      </w:r>
      <w:r w:rsidR="008800B9" w:rsidRPr="008800B9">
        <w:rPr>
          <w:rFonts w:ascii="Times New Roman" w:eastAsiaTheme="minorHAnsi" w:hAnsi="Times New Roman"/>
          <w:sz w:val="28"/>
          <w:szCs w:val="28"/>
        </w:rPr>
        <w:t>Количество проектов, реализованных с участием жителей населенных пунктов Ленинградской области</w:t>
      </w:r>
      <w:r w:rsidR="008800B9">
        <w:rPr>
          <w:rFonts w:ascii="Times New Roman" w:eastAsiaTheme="minorHAnsi" w:hAnsi="Times New Roman"/>
          <w:sz w:val="28"/>
          <w:szCs w:val="28"/>
        </w:rPr>
        <w:t>» с учетом предложен</w:t>
      </w:r>
      <w:r w:rsidR="003C3C3C">
        <w:rPr>
          <w:rFonts w:ascii="Times New Roman" w:eastAsiaTheme="minorHAnsi" w:hAnsi="Times New Roman"/>
          <w:sz w:val="28"/>
          <w:szCs w:val="28"/>
        </w:rPr>
        <w:t>ий</w:t>
      </w:r>
      <w:r w:rsidR="008800B9">
        <w:rPr>
          <w:rFonts w:ascii="Times New Roman" w:eastAsiaTheme="minorHAnsi" w:hAnsi="Times New Roman"/>
          <w:sz w:val="28"/>
          <w:szCs w:val="28"/>
        </w:rPr>
        <w:t xml:space="preserve"> Комитета финансов Ленинградской области и Комитета МСУ ММО ЛО</w:t>
      </w:r>
      <w:r w:rsidR="003C3C3C">
        <w:rPr>
          <w:rFonts w:ascii="Times New Roman" w:eastAsiaTheme="minorHAnsi" w:hAnsi="Times New Roman"/>
          <w:sz w:val="28"/>
          <w:szCs w:val="28"/>
        </w:rPr>
        <w:t>.</w:t>
      </w:r>
    </w:p>
    <w:p w:rsidR="003F24FA" w:rsidRDefault="003F24FA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Default="002B0C77" w:rsidP="008800B9">
      <w:pPr>
        <w:pStyle w:val="a3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Изменения в подпрограммы «Общество и власть» и «</w:t>
      </w:r>
      <w:hyperlink r:id="rId7" w:history="1">
        <w:r w:rsidRPr="002B0C77">
          <w:rPr>
            <w:rFonts w:ascii="Times New Roman" w:eastAsia="Times New Roman" w:hAnsi="Times New Roman"/>
            <w:sz w:val="28"/>
            <w:szCs w:val="28"/>
            <w:lang w:eastAsia="ru-RU"/>
          </w:rPr>
          <w:t>Государственная поддержка</w:t>
        </w:r>
      </w:hyperlink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 ориентированных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некоммерческих организаций», реализуемые 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2B0C77">
        <w:rPr>
          <w:rFonts w:ascii="Times New Roman" w:eastAsia="Times New Roman" w:hAnsi="Times New Roman"/>
          <w:sz w:val="28"/>
          <w:szCs w:val="28"/>
          <w:lang w:eastAsia="ru-RU"/>
        </w:rPr>
        <w:t>омитетом по печати и связям с общественностью Ленинградской области</w:t>
      </w:r>
      <w:r w:rsidR="0053512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800B9" w:rsidRDefault="008800B9" w:rsidP="008800B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00B9" w:rsidRDefault="008800B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от 02.04.2020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 32-оз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Pr="00AC05E4">
        <w:rPr>
          <w:rFonts w:ascii="Times New Roman" w:eastAsiaTheme="minorHAnsi" w:hAnsi="Times New Roman"/>
          <w:sz w:val="28"/>
          <w:szCs w:val="28"/>
        </w:rPr>
        <w:t>О внесен</w:t>
      </w:r>
      <w:r>
        <w:rPr>
          <w:rFonts w:ascii="Times New Roman" w:eastAsiaTheme="minorHAnsi" w:hAnsi="Times New Roman"/>
          <w:sz w:val="28"/>
          <w:szCs w:val="28"/>
        </w:rPr>
        <w:t>ии изменений в областной закон «</w:t>
      </w:r>
      <w:r w:rsidRPr="00AC05E4">
        <w:rPr>
          <w:rFonts w:ascii="Times New Roman" w:eastAsiaTheme="minorHAnsi" w:hAnsi="Times New Roman"/>
          <w:sz w:val="28"/>
          <w:szCs w:val="28"/>
        </w:rPr>
        <w:t>Об областном бюджете Ленинградской области на 2020 год и на пл</w:t>
      </w:r>
      <w:r>
        <w:rPr>
          <w:rFonts w:ascii="Times New Roman" w:eastAsiaTheme="minorHAnsi" w:hAnsi="Times New Roman"/>
          <w:sz w:val="28"/>
          <w:szCs w:val="28"/>
        </w:rPr>
        <w:t>ановый период 2021 и 2022 годов».</w:t>
      </w:r>
    </w:p>
    <w:p w:rsidR="00A24699" w:rsidRDefault="008800B9" w:rsidP="00A2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Pr="008800B9">
        <w:rPr>
          <w:rFonts w:ascii="Times New Roman" w:eastAsiaTheme="minorHAnsi" w:hAnsi="Times New Roman"/>
          <w:sz w:val="28"/>
          <w:szCs w:val="28"/>
        </w:rPr>
        <w:t>о мероприятию 5.3:</w:t>
      </w:r>
    </w:p>
    <w:p w:rsidR="008800B9" w:rsidRPr="00A24699" w:rsidRDefault="00A24699" w:rsidP="00A246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</w:t>
      </w:r>
      <w:r w:rsidR="008800B9" w:rsidRPr="00A24699">
        <w:rPr>
          <w:rFonts w:ascii="Times New Roman" w:eastAsiaTheme="minorHAnsi" w:hAnsi="Times New Roman"/>
          <w:sz w:val="28"/>
          <w:szCs w:val="28"/>
        </w:rPr>
        <w:t xml:space="preserve">зменение планового показателя «Количество реализованных проектов по общественно и социально значимым тематическим направлениям» в 2020 году </w:t>
      </w:r>
      <w:r>
        <w:rPr>
          <w:rFonts w:ascii="Times New Roman" w:eastAsiaTheme="minorHAnsi" w:hAnsi="Times New Roman"/>
          <w:sz w:val="28"/>
          <w:szCs w:val="28"/>
        </w:rPr>
        <w:br/>
      </w:r>
      <w:r w:rsidR="008800B9" w:rsidRPr="00A24699">
        <w:rPr>
          <w:rFonts w:ascii="Times New Roman" w:eastAsiaTheme="minorHAnsi" w:hAnsi="Times New Roman"/>
          <w:sz w:val="28"/>
          <w:szCs w:val="28"/>
        </w:rPr>
        <w:t xml:space="preserve">с 21 на 18 связано с тем, что в текущем году было поддержано меньше проектов, </w:t>
      </w:r>
      <w:r>
        <w:rPr>
          <w:rFonts w:ascii="Times New Roman" w:eastAsiaTheme="minorHAnsi" w:hAnsi="Times New Roman"/>
          <w:sz w:val="28"/>
          <w:szCs w:val="28"/>
        </w:rPr>
        <w:br/>
      </w:r>
      <w:r w:rsidR="008800B9" w:rsidRPr="00A24699">
        <w:rPr>
          <w:rFonts w:ascii="Times New Roman" w:eastAsiaTheme="minorHAnsi" w:hAnsi="Times New Roman"/>
          <w:sz w:val="28"/>
          <w:szCs w:val="28"/>
        </w:rPr>
        <w:t>но они более масштабные и качественные по своему содержанию.</w:t>
      </w:r>
    </w:p>
    <w:p w:rsidR="008800B9" w:rsidRPr="008800B9" w:rsidRDefault="008800B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Pr="008800B9">
        <w:rPr>
          <w:rFonts w:ascii="Times New Roman" w:eastAsiaTheme="minorHAnsi" w:hAnsi="Times New Roman"/>
          <w:sz w:val="28"/>
          <w:szCs w:val="28"/>
        </w:rPr>
        <w:t>о мероприятию 9.2:</w:t>
      </w:r>
    </w:p>
    <w:p w:rsidR="008800B9" w:rsidRPr="008800B9" w:rsidRDefault="00A2469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</w:t>
      </w:r>
      <w:r w:rsidR="008800B9" w:rsidRPr="008800B9">
        <w:rPr>
          <w:rFonts w:ascii="Times New Roman" w:eastAsiaTheme="minorHAnsi" w:hAnsi="Times New Roman"/>
          <w:sz w:val="28"/>
          <w:szCs w:val="28"/>
        </w:rPr>
        <w:t xml:space="preserve">зменение планового показателя «Количество социально ориентированных некоммерческих организаций, которым оказана поддержка» в 2020 году с 40 до 45 связана с  увеличением финансирования проектной деятельности СО НКО на 10 млн. рублей. </w:t>
      </w:r>
    </w:p>
    <w:p w:rsidR="008800B9" w:rsidRPr="008800B9" w:rsidRDefault="00A2469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И</w:t>
      </w:r>
      <w:r w:rsidR="008800B9" w:rsidRPr="008800B9">
        <w:rPr>
          <w:rFonts w:ascii="Times New Roman" w:eastAsiaTheme="minorHAnsi" w:hAnsi="Times New Roman"/>
          <w:sz w:val="28"/>
          <w:szCs w:val="28"/>
        </w:rPr>
        <w:t xml:space="preserve">зменение планового показателя «Количество социально ориентированных некоммерческих организаций, выполняющих функции ресурсных центров, которым оказана поддержка» в 2020 году с 1 до 4. В 2020 году Комитет поддержал 4 </w:t>
      </w:r>
      <w:proofErr w:type="gramStart"/>
      <w:r w:rsidR="008800B9" w:rsidRPr="008800B9">
        <w:rPr>
          <w:rFonts w:ascii="Times New Roman" w:eastAsiaTheme="minorHAnsi" w:hAnsi="Times New Roman"/>
          <w:sz w:val="28"/>
          <w:szCs w:val="28"/>
        </w:rPr>
        <w:t>таких</w:t>
      </w:r>
      <w:proofErr w:type="gramEnd"/>
      <w:r w:rsidR="008800B9" w:rsidRPr="008800B9">
        <w:rPr>
          <w:rFonts w:ascii="Times New Roman" w:eastAsiaTheme="minorHAnsi" w:hAnsi="Times New Roman"/>
          <w:sz w:val="28"/>
          <w:szCs w:val="28"/>
        </w:rPr>
        <w:t xml:space="preserve"> организации, поэтому показатель увеличен с 1 до 4.</w:t>
      </w:r>
    </w:p>
    <w:p w:rsidR="008800B9" w:rsidRPr="008800B9" w:rsidRDefault="008800B9" w:rsidP="008800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2B0C77" w:rsidRPr="00C06561" w:rsidRDefault="00572DA5" w:rsidP="00C06561">
      <w:pPr>
        <w:pStyle w:val="a3"/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06561">
        <w:rPr>
          <w:rFonts w:ascii="Times New Roman" w:hAnsi="Times New Roman"/>
          <w:sz w:val="28"/>
          <w:szCs w:val="28"/>
        </w:rPr>
        <w:t xml:space="preserve">Изменения в подпрограммы: «Молодежь Ленинградской области», «Профилактика асоциального поведения в молодежной среде» и «Патриотическое воспитание граждан в Ленинградской области» </w:t>
      </w:r>
      <w:r w:rsidR="00C06561">
        <w:rPr>
          <w:rFonts w:ascii="Times New Roman" w:hAnsi="Times New Roman"/>
          <w:sz w:val="28"/>
          <w:szCs w:val="28"/>
        </w:rPr>
        <w:br/>
      </w:r>
      <w:r w:rsidRPr="00C06561">
        <w:rPr>
          <w:rFonts w:ascii="Times New Roman" w:hAnsi="Times New Roman"/>
          <w:sz w:val="28"/>
          <w:szCs w:val="28"/>
        </w:rPr>
        <w:t>(далее – подпрограммы)</w:t>
      </w:r>
      <w:r w:rsidR="00A24699" w:rsidRPr="00C06561">
        <w:rPr>
          <w:rFonts w:ascii="Times New Roman" w:hAnsi="Times New Roman"/>
          <w:sz w:val="28"/>
          <w:szCs w:val="28"/>
        </w:rPr>
        <w:t>, реализуемые Комитетом по молодёжной политике Ленинградской области</w:t>
      </w:r>
      <w:r w:rsidR="00C06561" w:rsidRPr="00C06561">
        <w:rPr>
          <w:rFonts w:ascii="Times New Roman" w:hAnsi="Times New Roman"/>
          <w:sz w:val="28"/>
          <w:szCs w:val="28"/>
        </w:rPr>
        <w:t>:</w:t>
      </w:r>
    </w:p>
    <w:p w:rsidR="00C06561" w:rsidRPr="00C06561" w:rsidRDefault="00C06561" w:rsidP="00C06561">
      <w:pPr>
        <w:pStyle w:val="a3"/>
        <w:spacing w:after="0" w:line="240" w:lineRule="auto"/>
        <w:ind w:left="644"/>
        <w:rPr>
          <w:rFonts w:ascii="Times New Roman" w:hAnsi="Times New Roman"/>
          <w:sz w:val="28"/>
          <w:szCs w:val="28"/>
        </w:rPr>
      </w:pPr>
    </w:p>
    <w:p w:rsidR="00C06561" w:rsidRDefault="00C06561" w:rsidP="00C06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0D5471">
        <w:rPr>
          <w:rStyle w:val="FontStyle16"/>
          <w:sz w:val="28"/>
          <w:szCs w:val="28"/>
        </w:rPr>
        <w:t>Суммы бюджетных ассигнований</w:t>
      </w:r>
      <w:r>
        <w:rPr>
          <w:rStyle w:val="FontStyle16"/>
          <w:sz w:val="28"/>
          <w:szCs w:val="28"/>
        </w:rPr>
        <w:t xml:space="preserve"> в</w:t>
      </w:r>
      <w:r w:rsidRPr="000D5471">
        <w:rPr>
          <w:rStyle w:val="FontStyle16"/>
          <w:sz w:val="28"/>
          <w:szCs w:val="28"/>
        </w:rPr>
        <w:t xml:space="preserve"> 20</w:t>
      </w:r>
      <w:r>
        <w:rPr>
          <w:rStyle w:val="FontStyle16"/>
          <w:sz w:val="28"/>
          <w:szCs w:val="28"/>
        </w:rPr>
        <w:t>20 -2022</w:t>
      </w:r>
      <w:r w:rsidRPr="000D5471">
        <w:rPr>
          <w:rStyle w:val="FontStyle16"/>
          <w:sz w:val="28"/>
          <w:szCs w:val="28"/>
        </w:rPr>
        <w:t xml:space="preserve"> год</w:t>
      </w:r>
      <w:r>
        <w:rPr>
          <w:rStyle w:val="FontStyle16"/>
          <w:sz w:val="28"/>
          <w:szCs w:val="28"/>
        </w:rPr>
        <w:t>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приведены </w:t>
      </w:r>
      <w:r w:rsidRPr="000D5471">
        <w:rPr>
          <w:rStyle w:val="FontStyle16"/>
          <w:sz w:val="28"/>
          <w:szCs w:val="28"/>
        </w:rPr>
        <w:t xml:space="preserve">в соответствие с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ым 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ом</w:t>
      </w:r>
      <w:r w:rsidRPr="00C47DA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от 02.04.2020 </w:t>
      </w:r>
      <w:r>
        <w:rPr>
          <w:rFonts w:ascii="Times New Roman" w:eastAsiaTheme="minorHAnsi" w:hAnsi="Times New Roman"/>
          <w:sz w:val="28"/>
          <w:szCs w:val="28"/>
        </w:rPr>
        <w:t>№</w:t>
      </w:r>
      <w:r w:rsidRPr="00AC05E4">
        <w:rPr>
          <w:rFonts w:ascii="Times New Roman" w:eastAsiaTheme="minorHAnsi" w:hAnsi="Times New Roman"/>
          <w:sz w:val="28"/>
          <w:szCs w:val="28"/>
        </w:rPr>
        <w:t xml:space="preserve"> 32-оз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Pr="00AC05E4">
        <w:rPr>
          <w:rFonts w:ascii="Times New Roman" w:eastAsiaTheme="minorHAnsi" w:hAnsi="Times New Roman"/>
          <w:sz w:val="28"/>
          <w:szCs w:val="28"/>
        </w:rPr>
        <w:t>О внесен</w:t>
      </w:r>
      <w:r>
        <w:rPr>
          <w:rFonts w:ascii="Times New Roman" w:eastAsiaTheme="minorHAnsi" w:hAnsi="Times New Roman"/>
          <w:sz w:val="28"/>
          <w:szCs w:val="28"/>
        </w:rPr>
        <w:t>ии изменений в областной закон «</w:t>
      </w:r>
      <w:r w:rsidRPr="00AC05E4">
        <w:rPr>
          <w:rFonts w:ascii="Times New Roman" w:eastAsiaTheme="minorHAnsi" w:hAnsi="Times New Roman"/>
          <w:sz w:val="28"/>
          <w:szCs w:val="28"/>
        </w:rPr>
        <w:t>Об областном бюджете Ленинградской области на 2020 год и на пл</w:t>
      </w:r>
      <w:r>
        <w:rPr>
          <w:rFonts w:ascii="Times New Roman" w:eastAsiaTheme="minorHAnsi" w:hAnsi="Times New Roman"/>
          <w:sz w:val="28"/>
          <w:szCs w:val="28"/>
        </w:rPr>
        <w:t>ановый период 2021 и 2022 годов».</w:t>
      </w:r>
    </w:p>
    <w:p w:rsidR="00C06561" w:rsidRPr="00C06561" w:rsidRDefault="00C06561" w:rsidP="007043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 части </w:t>
      </w:r>
      <w:r w:rsidR="0070437D">
        <w:rPr>
          <w:rFonts w:ascii="Times New Roman" w:eastAsiaTheme="minorHAnsi" w:hAnsi="Times New Roman"/>
          <w:sz w:val="28"/>
          <w:szCs w:val="28"/>
        </w:rPr>
        <w:t xml:space="preserve">финансового обеспечения реализации </w:t>
      </w:r>
      <w:r>
        <w:rPr>
          <w:rFonts w:ascii="Times New Roman" w:eastAsiaTheme="minorHAnsi" w:hAnsi="Times New Roman"/>
          <w:sz w:val="28"/>
          <w:szCs w:val="28"/>
        </w:rPr>
        <w:t>мероприятия 6.7.</w:t>
      </w:r>
      <w:r w:rsidR="0070437D" w:rsidRPr="0070437D">
        <w:rPr>
          <w:rFonts w:ascii="Times New Roman" w:eastAsiaTheme="minorHAnsi" w:hAnsi="Times New Roman"/>
          <w:sz w:val="28"/>
          <w:szCs w:val="28"/>
        </w:rPr>
        <w:t xml:space="preserve"> </w:t>
      </w:r>
      <w:r w:rsidR="0070437D" w:rsidRPr="00C06561">
        <w:rPr>
          <w:rFonts w:ascii="Times New Roman" w:eastAsiaTheme="minorHAnsi" w:hAnsi="Times New Roman"/>
          <w:sz w:val="28"/>
          <w:szCs w:val="28"/>
        </w:rPr>
        <w:t>«Проектирование, строительство и реконструкция объектов» Государственной программы по объекту «Завершение строительства второй очереди зданий ГБУ ЛО «Центр досуговых, оздоровительных и учебных программ «Молодежный» (здание культурно-спортивного центра, пожарные резервуары, здание пожарной насосной станции) по адресу: Всеволожский муниципальный район, д.</w:t>
      </w:r>
      <w:r w:rsidR="003F24FA">
        <w:rPr>
          <w:rFonts w:ascii="Times New Roman" w:eastAsiaTheme="minorHAnsi" w:hAnsi="Times New Roman"/>
          <w:sz w:val="28"/>
          <w:szCs w:val="28"/>
        </w:rPr>
        <w:t xml:space="preserve"> </w:t>
      </w:r>
      <w:r w:rsidR="0070437D" w:rsidRPr="00C06561">
        <w:rPr>
          <w:rFonts w:ascii="Times New Roman" w:eastAsiaTheme="minorHAnsi" w:hAnsi="Times New Roman"/>
          <w:sz w:val="28"/>
          <w:szCs w:val="28"/>
        </w:rPr>
        <w:t>Кошкино, уч.</w:t>
      </w:r>
      <w:r w:rsidR="003F24FA">
        <w:rPr>
          <w:rFonts w:ascii="Times New Roman" w:eastAsiaTheme="minorHAnsi" w:hAnsi="Times New Roman"/>
          <w:sz w:val="28"/>
          <w:szCs w:val="28"/>
        </w:rPr>
        <w:t xml:space="preserve"> </w:t>
      </w:r>
      <w:r w:rsidR="0070437D" w:rsidRPr="00C06561">
        <w:rPr>
          <w:rFonts w:ascii="Times New Roman" w:eastAsiaTheme="minorHAnsi" w:hAnsi="Times New Roman"/>
          <w:sz w:val="28"/>
          <w:szCs w:val="28"/>
        </w:rPr>
        <w:t xml:space="preserve">№1» </w:t>
      </w:r>
      <w:r w:rsidR="0070437D" w:rsidRPr="00C06561">
        <w:rPr>
          <w:rFonts w:ascii="Times New Roman" w:eastAsiaTheme="minorHAnsi" w:hAnsi="Times New Roman"/>
          <w:sz w:val="28"/>
          <w:szCs w:val="28"/>
        </w:rPr>
        <w:lastRenderedPageBreak/>
        <w:t>(далее – Объект)</w:t>
      </w:r>
      <w:r w:rsidR="0070437D"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gramStart"/>
      <w:r w:rsidR="0070437D">
        <w:rPr>
          <w:rFonts w:ascii="Times New Roman" w:eastAsiaTheme="minorHAnsi" w:hAnsi="Times New Roman"/>
          <w:sz w:val="28"/>
          <w:szCs w:val="28"/>
        </w:rPr>
        <w:t>реализуемого</w:t>
      </w:r>
      <w:proofErr w:type="gramEnd"/>
      <w:r w:rsidR="0070437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6561">
        <w:rPr>
          <w:rFonts w:ascii="Times New Roman" w:eastAsiaTheme="minorHAnsi" w:hAnsi="Times New Roman"/>
          <w:sz w:val="28"/>
          <w:szCs w:val="28"/>
        </w:rPr>
        <w:t>Комитетом</w:t>
      </w:r>
      <w:r w:rsidR="0070437D">
        <w:rPr>
          <w:rFonts w:ascii="Times New Roman" w:eastAsiaTheme="minorHAnsi" w:hAnsi="Times New Roman"/>
          <w:sz w:val="28"/>
          <w:szCs w:val="28"/>
        </w:rPr>
        <w:t xml:space="preserve"> по строительству Ленинградской области (далее – Комитет): 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  </w:t>
      </w:r>
    </w:p>
    <w:p w:rsidR="00C06561" w:rsidRPr="00C06561" w:rsidRDefault="00C06561" w:rsidP="00C06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06561">
        <w:rPr>
          <w:rFonts w:ascii="Times New Roman" w:eastAsiaTheme="minorHAnsi" w:hAnsi="Times New Roman"/>
          <w:sz w:val="28"/>
          <w:szCs w:val="28"/>
        </w:rPr>
        <w:t>В рамках корректировки областного закона от 04.12.2019 №</w:t>
      </w:r>
      <w:r w:rsidR="0070437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6561">
        <w:rPr>
          <w:rFonts w:ascii="Times New Roman" w:eastAsiaTheme="minorHAnsi" w:hAnsi="Times New Roman"/>
          <w:sz w:val="28"/>
          <w:szCs w:val="28"/>
        </w:rPr>
        <w:t>94-оз «Об областном бюджете Ленинградской области на 2020 год и на плановый период 2021 и 2022 годов» Комитетом были направлены предложения по уменьшению средств областного бюджета в 2020 году в объеме 30 000 тыс.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6561">
        <w:rPr>
          <w:rFonts w:ascii="Times New Roman" w:eastAsiaTheme="minorHAnsi" w:hAnsi="Times New Roman"/>
          <w:sz w:val="28"/>
          <w:szCs w:val="28"/>
        </w:rPr>
        <w:t>руб.</w:t>
      </w:r>
    </w:p>
    <w:p w:rsidR="00C06561" w:rsidRPr="00C06561" w:rsidRDefault="00C06561" w:rsidP="00C06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06561">
        <w:rPr>
          <w:rFonts w:ascii="Times New Roman" w:eastAsiaTheme="minorHAnsi" w:hAnsi="Times New Roman"/>
          <w:sz w:val="28"/>
          <w:szCs w:val="28"/>
        </w:rPr>
        <w:t xml:space="preserve">Следовательно, </w:t>
      </w:r>
      <w:r w:rsidRPr="00C06561">
        <w:rPr>
          <w:rFonts w:ascii="Times New Roman" w:eastAsiaTheme="minorHAnsi" w:hAnsi="Times New Roman"/>
          <w:sz w:val="28"/>
          <w:szCs w:val="28"/>
        </w:rPr>
        <w:t>в 2020 году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по основному мероприятию 6.7 «Проектирование, строительство и реконструкция объектов» лимит финансирования по Объекту </w:t>
      </w:r>
      <w:r w:rsidRPr="00C06561">
        <w:rPr>
          <w:rFonts w:ascii="Times New Roman" w:eastAsiaTheme="minorHAnsi" w:hAnsi="Times New Roman"/>
          <w:sz w:val="28"/>
          <w:szCs w:val="28"/>
        </w:rPr>
        <w:t>составляет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 100 000 тыс.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 </w:t>
      </w:r>
      <w:r w:rsidRPr="00C06561">
        <w:rPr>
          <w:rFonts w:ascii="Times New Roman" w:eastAsiaTheme="minorHAnsi" w:hAnsi="Times New Roman"/>
          <w:sz w:val="28"/>
          <w:szCs w:val="28"/>
        </w:rPr>
        <w:t xml:space="preserve">руб. </w:t>
      </w:r>
    </w:p>
    <w:p w:rsidR="00C06561" w:rsidRDefault="00C06561" w:rsidP="00C065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текстовую часть вносятся изменения в связи:</w:t>
      </w:r>
    </w:p>
    <w:p w:rsidR="00C06561" w:rsidRDefault="00C06561" w:rsidP="00C065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созданием нового подведомственного учреждения - </w:t>
      </w:r>
      <w:r w:rsidRPr="00B65D9F">
        <w:rPr>
          <w:rFonts w:ascii="Times New Roman" w:hAnsi="Times New Roman"/>
          <w:sz w:val="28"/>
          <w:szCs w:val="28"/>
        </w:rPr>
        <w:t xml:space="preserve">государственного бюджетного учреждения Ленинградской области </w:t>
      </w:r>
      <w:r>
        <w:rPr>
          <w:rFonts w:ascii="Times New Roman" w:hAnsi="Times New Roman"/>
          <w:sz w:val="28"/>
          <w:szCs w:val="28"/>
        </w:rPr>
        <w:t>«Ресурсный добровольческий центр»</w:t>
      </w:r>
      <w:r w:rsidR="0070437D">
        <w:rPr>
          <w:rFonts w:ascii="Times New Roman" w:hAnsi="Times New Roman"/>
          <w:sz w:val="28"/>
          <w:szCs w:val="28"/>
        </w:rPr>
        <w:t xml:space="preserve">  (</w:t>
      </w:r>
      <w:r w:rsidRPr="00B65D9F">
        <w:rPr>
          <w:rFonts w:ascii="Times New Roman" w:hAnsi="Times New Roman"/>
          <w:sz w:val="28"/>
          <w:szCs w:val="28"/>
        </w:rPr>
        <w:t xml:space="preserve">ГБУ ЛО </w:t>
      </w:r>
      <w:r>
        <w:rPr>
          <w:rFonts w:ascii="Times New Roman" w:hAnsi="Times New Roman"/>
          <w:sz w:val="28"/>
          <w:szCs w:val="28"/>
        </w:rPr>
        <w:t>«Ресурсный добровольческий ц</w:t>
      </w:r>
      <w:r w:rsidRPr="00B65D9F">
        <w:rPr>
          <w:rFonts w:ascii="Times New Roman" w:hAnsi="Times New Roman"/>
          <w:sz w:val="28"/>
          <w:szCs w:val="28"/>
        </w:rPr>
        <w:t>ентр</w:t>
      </w:r>
      <w:r>
        <w:rPr>
          <w:rFonts w:ascii="Times New Roman" w:hAnsi="Times New Roman"/>
          <w:sz w:val="28"/>
          <w:szCs w:val="28"/>
        </w:rPr>
        <w:t>»</w:t>
      </w:r>
      <w:r w:rsidRPr="00B65D9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C06561" w:rsidRDefault="00C06561" w:rsidP="00C065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реорганизацией подведомственных учреждений путем присоединения  к ГБУ ЛО «Центр «Молодежный»» ГБУ ЛО «Центр Патриот»;</w:t>
      </w:r>
    </w:p>
    <w:p w:rsidR="00C06561" w:rsidRDefault="00C06561" w:rsidP="00C065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Также в</w:t>
      </w:r>
      <w:r>
        <w:rPr>
          <w:rFonts w:ascii="Times New Roman" w:hAnsi="Times New Roman"/>
          <w:sz w:val="28"/>
          <w:szCs w:val="28"/>
        </w:rPr>
        <w:t xml:space="preserve"> целях уточнения информации о мероприятиях в таблицу 2 внесены изменения о количестве мероприятий  и единицах измерения</w:t>
      </w:r>
      <w:r w:rsidRPr="0050554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800B9" w:rsidRDefault="008800B9" w:rsidP="006766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C413DD" w:rsidRDefault="00C413DD" w:rsidP="00C06561">
      <w:pPr>
        <w:pStyle w:val="a3"/>
        <w:numPr>
          <w:ilvl w:val="0"/>
          <w:numId w:val="18"/>
        </w:numPr>
        <w:spacing w:after="0" w:line="240" w:lineRule="auto"/>
        <w:ind w:right="-1"/>
        <w:jc w:val="center"/>
        <w:rPr>
          <w:rFonts w:ascii="Times New Roman" w:hAnsi="Times New Roman"/>
          <w:i/>
          <w:sz w:val="28"/>
        </w:rPr>
      </w:pPr>
      <w:r w:rsidRPr="00C06561">
        <w:rPr>
          <w:rFonts w:ascii="Times New Roman" w:hAnsi="Times New Roman"/>
          <w:sz w:val="28"/>
        </w:rPr>
        <w:t xml:space="preserve">Изменения в основное мероприятие 10.1. «Развитие международных, внешнеэкономических и межрегиональных связей» </w:t>
      </w:r>
      <w:r w:rsidRPr="0070437D">
        <w:rPr>
          <w:rFonts w:ascii="Times New Roman" w:hAnsi="Times New Roman"/>
          <w:sz w:val="28"/>
        </w:rPr>
        <w:t>в части,</w:t>
      </w:r>
      <w:r w:rsidRPr="00C06561">
        <w:rPr>
          <w:rFonts w:ascii="Times New Roman" w:hAnsi="Times New Roman"/>
          <w:i/>
          <w:sz w:val="28"/>
        </w:rPr>
        <w:t xml:space="preserve"> курируемой комитетом </w:t>
      </w:r>
      <w:r w:rsidR="0070437D" w:rsidRPr="0070437D">
        <w:rPr>
          <w:rFonts w:ascii="Times New Roman" w:hAnsi="Times New Roman"/>
          <w:i/>
          <w:sz w:val="28"/>
        </w:rPr>
        <w:t>по строительству Ленинградской области</w:t>
      </w:r>
    </w:p>
    <w:p w:rsidR="0070437D" w:rsidRDefault="0070437D" w:rsidP="0070437D">
      <w:pPr>
        <w:pStyle w:val="a3"/>
        <w:spacing w:after="0" w:line="240" w:lineRule="auto"/>
        <w:ind w:left="644" w:right="-1"/>
        <w:rPr>
          <w:rFonts w:ascii="Times New Roman" w:hAnsi="Times New Roman"/>
          <w:i/>
          <w:sz w:val="28"/>
        </w:rPr>
      </w:pPr>
    </w:p>
    <w:p w:rsidR="0070437D" w:rsidRPr="0070437D" w:rsidRDefault="0070437D" w:rsidP="0070437D">
      <w:pPr>
        <w:pStyle w:val="a3"/>
        <w:spacing w:after="0" w:line="240" w:lineRule="auto"/>
        <w:ind w:left="0" w:right="-1" w:firstLine="644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</w:t>
      </w:r>
      <w:r w:rsidRPr="0070437D">
        <w:rPr>
          <w:rFonts w:ascii="Times New Roman" w:hAnsi="Times New Roman"/>
          <w:sz w:val="28"/>
        </w:rPr>
        <w:t xml:space="preserve">омитетом по строительству Ленинградской области (далее – Комитет) </w:t>
      </w:r>
      <w:r>
        <w:rPr>
          <w:rFonts w:ascii="Times New Roman" w:hAnsi="Times New Roman"/>
          <w:sz w:val="28"/>
        </w:rPr>
        <w:br/>
      </w:r>
      <w:r w:rsidRPr="0070437D">
        <w:rPr>
          <w:rFonts w:ascii="Times New Roman" w:hAnsi="Times New Roman"/>
          <w:sz w:val="28"/>
        </w:rPr>
        <w:t>в рамках курируемого основного мероприятия 10.3 «Сохранение выявленного объекта культурного наследия с приспособлением под современное использование», Государственной программы были подготовлены предложения по увеличению предусмотренного в 2020 году лимита финансирования по объекту ««Городская усадьба, конец XVIII в. - начало XIX в., с палатами XVII в. в интерьерах росписи, начало XIX в. – Южный флигель городской усадьбы</w:t>
      </w:r>
      <w:proofErr w:type="gramEnd"/>
      <w:r w:rsidRPr="0070437D">
        <w:rPr>
          <w:rFonts w:ascii="Times New Roman" w:hAnsi="Times New Roman"/>
          <w:sz w:val="28"/>
        </w:rPr>
        <w:t xml:space="preserve"> </w:t>
      </w:r>
      <w:proofErr w:type="spellStart"/>
      <w:r w:rsidRPr="0070437D">
        <w:rPr>
          <w:rFonts w:ascii="Times New Roman" w:hAnsi="Times New Roman"/>
          <w:sz w:val="28"/>
        </w:rPr>
        <w:t>Клаповской</w:t>
      </w:r>
      <w:proofErr w:type="spellEnd"/>
      <w:r w:rsidRPr="0070437D">
        <w:rPr>
          <w:rFonts w:ascii="Times New Roman" w:hAnsi="Times New Roman"/>
          <w:sz w:val="28"/>
        </w:rPr>
        <w:t xml:space="preserve">, сер. XIX в., кон. </w:t>
      </w:r>
      <w:proofErr w:type="gramStart"/>
      <w:r w:rsidRPr="0070437D">
        <w:rPr>
          <w:rFonts w:ascii="Times New Roman" w:hAnsi="Times New Roman"/>
          <w:sz w:val="28"/>
        </w:rPr>
        <w:t>XIX в.", по адресу: г. Москва, ул. Гончарная, д. 14» (далее – Объект) на 20 000 тыс. руб.</w:t>
      </w:r>
      <w:proofErr w:type="gramEnd"/>
    </w:p>
    <w:p w:rsidR="0070437D" w:rsidRPr="0070437D" w:rsidRDefault="0070437D" w:rsidP="0070437D">
      <w:pPr>
        <w:pStyle w:val="a3"/>
        <w:spacing w:after="0" w:line="240" w:lineRule="auto"/>
        <w:ind w:left="0" w:right="-1" w:firstLine="644"/>
        <w:jc w:val="both"/>
        <w:rPr>
          <w:rFonts w:ascii="Times New Roman" w:hAnsi="Times New Roman"/>
          <w:sz w:val="28"/>
        </w:rPr>
      </w:pPr>
      <w:r w:rsidRPr="0070437D">
        <w:rPr>
          <w:rFonts w:ascii="Times New Roman" w:hAnsi="Times New Roman"/>
          <w:sz w:val="28"/>
        </w:rPr>
        <w:t xml:space="preserve">Между тем, по вышеуказанному объекту срок выполнения работ в соответствии с проектом организации строительства составляет 12 месяцев, для заключения государственного контракта потребуется установленный федеральным законом </w:t>
      </w:r>
      <w:r>
        <w:rPr>
          <w:rFonts w:ascii="Times New Roman" w:hAnsi="Times New Roman"/>
          <w:sz w:val="28"/>
        </w:rPr>
        <w:br/>
      </w:r>
      <w:r w:rsidRPr="0070437D">
        <w:rPr>
          <w:rFonts w:ascii="Times New Roman" w:hAnsi="Times New Roman"/>
          <w:sz w:val="28"/>
        </w:rPr>
        <w:t xml:space="preserve">№44-ФЗ от 05.04.2013 срок для проведения аукционных процедур по выбору подрядной организации. Кроме того, по данному объекту на 2021 год запланировано приобретение </w:t>
      </w:r>
      <w:proofErr w:type="spellStart"/>
      <w:r w:rsidRPr="0070437D">
        <w:rPr>
          <w:rFonts w:ascii="Times New Roman" w:hAnsi="Times New Roman"/>
          <w:sz w:val="28"/>
        </w:rPr>
        <w:t>немонтируемого</w:t>
      </w:r>
      <w:proofErr w:type="spellEnd"/>
      <w:r w:rsidRPr="0070437D">
        <w:rPr>
          <w:rFonts w:ascii="Times New Roman" w:hAnsi="Times New Roman"/>
          <w:sz w:val="28"/>
        </w:rPr>
        <w:t xml:space="preserve"> оборудования. </w:t>
      </w:r>
    </w:p>
    <w:p w:rsidR="0070437D" w:rsidRPr="0070437D" w:rsidRDefault="0070437D" w:rsidP="0070437D">
      <w:pPr>
        <w:pStyle w:val="a3"/>
        <w:spacing w:after="0" w:line="240" w:lineRule="auto"/>
        <w:ind w:left="0" w:right="-1" w:firstLine="644"/>
        <w:jc w:val="both"/>
        <w:rPr>
          <w:rFonts w:ascii="Times New Roman" w:hAnsi="Times New Roman"/>
          <w:sz w:val="28"/>
        </w:rPr>
      </w:pPr>
      <w:proofErr w:type="gramStart"/>
      <w:r w:rsidRPr="0070437D">
        <w:rPr>
          <w:rFonts w:ascii="Times New Roman" w:hAnsi="Times New Roman"/>
          <w:sz w:val="28"/>
        </w:rPr>
        <w:t>В связи с этим, в целях своевременного освоения средств адресной инвестиционной программы за счет средств областного бюджета Ленинградской области, по Объекту средства областного бюджета в объеме 70 000 тыс. руб. были перераспределены с 2020 года на 2021 год (данные предложения утверждены областным законом от 02.04.2020 №32-оз «О внесении изменений в областной закон «Об областном бюджете Ленинградской области на 2020 и</w:t>
      </w:r>
      <w:proofErr w:type="gramEnd"/>
      <w:r w:rsidRPr="0070437D">
        <w:rPr>
          <w:rFonts w:ascii="Times New Roman" w:hAnsi="Times New Roman"/>
          <w:sz w:val="28"/>
        </w:rPr>
        <w:t xml:space="preserve"> на плановый период 2021 и 2022 годов»).</w:t>
      </w:r>
    </w:p>
    <w:p w:rsidR="0070437D" w:rsidRPr="0070437D" w:rsidRDefault="0070437D" w:rsidP="0070437D">
      <w:pPr>
        <w:pStyle w:val="a3"/>
        <w:spacing w:after="0" w:line="240" w:lineRule="auto"/>
        <w:ind w:left="0" w:right="-1" w:firstLine="644"/>
        <w:jc w:val="both"/>
        <w:rPr>
          <w:rFonts w:ascii="Times New Roman" w:hAnsi="Times New Roman"/>
          <w:sz w:val="28"/>
        </w:rPr>
      </w:pPr>
      <w:r w:rsidRPr="0070437D">
        <w:rPr>
          <w:rFonts w:ascii="Times New Roman" w:hAnsi="Times New Roman"/>
          <w:sz w:val="28"/>
        </w:rPr>
        <w:lastRenderedPageBreak/>
        <w:t>Учитывая изложенное, и в целях своевременного освоения средств в основное мероприятие 10.3</w:t>
      </w:r>
      <w:r w:rsidR="0055376D">
        <w:rPr>
          <w:rFonts w:ascii="Times New Roman" w:hAnsi="Times New Roman"/>
          <w:sz w:val="28"/>
        </w:rPr>
        <w:t>.</w:t>
      </w:r>
      <w:r w:rsidRPr="0070437D">
        <w:rPr>
          <w:rFonts w:ascii="Times New Roman" w:hAnsi="Times New Roman"/>
          <w:sz w:val="28"/>
        </w:rPr>
        <w:t xml:space="preserve"> «Сохранение выявленного объекта культурного наследия с приспособлением под современное использование», курируемое Комитетом, </w:t>
      </w:r>
      <w:r>
        <w:rPr>
          <w:rFonts w:ascii="Times New Roman" w:hAnsi="Times New Roman"/>
          <w:sz w:val="28"/>
        </w:rPr>
        <w:t xml:space="preserve">вносятся следующие изменения: </w:t>
      </w:r>
      <w:r w:rsidRPr="0070437D">
        <w:rPr>
          <w:rFonts w:ascii="Times New Roman" w:hAnsi="Times New Roman"/>
          <w:sz w:val="28"/>
        </w:rPr>
        <w:t>лимит финансирования по Объекту в 2020 году - 115 000 тыс. руб., в 2021 году – 70 000 тыс. руб.</w:t>
      </w:r>
    </w:p>
    <w:sectPr w:rsidR="0070437D" w:rsidRPr="0070437D" w:rsidSect="003C3C3C">
      <w:pgSz w:w="11906" w:h="16838"/>
      <w:pgMar w:top="1134" w:right="567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DE9"/>
    <w:multiLevelType w:val="hybridMultilevel"/>
    <w:tmpl w:val="FCE21DF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9C03746"/>
    <w:multiLevelType w:val="multilevel"/>
    <w:tmpl w:val="6BFE7686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6D47B3F"/>
    <w:multiLevelType w:val="hybridMultilevel"/>
    <w:tmpl w:val="9F7614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393CE6"/>
    <w:multiLevelType w:val="hybridMultilevel"/>
    <w:tmpl w:val="FDC052C6"/>
    <w:lvl w:ilvl="0" w:tplc="211482B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675F1"/>
    <w:multiLevelType w:val="hybridMultilevel"/>
    <w:tmpl w:val="F88CC1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2C314C"/>
    <w:multiLevelType w:val="multilevel"/>
    <w:tmpl w:val="C888AAA8"/>
    <w:lvl w:ilvl="0">
      <w:start w:val="1"/>
      <w:numFmt w:val="upperRoman"/>
      <w:lvlText w:val="%1."/>
      <w:lvlJc w:val="left"/>
      <w:pPr>
        <w:ind w:left="2138" w:hanging="720"/>
      </w:pPr>
      <w:rPr>
        <w:rFonts w:eastAsia="Times New Roman" w:hint="default"/>
        <w:i/>
        <w:sz w:val="28"/>
      </w:rPr>
    </w:lvl>
    <w:lvl w:ilvl="1">
      <w:start w:val="1"/>
      <w:numFmt w:val="decimal"/>
      <w:isLgl/>
      <w:lvlText w:val="%1.%2."/>
      <w:lvlJc w:val="left"/>
      <w:pPr>
        <w:ind w:left="227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9" w:hanging="2160"/>
      </w:pPr>
      <w:rPr>
        <w:rFonts w:hint="default"/>
      </w:rPr>
    </w:lvl>
  </w:abstractNum>
  <w:abstractNum w:abstractNumId="6">
    <w:nsid w:val="24B55BED"/>
    <w:multiLevelType w:val="hybridMultilevel"/>
    <w:tmpl w:val="D9786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B48A4"/>
    <w:multiLevelType w:val="multilevel"/>
    <w:tmpl w:val="0B82D552"/>
    <w:lvl w:ilvl="0">
      <w:start w:val="1"/>
      <w:numFmt w:val="upperRoman"/>
      <w:lvlText w:val="%1."/>
      <w:lvlJc w:val="left"/>
      <w:pPr>
        <w:ind w:left="1287" w:hanging="720"/>
      </w:pPr>
      <w:rPr>
        <w:rFonts w:eastAsia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>
    <w:nsid w:val="30A01B2D"/>
    <w:multiLevelType w:val="hybridMultilevel"/>
    <w:tmpl w:val="909C5110"/>
    <w:lvl w:ilvl="0" w:tplc="3CF6F6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4C53107"/>
    <w:multiLevelType w:val="hybridMultilevel"/>
    <w:tmpl w:val="EBD01AF6"/>
    <w:lvl w:ilvl="0" w:tplc="AD4A92A2">
      <w:start w:val="1"/>
      <w:numFmt w:val="decimal"/>
      <w:lvlText w:val="%1."/>
      <w:lvlJc w:val="left"/>
      <w:pPr>
        <w:ind w:left="1799" w:hanging="10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68420D7"/>
    <w:multiLevelType w:val="multilevel"/>
    <w:tmpl w:val="83283186"/>
    <w:lvl w:ilvl="0">
      <w:start w:val="1"/>
      <w:numFmt w:val="decimal"/>
      <w:lvlText w:val="%1."/>
      <w:lvlJc w:val="left"/>
      <w:pPr>
        <w:ind w:left="1528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eastAsia="Times New Roman" w:hint="default"/>
        <w:i w:val="0"/>
      </w:rPr>
    </w:lvl>
  </w:abstractNum>
  <w:abstractNum w:abstractNumId="11">
    <w:nsid w:val="3C5F5881"/>
    <w:multiLevelType w:val="hybridMultilevel"/>
    <w:tmpl w:val="B29694DC"/>
    <w:lvl w:ilvl="0" w:tplc="8C5AD1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D2F6772"/>
    <w:multiLevelType w:val="multilevel"/>
    <w:tmpl w:val="83283186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i w:val="0"/>
      </w:rPr>
    </w:lvl>
  </w:abstractNum>
  <w:abstractNum w:abstractNumId="13">
    <w:nsid w:val="41B9297C"/>
    <w:multiLevelType w:val="hybridMultilevel"/>
    <w:tmpl w:val="03CCF52A"/>
    <w:lvl w:ilvl="0" w:tplc="ACC475E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AEC0288"/>
    <w:multiLevelType w:val="hybridMultilevel"/>
    <w:tmpl w:val="96C81536"/>
    <w:lvl w:ilvl="0" w:tplc="8812827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11141A"/>
    <w:multiLevelType w:val="hybridMultilevel"/>
    <w:tmpl w:val="B73E360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52572367"/>
    <w:multiLevelType w:val="hybridMultilevel"/>
    <w:tmpl w:val="0108FA34"/>
    <w:lvl w:ilvl="0" w:tplc="53425C22">
      <w:start w:val="1"/>
      <w:numFmt w:val="decimal"/>
      <w:lvlText w:val="%1."/>
      <w:lvlJc w:val="left"/>
      <w:pPr>
        <w:ind w:left="1759" w:hanging="105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18">
    <w:nsid w:val="6753252F"/>
    <w:multiLevelType w:val="hybridMultilevel"/>
    <w:tmpl w:val="26E21B60"/>
    <w:lvl w:ilvl="0" w:tplc="5BDA0E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5A16DD0"/>
    <w:multiLevelType w:val="hybridMultilevel"/>
    <w:tmpl w:val="48626000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796D23B2"/>
    <w:multiLevelType w:val="hybridMultilevel"/>
    <w:tmpl w:val="2692FCAC"/>
    <w:lvl w:ilvl="0" w:tplc="F202004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0"/>
  </w:num>
  <w:num w:numId="3">
    <w:abstractNumId w:val="19"/>
  </w:num>
  <w:num w:numId="4">
    <w:abstractNumId w:val="5"/>
  </w:num>
  <w:num w:numId="5">
    <w:abstractNumId w:val="13"/>
  </w:num>
  <w:num w:numId="6">
    <w:abstractNumId w:val="15"/>
  </w:num>
  <w:num w:numId="7">
    <w:abstractNumId w:val="0"/>
  </w:num>
  <w:num w:numId="8">
    <w:abstractNumId w:val="7"/>
  </w:num>
  <w:num w:numId="9">
    <w:abstractNumId w:val="17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</w:num>
  <w:num w:numId="13">
    <w:abstractNumId w:val="18"/>
  </w:num>
  <w:num w:numId="14">
    <w:abstractNumId w:val="11"/>
  </w:num>
  <w:num w:numId="15">
    <w:abstractNumId w:val="20"/>
  </w:num>
  <w:num w:numId="16">
    <w:abstractNumId w:val="3"/>
  </w:num>
  <w:num w:numId="17">
    <w:abstractNumId w:val="9"/>
  </w:num>
  <w:num w:numId="18">
    <w:abstractNumId w:val="4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C1C"/>
    <w:rsid w:val="0000408B"/>
    <w:rsid w:val="0000594C"/>
    <w:rsid w:val="000070C5"/>
    <w:rsid w:val="00014D59"/>
    <w:rsid w:val="00015484"/>
    <w:rsid w:val="00015C26"/>
    <w:rsid w:val="0001631F"/>
    <w:rsid w:val="00016702"/>
    <w:rsid w:val="000201DF"/>
    <w:rsid w:val="00024557"/>
    <w:rsid w:val="00030D9F"/>
    <w:rsid w:val="000654FE"/>
    <w:rsid w:val="0006676D"/>
    <w:rsid w:val="00071B1D"/>
    <w:rsid w:val="00072D65"/>
    <w:rsid w:val="00075AA4"/>
    <w:rsid w:val="000809DB"/>
    <w:rsid w:val="00081587"/>
    <w:rsid w:val="0008200E"/>
    <w:rsid w:val="00084CC2"/>
    <w:rsid w:val="00086C21"/>
    <w:rsid w:val="00090B62"/>
    <w:rsid w:val="00091506"/>
    <w:rsid w:val="00091A80"/>
    <w:rsid w:val="000936BF"/>
    <w:rsid w:val="00093721"/>
    <w:rsid w:val="00094B40"/>
    <w:rsid w:val="000A0663"/>
    <w:rsid w:val="000A4576"/>
    <w:rsid w:val="000B1D31"/>
    <w:rsid w:val="000B23A0"/>
    <w:rsid w:val="000C306E"/>
    <w:rsid w:val="000C7745"/>
    <w:rsid w:val="000D20DF"/>
    <w:rsid w:val="000D44B9"/>
    <w:rsid w:val="000D5471"/>
    <w:rsid w:val="000E3FF3"/>
    <w:rsid w:val="000E6A55"/>
    <w:rsid w:val="000F0E83"/>
    <w:rsid w:val="000F2028"/>
    <w:rsid w:val="000F4D9B"/>
    <w:rsid w:val="000F5D38"/>
    <w:rsid w:val="0010679F"/>
    <w:rsid w:val="00107B9A"/>
    <w:rsid w:val="0011117D"/>
    <w:rsid w:val="00113213"/>
    <w:rsid w:val="00113F9C"/>
    <w:rsid w:val="00115CB8"/>
    <w:rsid w:val="00124CEE"/>
    <w:rsid w:val="00133084"/>
    <w:rsid w:val="00135F16"/>
    <w:rsid w:val="00136375"/>
    <w:rsid w:val="00144472"/>
    <w:rsid w:val="001520BA"/>
    <w:rsid w:val="00155CA6"/>
    <w:rsid w:val="00162F98"/>
    <w:rsid w:val="00171C87"/>
    <w:rsid w:val="00175D7F"/>
    <w:rsid w:val="0018599B"/>
    <w:rsid w:val="00186AB0"/>
    <w:rsid w:val="00195BF8"/>
    <w:rsid w:val="001A17AF"/>
    <w:rsid w:val="001A2B58"/>
    <w:rsid w:val="001B096D"/>
    <w:rsid w:val="001B7C62"/>
    <w:rsid w:val="001C3908"/>
    <w:rsid w:val="001C39FE"/>
    <w:rsid w:val="001C70B1"/>
    <w:rsid w:val="001D2D99"/>
    <w:rsid w:val="001D4060"/>
    <w:rsid w:val="001E08AF"/>
    <w:rsid w:val="001E1676"/>
    <w:rsid w:val="001E1A32"/>
    <w:rsid w:val="001E2A0A"/>
    <w:rsid w:val="001E463B"/>
    <w:rsid w:val="001E4FB3"/>
    <w:rsid w:val="001E58F9"/>
    <w:rsid w:val="001E7B92"/>
    <w:rsid w:val="001F059C"/>
    <w:rsid w:val="001F1208"/>
    <w:rsid w:val="001F2CB2"/>
    <w:rsid w:val="001F3573"/>
    <w:rsid w:val="00204976"/>
    <w:rsid w:val="00211A81"/>
    <w:rsid w:val="002207F5"/>
    <w:rsid w:val="00230405"/>
    <w:rsid w:val="00235E07"/>
    <w:rsid w:val="00235EB4"/>
    <w:rsid w:val="0024695A"/>
    <w:rsid w:val="00251FFB"/>
    <w:rsid w:val="00261173"/>
    <w:rsid w:val="002645AE"/>
    <w:rsid w:val="0027556B"/>
    <w:rsid w:val="00281480"/>
    <w:rsid w:val="00284A70"/>
    <w:rsid w:val="002855F9"/>
    <w:rsid w:val="002876D9"/>
    <w:rsid w:val="002879D5"/>
    <w:rsid w:val="00287F80"/>
    <w:rsid w:val="002913AE"/>
    <w:rsid w:val="00291FC1"/>
    <w:rsid w:val="00293A32"/>
    <w:rsid w:val="00293AB9"/>
    <w:rsid w:val="002A6692"/>
    <w:rsid w:val="002B0C77"/>
    <w:rsid w:val="002B46D3"/>
    <w:rsid w:val="002B4AF1"/>
    <w:rsid w:val="002C2610"/>
    <w:rsid w:val="002C2B2C"/>
    <w:rsid w:val="002C61EF"/>
    <w:rsid w:val="002D03B5"/>
    <w:rsid w:val="002D04FC"/>
    <w:rsid w:val="002D1CE0"/>
    <w:rsid w:val="002D4638"/>
    <w:rsid w:val="002D5F9E"/>
    <w:rsid w:val="002D69CF"/>
    <w:rsid w:val="002D6B7B"/>
    <w:rsid w:val="002E194E"/>
    <w:rsid w:val="002E248B"/>
    <w:rsid w:val="002F411E"/>
    <w:rsid w:val="002F7B9A"/>
    <w:rsid w:val="00300FBC"/>
    <w:rsid w:val="00312D23"/>
    <w:rsid w:val="00312D4C"/>
    <w:rsid w:val="003167F1"/>
    <w:rsid w:val="003206B4"/>
    <w:rsid w:val="00320B52"/>
    <w:rsid w:val="00326957"/>
    <w:rsid w:val="0033304B"/>
    <w:rsid w:val="003373E4"/>
    <w:rsid w:val="00337597"/>
    <w:rsid w:val="003464FD"/>
    <w:rsid w:val="00346545"/>
    <w:rsid w:val="00352076"/>
    <w:rsid w:val="00364A59"/>
    <w:rsid w:val="00364ADF"/>
    <w:rsid w:val="0036661B"/>
    <w:rsid w:val="00366744"/>
    <w:rsid w:val="00371BD8"/>
    <w:rsid w:val="00374374"/>
    <w:rsid w:val="003745E5"/>
    <w:rsid w:val="0037631C"/>
    <w:rsid w:val="00377339"/>
    <w:rsid w:val="00380A8A"/>
    <w:rsid w:val="0038220C"/>
    <w:rsid w:val="003858AA"/>
    <w:rsid w:val="00385E38"/>
    <w:rsid w:val="00386521"/>
    <w:rsid w:val="00386787"/>
    <w:rsid w:val="0039149A"/>
    <w:rsid w:val="0039619C"/>
    <w:rsid w:val="00397E0B"/>
    <w:rsid w:val="003A4D95"/>
    <w:rsid w:val="003A64B1"/>
    <w:rsid w:val="003B4016"/>
    <w:rsid w:val="003C02E8"/>
    <w:rsid w:val="003C0BB7"/>
    <w:rsid w:val="003C17B0"/>
    <w:rsid w:val="003C3C3C"/>
    <w:rsid w:val="003C4A7B"/>
    <w:rsid w:val="003C7421"/>
    <w:rsid w:val="003D04FB"/>
    <w:rsid w:val="003D4805"/>
    <w:rsid w:val="003E3AAF"/>
    <w:rsid w:val="003E4336"/>
    <w:rsid w:val="003E47CB"/>
    <w:rsid w:val="003E7A55"/>
    <w:rsid w:val="003F24FA"/>
    <w:rsid w:val="003F3F49"/>
    <w:rsid w:val="003F796A"/>
    <w:rsid w:val="004010AD"/>
    <w:rsid w:val="00410C2E"/>
    <w:rsid w:val="00414BE9"/>
    <w:rsid w:val="004164BF"/>
    <w:rsid w:val="00421BD3"/>
    <w:rsid w:val="00432A3A"/>
    <w:rsid w:val="00436F05"/>
    <w:rsid w:val="00437226"/>
    <w:rsid w:val="00445506"/>
    <w:rsid w:val="004476AB"/>
    <w:rsid w:val="00452C3B"/>
    <w:rsid w:val="00466E89"/>
    <w:rsid w:val="004700A4"/>
    <w:rsid w:val="00474D75"/>
    <w:rsid w:val="0047574D"/>
    <w:rsid w:val="0047758B"/>
    <w:rsid w:val="0048122C"/>
    <w:rsid w:val="00481550"/>
    <w:rsid w:val="00482AD4"/>
    <w:rsid w:val="00484F7F"/>
    <w:rsid w:val="00486E1F"/>
    <w:rsid w:val="00491713"/>
    <w:rsid w:val="004939BA"/>
    <w:rsid w:val="0049659C"/>
    <w:rsid w:val="004A79B2"/>
    <w:rsid w:val="004A7B59"/>
    <w:rsid w:val="004B23C8"/>
    <w:rsid w:val="004B32CE"/>
    <w:rsid w:val="004B77B5"/>
    <w:rsid w:val="004B7C4E"/>
    <w:rsid w:val="004C0E0C"/>
    <w:rsid w:val="004C5713"/>
    <w:rsid w:val="004D5A97"/>
    <w:rsid w:val="004D7A76"/>
    <w:rsid w:val="004E3DEF"/>
    <w:rsid w:val="004F1533"/>
    <w:rsid w:val="004F58BC"/>
    <w:rsid w:val="004F6529"/>
    <w:rsid w:val="004F6938"/>
    <w:rsid w:val="004F747D"/>
    <w:rsid w:val="004F76CC"/>
    <w:rsid w:val="00501E74"/>
    <w:rsid w:val="00501F3D"/>
    <w:rsid w:val="005037C2"/>
    <w:rsid w:val="00504497"/>
    <w:rsid w:val="00504BE1"/>
    <w:rsid w:val="0050693B"/>
    <w:rsid w:val="00506A28"/>
    <w:rsid w:val="00510C1F"/>
    <w:rsid w:val="00512E01"/>
    <w:rsid w:val="00515725"/>
    <w:rsid w:val="00520A24"/>
    <w:rsid w:val="00520DCD"/>
    <w:rsid w:val="00520EB9"/>
    <w:rsid w:val="00520EEE"/>
    <w:rsid w:val="0052167A"/>
    <w:rsid w:val="00526C96"/>
    <w:rsid w:val="00527619"/>
    <w:rsid w:val="00530E77"/>
    <w:rsid w:val="00532659"/>
    <w:rsid w:val="0053512B"/>
    <w:rsid w:val="00536B22"/>
    <w:rsid w:val="00552674"/>
    <w:rsid w:val="0055284E"/>
    <w:rsid w:val="0055376D"/>
    <w:rsid w:val="00564924"/>
    <w:rsid w:val="00564F86"/>
    <w:rsid w:val="005660E0"/>
    <w:rsid w:val="00567800"/>
    <w:rsid w:val="0057155D"/>
    <w:rsid w:val="00571870"/>
    <w:rsid w:val="00572DA5"/>
    <w:rsid w:val="00577234"/>
    <w:rsid w:val="005835D9"/>
    <w:rsid w:val="0058717F"/>
    <w:rsid w:val="005918FC"/>
    <w:rsid w:val="005A1A63"/>
    <w:rsid w:val="005A672C"/>
    <w:rsid w:val="005B1917"/>
    <w:rsid w:val="005B7722"/>
    <w:rsid w:val="005C1C1C"/>
    <w:rsid w:val="005C225C"/>
    <w:rsid w:val="005C3F1B"/>
    <w:rsid w:val="005C4394"/>
    <w:rsid w:val="005C4BFA"/>
    <w:rsid w:val="005C6F55"/>
    <w:rsid w:val="005D48DE"/>
    <w:rsid w:val="005D5C99"/>
    <w:rsid w:val="005E0A53"/>
    <w:rsid w:val="005E3975"/>
    <w:rsid w:val="005E5FF6"/>
    <w:rsid w:val="005E6C07"/>
    <w:rsid w:val="005E6C84"/>
    <w:rsid w:val="005F11DF"/>
    <w:rsid w:val="005F544A"/>
    <w:rsid w:val="005F6357"/>
    <w:rsid w:val="0060273F"/>
    <w:rsid w:val="006030C8"/>
    <w:rsid w:val="00617DA6"/>
    <w:rsid w:val="00622971"/>
    <w:rsid w:val="006279F5"/>
    <w:rsid w:val="006329EC"/>
    <w:rsid w:val="006341F8"/>
    <w:rsid w:val="00643123"/>
    <w:rsid w:val="00647775"/>
    <w:rsid w:val="006645EA"/>
    <w:rsid w:val="00667F2E"/>
    <w:rsid w:val="006727A0"/>
    <w:rsid w:val="00673595"/>
    <w:rsid w:val="00676646"/>
    <w:rsid w:val="0068066A"/>
    <w:rsid w:val="0068421B"/>
    <w:rsid w:val="00686CDC"/>
    <w:rsid w:val="00687355"/>
    <w:rsid w:val="00690F38"/>
    <w:rsid w:val="006970AD"/>
    <w:rsid w:val="006A213A"/>
    <w:rsid w:val="006A3313"/>
    <w:rsid w:val="006A3919"/>
    <w:rsid w:val="006A3B23"/>
    <w:rsid w:val="006B077E"/>
    <w:rsid w:val="006B3B3C"/>
    <w:rsid w:val="006B4399"/>
    <w:rsid w:val="006B5550"/>
    <w:rsid w:val="006B581D"/>
    <w:rsid w:val="006C1C1B"/>
    <w:rsid w:val="006C3B44"/>
    <w:rsid w:val="006C7896"/>
    <w:rsid w:val="006C7C43"/>
    <w:rsid w:val="006D40F6"/>
    <w:rsid w:val="006D4552"/>
    <w:rsid w:val="006D6FB1"/>
    <w:rsid w:val="006E1323"/>
    <w:rsid w:val="006E496A"/>
    <w:rsid w:val="006E6E19"/>
    <w:rsid w:val="006E7AB5"/>
    <w:rsid w:val="006F2230"/>
    <w:rsid w:val="006F2267"/>
    <w:rsid w:val="006F4237"/>
    <w:rsid w:val="006F5662"/>
    <w:rsid w:val="006F617C"/>
    <w:rsid w:val="006F6F5B"/>
    <w:rsid w:val="0070437D"/>
    <w:rsid w:val="00710C9D"/>
    <w:rsid w:val="00712013"/>
    <w:rsid w:val="00712C15"/>
    <w:rsid w:val="00716196"/>
    <w:rsid w:val="007212B6"/>
    <w:rsid w:val="00721B95"/>
    <w:rsid w:val="007245C3"/>
    <w:rsid w:val="00724DB0"/>
    <w:rsid w:val="00735AFB"/>
    <w:rsid w:val="007371AB"/>
    <w:rsid w:val="00737933"/>
    <w:rsid w:val="00751BF7"/>
    <w:rsid w:val="00752EC1"/>
    <w:rsid w:val="007558F6"/>
    <w:rsid w:val="00764561"/>
    <w:rsid w:val="0076681F"/>
    <w:rsid w:val="00774B9C"/>
    <w:rsid w:val="00776D56"/>
    <w:rsid w:val="007776B5"/>
    <w:rsid w:val="00780326"/>
    <w:rsid w:val="007821CE"/>
    <w:rsid w:val="00783D75"/>
    <w:rsid w:val="007850D5"/>
    <w:rsid w:val="00791303"/>
    <w:rsid w:val="00793E59"/>
    <w:rsid w:val="0079526E"/>
    <w:rsid w:val="0079557F"/>
    <w:rsid w:val="00797E75"/>
    <w:rsid w:val="007A12C9"/>
    <w:rsid w:val="007A3C03"/>
    <w:rsid w:val="007A4622"/>
    <w:rsid w:val="007B20DD"/>
    <w:rsid w:val="007B33D9"/>
    <w:rsid w:val="007B678E"/>
    <w:rsid w:val="007B7D3F"/>
    <w:rsid w:val="007C13F6"/>
    <w:rsid w:val="007C2046"/>
    <w:rsid w:val="007C5A7B"/>
    <w:rsid w:val="007C6B7B"/>
    <w:rsid w:val="007D22BD"/>
    <w:rsid w:val="007D5FF1"/>
    <w:rsid w:val="007E51B3"/>
    <w:rsid w:val="007F6FB9"/>
    <w:rsid w:val="00801EB6"/>
    <w:rsid w:val="00803391"/>
    <w:rsid w:val="00805429"/>
    <w:rsid w:val="008117DA"/>
    <w:rsid w:val="008124D9"/>
    <w:rsid w:val="0082080B"/>
    <w:rsid w:val="00820DC0"/>
    <w:rsid w:val="0082111D"/>
    <w:rsid w:val="00822C48"/>
    <w:rsid w:val="00825141"/>
    <w:rsid w:val="00833EE5"/>
    <w:rsid w:val="00833FD3"/>
    <w:rsid w:val="00835BCF"/>
    <w:rsid w:val="00841B28"/>
    <w:rsid w:val="00842E42"/>
    <w:rsid w:val="00847490"/>
    <w:rsid w:val="008529F9"/>
    <w:rsid w:val="0085611A"/>
    <w:rsid w:val="00866ED0"/>
    <w:rsid w:val="0087433B"/>
    <w:rsid w:val="00876FDD"/>
    <w:rsid w:val="008800B9"/>
    <w:rsid w:val="008862BA"/>
    <w:rsid w:val="0089594D"/>
    <w:rsid w:val="008A1BE1"/>
    <w:rsid w:val="008A328D"/>
    <w:rsid w:val="008A59E8"/>
    <w:rsid w:val="008A5E63"/>
    <w:rsid w:val="008A6873"/>
    <w:rsid w:val="008B0395"/>
    <w:rsid w:val="008B47C9"/>
    <w:rsid w:val="008B5A94"/>
    <w:rsid w:val="008C0842"/>
    <w:rsid w:val="008C2F76"/>
    <w:rsid w:val="008C35C5"/>
    <w:rsid w:val="008C7A53"/>
    <w:rsid w:val="008D19F7"/>
    <w:rsid w:val="008D2BFD"/>
    <w:rsid w:val="008D6A59"/>
    <w:rsid w:val="008D7EB3"/>
    <w:rsid w:val="008E05F9"/>
    <w:rsid w:val="008E1D83"/>
    <w:rsid w:val="008E2607"/>
    <w:rsid w:val="008E2CCD"/>
    <w:rsid w:val="008E4E0C"/>
    <w:rsid w:val="008F1B68"/>
    <w:rsid w:val="008F2321"/>
    <w:rsid w:val="008F309D"/>
    <w:rsid w:val="008F5797"/>
    <w:rsid w:val="008F756F"/>
    <w:rsid w:val="00900E31"/>
    <w:rsid w:val="0090158C"/>
    <w:rsid w:val="0090358F"/>
    <w:rsid w:val="0090624D"/>
    <w:rsid w:val="00910BDD"/>
    <w:rsid w:val="0091271A"/>
    <w:rsid w:val="00932757"/>
    <w:rsid w:val="00937379"/>
    <w:rsid w:val="00947B3E"/>
    <w:rsid w:val="00950AC4"/>
    <w:rsid w:val="00950F3D"/>
    <w:rsid w:val="009602E8"/>
    <w:rsid w:val="00971835"/>
    <w:rsid w:val="00973483"/>
    <w:rsid w:val="00973564"/>
    <w:rsid w:val="00975994"/>
    <w:rsid w:val="00980A36"/>
    <w:rsid w:val="00981811"/>
    <w:rsid w:val="009850CD"/>
    <w:rsid w:val="00992FC3"/>
    <w:rsid w:val="009952C9"/>
    <w:rsid w:val="009A0F19"/>
    <w:rsid w:val="009A173F"/>
    <w:rsid w:val="009A4304"/>
    <w:rsid w:val="009B171B"/>
    <w:rsid w:val="009B4536"/>
    <w:rsid w:val="009B5AEE"/>
    <w:rsid w:val="009B6168"/>
    <w:rsid w:val="009B61DB"/>
    <w:rsid w:val="009B6616"/>
    <w:rsid w:val="009B7B0F"/>
    <w:rsid w:val="009C0D63"/>
    <w:rsid w:val="009C4688"/>
    <w:rsid w:val="009D3700"/>
    <w:rsid w:val="009E7C32"/>
    <w:rsid w:val="009E7D1B"/>
    <w:rsid w:val="009F1CF2"/>
    <w:rsid w:val="009F30A8"/>
    <w:rsid w:val="009F593F"/>
    <w:rsid w:val="009F6450"/>
    <w:rsid w:val="009F7D3C"/>
    <w:rsid w:val="00A017CD"/>
    <w:rsid w:val="00A01D51"/>
    <w:rsid w:val="00A02518"/>
    <w:rsid w:val="00A030C4"/>
    <w:rsid w:val="00A119A5"/>
    <w:rsid w:val="00A11DD1"/>
    <w:rsid w:val="00A1214C"/>
    <w:rsid w:val="00A15E3D"/>
    <w:rsid w:val="00A17B35"/>
    <w:rsid w:val="00A201B3"/>
    <w:rsid w:val="00A22CD1"/>
    <w:rsid w:val="00A22D28"/>
    <w:rsid w:val="00A23946"/>
    <w:rsid w:val="00A24699"/>
    <w:rsid w:val="00A30E0D"/>
    <w:rsid w:val="00A31877"/>
    <w:rsid w:val="00A361B7"/>
    <w:rsid w:val="00A36BAC"/>
    <w:rsid w:val="00A40D39"/>
    <w:rsid w:val="00A50470"/>
    <w:rsid w:val="00A52DC1"/>
    <w:rsid w:val="00A53DE0"/>
    <w:rsid w:val="00A62BEC"/>
    <w:rsid w:val="00A63FAD"/>
    <w:rsid w:val="00A64716"/>
    <w:rsid w:val="00A7412F"/>
    <w:rsid w:val="00A8173F"/>
    <w:rsid w:val="00A85E97"/>
    <w:rsid w:val="00A85F30"/>
    <w:rsid w:val="00A9350A"/>
    <w:rsid w:val="00A94A25"/>
    <w:rsid w:val="00A975C0"/>
    <w:rsid w:val="00AA0904"/>
    <w:rsid w:val="00AA1A69"/>
    <w:rsid w:val="00AA4646"/>
    <w:rsid w:val="00AA4DED"/>
    <w:rsid w:val="00AA5EE1"/>
    <w:rsid w:val="00AA6B05"/>
    <w:rsid w:val="00AB0964"/>
    <w:rsid w:val="00AB2999"/>
    <w:rsid w:val="00AC05E4"/>
    <w:rsid w:val="00AC460C"/>
    <w:rsid w:val="00AC57BD"/>
    <w:rsid w:val="00AC64C2"/>
    <w:rsid w:val="00AD0C74"/>
    <w:rsid w:val="00AD5E13"/>
    <w:rsid w:val="00AE3F71"/>
    <w:rsid w:val="00AE4FC6"/>
    <w:rsid w:val="00AE509D"/>
    <w:rsid w:val="00B21629"/>
    <w:rsid w:val="00B22E30"/>
    <w:rsid w:val="00B26D66"/>
    <w:rsid w:val="00B30017"/>
    <w:rsid w:val="00B32DFF"/>
    <w:rsid w:val="00B33175"/>
    <w:rsid w:val="00B4648F"/>
    <w:rsid w:val="00B50E00"/>
    <w:rsid w:val="00B519D1"/>
    <w:rsid w:val="00B66959"/>
    <w:rsid w:val="00B702DC"/>
    <w:rsid w:val="00B746D2"/>
    <w:rsid w:val="00B752F4"/>
    <w:rsid w:val="00B755D0"/>
    <w:rsid w:val="00B77F3D"/>
    <w:rsid w:val="00B81D52"/>
    <w:rsid w:val="00B82E0E"/>
    <w:rsid w:val="00B866FD"/>
    <w:rsid w:val="00BA1A82"/>
    <w:rsid w:val="00BA28C7"/>
    <w:rsid w:val="00BA76D9"/>
    <w:rsid w:val="00BB0232"/>
    <w:rsid w:val="00BB0282"/>
    <w:rsid w:val="00BB266B"/>
    <w:rsid w:val="00BB4E34"/>
    <w:rsid w:val="00BC5B54"/>
    <w:rsid w:val="00BC5F19"/>
    <w:rsid w:val="00BD0607"/>
    <w:rsid w:val="00BD1764"/>
    <w:rsid w:val="00BD562F"/>
    <w:rsid w:val="00BE36D5"/>
    <w:rsid w:val="00BE5679"/>
    <w:rsid w:val="00BF35FC"/>
    <w:rsid w:val="00BF5A54"/>
    <w:rsid w:val="00C033FD"/>
    <w:rsid w:val="00C03652"/>
    <w:rsid w:val="00C06561"/>
    <w:rsid w:val="00C11863"/>
    <w:rsid w:val="00C122F4"/>
    <w:rsid w:val="00C149A3"/>
    <w:rsid w:val="00C15A9B"/>
    <w:rsid w:val="00C25AFF"/>
    <w:rsid w:val="00C2696C"/>
    <w:rsid w:val="00C26DC9"/>
    <w:rsid w:val="00C30173"/>
    <w:rsid w:val="00C3175F"/>
    <w:rsid w:val="00C338C3"/>
    <w:rsid w:val="00C346E2"/>
    <w:rsid w:val="00C35C4F"/>
    <w:rsid w:val="00C413DD"/>
    <w:rsid w:val="00C451BB"/>
    <w:rsid w:val="00C47339"/>
    <w:rsid w:val="00C47DAD"/>
    <w:rsid w:val="00C50CF0"/>
    <w:rsid w:val="00C50FC4"/>
    <w:rsid w:val="00C5198C"/>
    <w:rsid w:val="00C5608B"/>
    <w:rsid w:val="00C638D9"/>
    <w:rsid w:val="00C65EFD"/>
    <w:rsid w:val="00C67BFF"/>
    <w:rsid w:val="00C77864"/>
    <w:rsid w:val="00C8094D"/>
    <w:rsid w:val="00C84BB4"/>
    <w:rsid w:val="00C870B5"/>
    <w:rsid w:val="00C91863"/>
    <w:rsid w:val="00C93D96"/>
    <w:rsid w:val="00CA1794"/>
    <w:rsid w:val="00CA2075"/>
    <w:rsid w:val="00CA7F4D"/>
    <w:rsid w:val="00CC4F00"/>
    <w:rsid w:val="00CC6467"/>
    <w:rsid w:val="00CC6B36"/>
    <w:rsid w:val="00CD1F59"/>
    <w:rsid w:val="00CD39B2"/>
    <w:rsid w:val="00CD6E80"/>
    <w:rsid w:val="00CE2123"/>
    <w:rsid w:val="00D02DAA"/>
    <w:rsid w:val="00D061D9"/>
    <w:rsid w:val="00D077EC"/>
    <w:rsid w:val="00D207DC"/>
    <w:rsid w:val="00D22CE3"/>
    <w:rsid w:val="00D244BA"/>
    <w:rsid w:val="00D32E2A"/>
    <w:rsid w:val="00D377C0"/>
    <w:rsid w:val="00D4062B"/>
    <w:rsid w:val="00D422B3"/>
    <w:rsid w:val="00D441B9"/>
    <w:rsid w:val="00D44A4D"/>
    <w:rsid w:val="00D56CED"/>
    <w:rsid w:val="00D60824"/>
    <w:rsid w:val="00D61179"/>
    <w:rsid w:val="00D612F9"/>
    <w:rsid w:val="00D62B05"/>
    <w:rsid w:val="00D65359"/>
    <w:rsid w:val="00D73A40"/>
    <w:rsid w:val="00D741EF"/>
    <w:rsid w:val="00D8174D"/>
    <w:rsid w:val="00D94B36"/>
    <w:rsid w:val="00D956D4"/>
    <w:rsid w:val="00D969EE"/>
    <w:rsid w:val="00DA3161"/>
    <w:rsid w:val="00DA4068"/>
    <w:rsid w:val="00DA417A"/>
    <w:rsid w:val="00DA62DB"/>
    <w:rsid w:val="00DA70B3"/>
    <w:rsid w:val="00DB6C36"/>
    <w:rsid w:val="00DC070B"/>
    <w:rsid w:val="00DC64B5"/>
    <w:rsid w:val="00DC7155"/>
    <w:rsid w:val="00DD2000"/>
    <w:rsid w:val="00DD2F6B"/>
    <w:rsid w:val="00DD59FE"/>
    <w:rsid w:val="00DE7F43"/>
    <w:rsid w:val="00DF1392"/>
    <w:rsid w:val="00DF523B"/>
    <w:rsid w:val="00E00808"/>
    <w:rsid w:val="00E0143F"/>
    <w:rsid w:val="00E064CE"/>
    <w:rsid w:val="00E13768"/>
    <w:rsid w:val="00E13BF8"/>
    <w:rsid w:val="00E23FB9"/>
    <w:rsid w:val="00E24DE5"/>
    <w:rsid w:val="00E25EA2"/>
    <w:rsid w:val="00E3046A"/>
    <w:rsid w:val="00E32167"/>
    <w:rsid w:val="00E33329"/>
    <w:rsid w:val="00E33D88"/>
    <w:rsid w:val="00E33EC6"/>
    <w:rsid w:val="00E35829"/>
    <w:rsid w:val="00E414FB"/>
    <w:rsid w:val="00E42FCF"/>
    <w:rsid w:val="00E449AB"/>
    <w:rsid w:val="00E460BC"/>
    <w:rsid w:val="00E47038"/>
    <w:rsid w:val="00E47A11"/>
    <w:rsid w:val="00E54A56"/>
    <w:rsid w:val="00E54BE2"/>
    <w:rsid w:val="00E61060"/>
    <w:rsid w:val="00E61278"/>
    <w:rsid w:val="00E62556"/>
    <w:rsid w:val="00E63758"/>
    <w:rsid w:val="00E63B2F"/>
    <w:rsid w:val="00E71368"/>
    <w:rsid w:val="00E72343"/>
    <w:rsid w:val="00E73421"/>
    <w:rsid w:val="00E73F4E"/>
    <w:rsid w:val="00E80ECA"/>
    <w:rsid w:val="00E817D7"/>
    <w:rsid w:val="00E86B52"/>
    <w:rsid w:val="00E90DCC"/>
    <w:rsid w:val="00E92925"/>
    <w:rsid w:val="00E93EBC"/>
    <w:rsid w:val="00E9402A"/>
    <w:rsid w:val="00E97471"/>
    <w:rsid w:val="00E97F82"/>
    <w:rsid w:val="00EA059B"/>
    <w:rsid w:val="00EA5D8B"/>
    <w:rsid w:val="00EA6394"/>
    <w:rsid w:val="00EB3171"/>
    <w:rsid w:val="00EC75BD"/>
    <w:rsid w:val="00ED3F6B"/>
    <w:rsid w:val="00EE1399"/>
    <w:rsid w:val="00EF166B"/>
    <w:rsid w:val="00F03653"/>
    <w:rsid w:val="00F0498E"/>
    <w:rsid w:val="00F0570B"/>
    <w:rsid w:val="00F114E4"/>
    <w:rsid w:val="00F11E85"/>
    <w:rsid w:val="00F1755B"/>
    <w:rsid w:val="00F2440C"/>
    <w:rsid w:val="00F24648"/>
    <w:rsid w:val="00F2684E"/>
    <w:rsid w:val="00F350A5"/>
    <w:rsid w:val="00F35D11"/>
    <w:rsid w:val="00F37D2A"/>
    <w:rsid w:val="00F5233C"/>
    <w:rsid w:val="00F60535"/>
    <w:rsid w:val="00F653B7"/>
    <w:rsid w:val="00F6638A"/>
    <w:rsid w:val="00F76984"/>
    <w:rsid w:val="00F8362E"/>
    <w:rsid w:val="00F85ED9"/>
    <w:rsid w:val="00F90403"/>
    <w:rsid w:val="00F90A28"/>
    <w:rsid w:val="00F91B40"/>
    <w:rsid w:val="00F92EE2"/>
    <w:rsid w:val="00F97F00"/>
    <w:rsid w:val="00FA4561"/>
    <w:rsid w:val="00FA4D8C"/>
    <w:rsid w:val="00FA78F1"/>
    <w:rsid w:val="00FB4471"/>
    <w:rsid w:val="00FC56D0"/>
    <w:rsid w:val="00FD4FB0"/>
    <w:rsid w:val="00FE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2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13213"/>
    <w:pPr>
      <w:ind w:left="720"/>
      <w:contextualSpacing/>
    </w:pPr>
  </w:style>
  <w:style w:type="paragraph" w:customStyle="1" w:styleId="ConsPlusNormal">
    <w:name w:val="ConsPlusNormal"/>
    <w:rsid w:val="00CE2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CE21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0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0ECA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797E7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fontstyle01">
    <w:name w:val="fontstyle01"/>
    <w:basedOn w:val="a0"/>
    <w:rsid w:val="00E6375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8">
    <w:name w:val="Hyperlink"/>
    <w:basedOn w:val="a0"/>
    <w:uiPriority w:val="99"/>
    <w:unhideWhenUsed/>
    <w:rsid w:val="0079130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373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rsid w:val="00BB26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6">
    <w:name w:val="Font Style16"/>
    <w:rsid w:val="00AE509D"/>
    <w:rPr>
      <w:rFonts w:ascii="Times New Roman" w:hAnsi="Times New Roman" w:cs="Times New Roman"/>
      <w:sz w:val="26"/>
      <w:szCs w:val="26"/>
    </w:rPr>
  </w:style>
  <w:style w:type="character" w:customStyle="1" w:styleId="a4">
    <w:name w:val="Абзац списка Знак"/>
    <w:link w:val="a3"/>
    <w:uiPriority w:val="34"/>
    <w:locked/>
    <w:rsid w:val="00D6082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1A310553822E680E688E190E5427B3EC2EE9E44FE43567F636289A59617B88080899AA3D9CEE0BAX9q5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73FE4-AC23-496F-B525-2DD1AC40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1226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6</cp:revision>
  <cp:lastPrinted>2020-05-07T13:20:00Z</cp:lastPrinted>
  <dcterms:created xsi:type="dcterms:W3CDTF">2020-05-07T13:44:00Z</dcterms:created>
  <dcterms:modified xsi:type="dcterms:W3CDTF">2020-05-07T14:06:00Z</dcterms:modified>
</cp:coreProperties>
</file>