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172CA7" w:rsidRPr="008678E0" w:rsidRDefault="00172CA7" w:rsidP="00172CA7">
      <w:pPr>
        <w:overflowPunct/>
        <w:jc w:val="center"/>
        <w:textAlignment w:val="auto"/>
        <w:rPr>
          <w:sz w:val="28"/>
          <w:szCs w:val="28"/>
        </w:rPr>
      </w:pPr>
      <w:r w:rsidRPr="008678E0">
        <w:rPr>
          <w:sz w:val="28"/>
          <w:szCs w:val="28"/>
        </w:rPr>
        <w:t>необходимости принятия областного закона</w:t>
      </w:r>
    </w:p>
    <w:p w:rsidR="00172CA7" w:rsidRPr="00675ED2" w:rsidRDefault="00172CA7" w:rsidP="005F0D54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34849">
        <w:rPr>
          <w:sz w:val="28"/>
          <w:szCs w:val="28"/>
        </w:rPr>
        <w:t xml:space="preserve">О представлении сведений о доходах, расходах, </w:t>
      </w:r>
      <w:r w:rsidR="00434849">
        <w:rPr>
          <w:sz w:val="28"/>
          <w:szCs w:val="28"/>
        </w:rPr>
        <w:br/>
        <w:t xml:space="preserve">об имуществе и обязательствах имущественного характера за отчетный период </w:t>
      </w:r>
      <w:r w:rsidR="00434849">
        <w:rPr>
          <w:sz w:val="28"/>
          <w:szCs w:val="28"/>
        </w:rPr>
        <w:br/>
        <w:t>с 1 января по 31 декабря 2019 год</w:t>
      </w:r>
      <w:r w:rsidR="00756D02">
        <w:rPr>
          <w:sz w:val="28"/>
          <w:szCs w:val="28"/>
        </w:rPr>
        <w:t>а</w:t>
      </w:r>
      <w:r w:rsidR="00B15834" w:rsidRPr="00EF60CF">
        <w:rPr>
          <w:sz w:val="28"/>
          <w:szCs w:val="28"/>
        </w:rPr>
        <w:t xml:space="preserve">» </w:t>
      </w:r>
    </w:p>
    <w:p w:rsidR="00172CA7" w:rsidRPr="008678E0" w:rsidRDefault="00172CA7" w:rsidP="00172CA7">
      <w:pPr>
        <w:jc w:val="center"/>
        <w:rPr>
          <w:sz w:val="28"/>
          <w:szCs w:val="28"/>
        </w:rPr>
      </w:pPr>
    </w:p>
    <w:p w:rsidR="003C1E9E" w:rsidRPr="00172CA7" w:rsidRDefault="003C1E9E" w:rsidP="00B15834">
      <w:pPr>
        <w:ind w:firstLine="709"/>
        <w:jc w:val="both"/>
        <w:rPr>
          <w:sz w:val="28"/>
          <w:szCs w:val="28"/>
        </w:rPr>
      </w:pPr>
      <w:r w:rsidRPr="00172CA7">
        <w:rPr>
          <w:sz w:val="28"/>
          <w:szCs w:val="28"/>
        </w:rPr>
        <w:t xml:space="preserve">Принятие </w:t>
      </w:r>
      <w:r w:rsidR="00172CA7" w:rsidRPr="00172CA7">
        <w:rPr>
          <w:sz w:val="28"/>
          <w:szCs w:val="28"/>
        </w:rPr>
        <w:t>областного закона «</w:t>
      </w:r>
      <w:r w:rsidR="00434849">
        <w:rPr>
          <w:sz w:val="28"/>
          <w:szCs w:val="28"/>
        </w:rPr>
        <w:t>О представлении сведений о доходах, расходах, об имуществе и обязательствах имущественного характера за отчетный период с 1 января по 31 декабря 2019 год</w:t>
      </w:r>
      <w:r w:rsidR="00756D02">
        <w:rPr>
          <w:sz w:val="28"/>
          <w:szCs w:val="28"/>
        </w:rPr>
        <w:t>а</w:t>
      </w:r>
      <w:r w:rsidR="00B15834" w:rsidRPr="00EF60CF">
        <w:rPr>
          <w:sz w:val="28"/>
          <w:szCs w:val="28"/>
        </w:rPr>
        <w:t>»</w:t>
      </w:r>
      <w:r w:rsidR="00172CA7" w:rsidRPr="00172CA7">
        <w:rPr>
          <w:sz w:val="28"/>
          <w:szCs w:val="28"/>
        </w:rPr>
        <w:t xml:space="preserve"> </w:t>
      </w:r>
      <w:r w:rsidRPr="00172CA7">
        <w:rPr>
          <w:sz w:val="28"/>
          <w:szCs w:val="28"/>
        </w:rPr>
        <w:t>не потребует дополнительного расходования средств областного бюджета.</w:t>
      </w:r>
      <w:bookmarkStart w:id="0" w:name="_GoBack"/>
      <w:bookmarkEnd w:id="0"/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B15834" w:rsidRPr="00B87956" w:rsidRDefault="00B15834" w:rsidP="00B15834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434849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B15834" w:rsidRDefault="00B15834" w:rsidP="009F532A">
      <w:pPr>
        <w:overflowPunct/>
        <w:ind w:right="-2"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</w:r>
      <w:r w:rsidR="009F532A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>И.В. Петров</w:t>
      </w:r>
    </w:p>
    <w:p w:rsidR="00B15834" w:rsidRDefault="00B15834" w:rsidP="00B15834">
      <w:pPr>
        <w:overflowPunct/>
        <w:jc w:val="both"/>
        <w:textAlignment w:val="auto"/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5F0D54" w:rsidRDefault="005F0D5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7507F1" w:rsidRDefault="007507F1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F847DA" w:rsidRDefault="00F847DA" w:rsidP="00B15834">
      <w:pPr>
        <w:rPr>
          <w:sz w:val="28"/>
          <w:szCs w:val="28"/>
        </w:rPr>
      </w:pPr>
    </w:p>
    <w:p w:rsidR="00B15834" w:rsidRDefault="00B15834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434849" w:rsidRDefault="00434849" w:rsidP="00B15834">
      <w:pPr>
        <w:rPr>
          <w:sz w:val="28"/>
          <w:szCs w:val="28"/>
        </w:rPr>
      </w:pPr>
    </w:p>
    <w:p w:rsidR="00F847DA" w:rsidRDefault="00F847DA" w:rsidP="00F847DA">
      <w:pPr>
        <w:overflowPunct/>
        <w:jc w:val="both"/>
        <w:rPr>
          <w:sz w:val="18"/>
        </w:rPr>
      </w:pPr>
      <w:r>
        <w:rPr>
          <w:sz w:val="18"/>
        </w:rPr>
        <w:t xml:space="preserve">Исп. Л.И. Пунисон </w:t>
      </w:r>
    </w:p>
    <w:p w:rsidR="000F092F" w:rsidRDefault="00F847DA" w:rsidP="00F847DA">
      <w:pPr>
        <w:overflowPunct/>
        <w:jc w:val="both"/>
        <w:rPr>
          <w:sz w:val="28"/>
          <w:szCs w:val="28"/>
        </w:rPr>
      </w:pPr>
      <w:r>
        <w:rPr>
          <w:sz w:val="18"/>
        </w:rPr>
        <w:t xml:space="preserve">(812) </w:t>
      </w:r>
      <w:r w:rsidR="006A2D79">
        <w:rPr>
          <w:sz w:val="18"/>
        </w:rPr>
        <w:t>539</w:t>
      </w:r>
      <w:r>
        <w:rPr>
          <w:sz w:val="18"/>
        </w:rPr>
        <w:t>-50-69, (4276)</w:t>
      </w:r>
    </w:p>
    <w:sectPr w:rsidR="000F092F" w:rsidSect="007507F1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0F092F"/>
    <w:rsid w:val="000F613A"/>
    <w:rsid w:val="00145C76"/>
    <w:rsid w:val="00172CA7"/>
    <w:rsid w:val="003401AE"/>
    <w:rsid w:val="003C1E9E"/>
    <w:rsid w:val="00434849"/>
    <w:rsid w:val="004853B7"/>
    <w:rsid w:val="004F6D75"/>
    <w:rsid w:val="005A317A"/>
    <w:rsid w:val="005F0D54"/>
    <w:rsid w:val="006062F2"/>
    <w:rsid w:val="0061276B"/>
    <w:rsid w:val="00675212"/>
    <w:rsid w:val="006A2D79"/>
    <w:rsid w:val="006D2A88"/>
    <w:rsid w:val="007507F1"/>
    <w:rsid w:val="00756D02"/>
    <w:rsid w:val="00791F33"/>
    <w:rsid w:val="00961990"/>
    <w:rsid w:val="009F532A"/>
    <w:rsid w:val="00B15834"/>
    <w:rsid w:val="00BC4CB0"/>
    <w:rsid w:val="00CE7438"/>
    <w:rsid w:val="00DF0D42"/>
    <w:rsid w:val="00E41A1A"/>
    <w:rsid w:val="00F8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ADDA7-8888-4753-9D5C-21369F12C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12</cp:revision>
  <cp:lastPrinted>2020-01-22T06:05:00Z</cp:lastPrinted>
  <dcterms:created xsi:type="dcterms:W3CDTF">2019-10-17T08:15:00Z</dcterms:created>
  <dcterms:modified xsi:type="dcterms:W3CDTF">2020-04-21T07:30:00Z</dcterms:modified>
</cp:coreProperties>
</file>