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</w:p>
    <w:p w:rsidR="0030093B" w:rsidRPr="00E2715D" w:rsidRDefault="0030093B" w:rsidP="006B3AEA">
      <w:pPr>
        <w:ind w:left="5954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7C350A" w:rsidRPr="007C350A" w:rsidRDefault="0030093B" w:rsidP="004A618B">
      <w:pPr>
        <w:ind w:firstLine="709"/>
        <w:jc w:val="both"/>
      </w:pPr>
      <w:r w:rsidRPr="007C350A">
        <w:rPr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95198B">
        <w:rPr>
          <w:sz w:val="28"/>
          <w:szCs w:val="28"/>
        </w:rPr>
        <w:br/>
      </w:r>
      <w:r w:rsidR="00AF2DE9">
        <w:rPr>
          <w:sz w:val="28"/>
          <w:szCs w:val="28"/>
        </w:rPr>
        <w:t xml:space="preserve">на </w:t>
      </w:r>
      <w:r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="00F83A3C" w:rsidRPr="007C350A">
        <w:rPr>
          <w:sz w:val="28"/>
          <w:szCs w:val="28"/>
        </w:rPr>
        <w:t>«</w:t>
      </w:r>
      <w:r w:rsidR="004A618B">
        <w:rPr>
          <w:sz w:val="28"/>
          <w:szCs w:val="28"/>
        </w:rPr>
        <w:t xml:space="preserve">О представлении сведений о доходах, расходах, об имуществе </w:t>
      </w:r>
      <w:r w:rsidR="004A618B">
        <w:rPr>
          <w:sz w:val="28"/>
          <w:szCs w:val="28"/>
        </w:rPr>
        <w:br/>
        <w:t xml:space="preserve">и обязательствах имущественного характера за отчетный период с 1 января </w:t>
      </w:r>
      <w:r w:rsidR="004A618B">
        <w:rPr>
          <w:sz w:val="28"/>
          <w:szCs w:val="28"/>
        </w:rPr>
        <w:br/>
        <w:t>по 31 декабря 2019 год</w:t>
      </w:r>
      <w:r w:rsidR="00B95B46">
        <w:rPr>
          <w:sz w:val="28"/>
          <w:szCs w:val="28"/>
        </w:rPr>
        <w:t>а</w:t>
      </w:r>
      <w:r w:rsidR="007C350A" w:rsidRPr="007C350A">
        <w:rPr>
          <w:bCs/>
          <w:sz w:val="28"/>
          <w:szCs w:val="28"/>
        </w:rPr>
        <w:t>»</w:t>
      </w:r>
      <w:r w:rsidR="00AF2DE9">
        <w:rPr>
          <w:bCs/>
          <w:sz w:val="28"/>
          <w:szCs w:val="28"/>
        </w:rPr>
        <w:t xml:space="preserve">. </w:t>
      </w:r>
    </w:p>
    <w:p w:rsidR="007C350A" w:rsidRPr="003A73CE" w:rsidRDefault="007C350A" w:rsidP="007C350A">
      <w:pPr>
        <w:ind w:firstLine="709"/>
        <w:jc w:val="both"/>
        <w:rPr>
          <w:bCs/>
          <w:sz w:val="28"/>
          <w:szCs w:val="28"/>
        </w:rPr>
      </w:pPr>
    </w:p>
    <w:p w:rsidR="0030093B" w:rsidRPr="001B211E" w:rsidRDefault="0030093B" w:rsidP="0030093B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Приложения:</w:t>
      </w:r>
    </w:p>
    <w:p w:rsidR="0037320E" w:rsidRDefault="005E43F6" w:rsidP="0037320E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1. </w:t>
      </w:r>
      <w:r w:rsidR="0030093B" w:rsidRPr="001B211E">
        <w:rPr>
          <w:sz w:val="28"/>
          <w:szCs w:val="28"/>
        </w:rPr>
        <w:t xml:space="preserve">Проект областного закона </w:t>
      </w:r>
      <w:r w:rsidR="00F83A3C" w:rsidRPr="001B211E">
        <w:rPr>
          <w:sz w:val="28"/>
          <w:szCs w:val="28"/>
        </w:rPr>
        <w:t>«</w:t>
      </w:r>
      <w:r w:rsidR="004A618B">
        <w:rPr>
          <w:sz w:val="28"/>
          <w:szCs w:val="28"/>
        </w:rPr>
        <w:t xml:space="preserve">О представлении сведений о доходах, расходах, об имуществе и обязательствах имущественного характера за отчетный период </w:t>
      </w:r>
      <w:r w:rsidR="004A618B">
        <w:rPr>
          <w:sz w:val="28"/>
          <w:szCs w:val="28"/>
        </w:rPr>
        <w:br/>
        <w:t>с 1 января по 31 декабря 2019 го</w:t>
      </w:r>
      <w:bookmarkStart w:id="0" w:name="_GoBack"/>
      <w:bookmarkEnd w:id="0"/>
      <w:r w:rsidR="004A618B">
        <w:rPr>
          <w:sz w:val="28"/>
          <w:szCs w:val="28"/>
        </w:rPr>
        <w:t>д</w:t>
      </w:r>
      <w:r w:rsidR="00B95B46">
        <w:rPr>
          <w:sz w:val="28"/>
          <w:szCs w:val="28"/>
        </w:rPr>
        <w:t>а</w:t>
      </w:r>
      <w:r w:rsidR="004F199E" w:rsidRPr="001B211E">
        <w:rPr>
          <w:sz w:val="28"/>
          <w:szCs w:val="28"/>
        </w:rPr>
        <w:t>»</w:t>
      </w:r>
      <w:r w:rsidR="00C97EB2">
        <w:rPr>
          <w:sz w:val="28"/>
          <w:szCs w:val="28"/>
        </w:rPr>
        <w:t xml:space="preserve"> </w:t>
      </w:r>
      <w:r w:rsidR="00E2715D" w:rsidRPr="001B211E">
        <w:rPr>
          <w:sz w:val="28"/>
          <w:szCs w:val="28"/>
        </w:rPr>
        <w:t xml:space="preserve">на </w:t>
      </w:r>
      <w:r w:rsidR="004A618B">
        <w:rPr>
          <w:sz w:val="28"/>
          <w:szCs w:val="28"/>
        </w:rPr>
        <w:t>2</w:t>
      </w:r>
      <w:r w:rsidR="00E2715D" w:rsidRPr="001B211E">
        <w:rPr>
          <w:sz w:val="28"/>
          <w:szCs w:val="28"/>
        </w:rPr>
        <w:t xml:space="preserve"> л</w:t>
      </w:r>
      <w:r w:rsidR="004F199E" w:rsidRPr="001B211E">
        <w:rPr>
          <w:sz w:val="28"/>
          <w:szCs w:val="28"/>
        </w:rPr>
        <w:t>.</w:t>
      </w:r>
      <w:r w:rsidR="006B3AEA">
        <w:rPr>
          <w:sz w:val="28"/>
          <w:szCs w:val="28"/>
        </w:rPr>
        <w:t xml:space="preserve"> </w:t>
      </w:r>
    </w:p>
    <w:p w:rsidR="006B3AEA" w:rsidRDefault="006B3AEA" w:rsidP="006B3AEA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>2. </w:t>
      </w:r>
      <w:r w:rsidR="0037320E">
        <w:rPr>
          <w:sz w:val="28"/>
          <w:szCs w:val="28"/>
        </w:rPr>
        <w:t xml:space="preserve">Обоснование </w:t>
      </w:r>
      <w:r w:rsidR="0037320E" w:rsidRPr="008678E0">
        <w:rPr>
          <w:sz w:val="28"/>
          <w:szCs w:val="28"/>
        </w:rPr>
        <w:t>необходимости принятия областного закона</w:t>
      </w:r>
      <w:r w:rsidRPr="008D2FB5">
        <w:rPr>
          <w:sz w:val="28"/>
          <w:szCs w:val="28"/>
        </w:rPr>
        <w:t xml:space="preserve"> на </w:t>
      </w:r>
      <w:r w:rsidR="00533AF5">
        <w:rPr>
          <w:sz w:val="28"/>
          <w:szCs w:val="28"/>
        </w:rPr>
        <w:t>2</w:t>
      </w:r>
      <w:r w:rsidR="001A4083">
        <w:rPr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8D2FB5">
        <w:rPr>
          <w:sz w:val="28"/>
          <w:szCs w:val="28"/>
        </w:rPr>
        <w:t xml:space="preserve">Справка о состоянии законодательства </w:t>
      </w:r>
      <w:r w:rsidRPr="008D2FB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сфере правового регулирования</w:t>
      </w:r>
      <w:r w:rsidR="000C1923">
        <w:rPr>
          <w:bCs/>
          <w:sz w:val="28"/>
          <w:szCs w:val="28"/>
        </w:rPr>
        <w:t xml:space="preserve"> </w:t>
      </w:r>
      <w:r w:rsidR="00C605E6">
        <w:rPr>
          <w:bCs/>
          <w:sz w:val="28"/>
          <w:szCs w:val="28"/>
        </w:rPr>
        <w:br/>
      </w:r>
      <w:r w:rsidR="000C1923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1 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областных </w:t>
      </w:r>
      <w:r w:rsidRPr="00845997">
        <w:rPr>
          <w:sz w:val="28"/>
          <w:szCs w:val="28"/>
        </w:rPr>
        <w:t>законов и иных действующих нормативных правовых актов</w:t>
      </w:r>
      <w:r w:rsidR="00F92EC8" w:rsidRPr="00F92EC8">
        <w:rPr>
          <w:sz w:val="28"/>
          <w:szCs w:val="28"/>
        </w:rPr>
        <w:t xml:space="preserve"> </w:t>
      </w:r>
      <w:r w:rsidR="00F92EC8">
        <w:rPr>
          <w:sz w:val="28"/>
          <w:szCs w:val="28"/>
        </w:rPr>
        <w:t>Ленинградской области</w:t>
      </w:r>
      <w:r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Pr="00845997">
        <w:rPr>
          <w:sz w:val="28"/>
          <w:szCs w:val="28"/>
        </w:rPr>
        <w:t xml:space="preserve"> дополнения которых потребует принятие </w:t>
      </w:r>
      <w:r>
        <w:rPr>
          <w:sz w:val="28"/>
          <w:szCs w:val="28"/>
        </w:rPr>
        <w:t>данного</w:t>
      </w:r>
      <w:r w:rsidRPr="00845997">
        <w:rPr>
          <w:sz w:val="28"/>
          <w:szCs w:val="28"/>
        </w:rPr>
        <w:t xml:space="preserve"> закона </w:t>
      </w:r>
      <w:r w:rsidRPr="008D2FB5">
        <w:rPr>
          <w:sz w:val="28"/>
          <w:szCs w:val="28"/>
        </w:rPr>
        <w:t>на 1 л</w:t>
      </w:r>
      <w:r>
        <w:rPr>
          <w:sz w:val="28"/>
          <w:szCs w:val="28"/>
        </w:rPr>
        <w:t>.</w:t>
      </w:r>
    </w:p>
    <w:p w:rsidR="0037320E" w:rsidRPr="008D2FB5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8D2FB5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данного закона</w:t>
      </w:r>
      <w:r w:rsidRPr="008D2FB5">
        <w:rPr>
          <w:sz w:val="28"/>
          <w:szCs w:val="28"/>
        </w:rPr>
        <w:t xml:space="preserve"> на 1 л. </w:t>
      </w:r>
    </w:p>
    <w:p w:rsidR="006B3AEA" w:rsidRPr="008D2FB5" w:rsidRDefault="0037320E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3F6" w:rsidRPr="008D2FB5">
        <w:rPr>
          <w:sz w:val="28"/>
          <w:szCs w:val="28"/>
        </w:rPr>
        <w:t>. </w:t>
      </w:r>
      <w:r w:rsidR="006B3AEA" w:rsidRPr="008D2FB5">
        <w:rPr>
          <w:sz w:val="28"/>
          <w:szCs w:val="28"/>
        </w:rPr>
        <w:t xml:space="preserve">Финансово-экономическое обоснование на </w:t>
      </w:r>
      <w:r w:rsidR="008D2FB5" w:rsidRPr="008D2FB5">
        <w:rPr>
          <w:sz w:val="28"/>
          <w:szCs w:val="28"/>
        </w:rPr>
        <w:t>1</w:t>
      </w:r>
      <w:r w:rsidR="006B3AEA" w:rsidRPr="008D2FB5">
        <w:rPr>
          <w:sz w:val="28"/>
          <w:szCs w:val="28"/>
        </w:rPr>
        <w:t xml:space="preserve"> л. </w:t>
      </w:r>
    </w:p>
    <w:p w:rsidR="00D869D9" w:rsidRPr="007C350A" w:rsidRDefault="00D869D9" w:rsidP="0030093B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 xml:space="preserve">7. Материалы к </w:t>
      </w:r>
      <w:r w:rsidR="0037320E">
        <w:rPr>
          <w:sz w:val="28"/>
          <w:szCs w:val="28"/>
        </w:rPr>
        <w:t>п</w:t>
      </w:r>
      <w:r w:rsidR="006F4F1C">
        <w:rPr>
          <w:sz w:val="28"/>
          <w:szCs w:val="28"/>
        </w:rPr>
        <w:t>р</w:t>
      </w:r>
      <w:r w:rsidR="004B77DC" w:rsidRPr="008D2FB5">
        <w:rPr>
          <w:sz w:val="28"/>
          <w:szCs w:val="28"/>
        </w:rPr>
        <w:t xml:space="preserve">оекту </w:t>
      </w:r>
      <w:r w:rsidR="0037320E">
        <w:rPr>
          <w:sz w:val="28"/>
          <w:szCs w:val="28"/>
        </w:rPr>
        <w:t xml:space="preserve">областного закона </w:t>
      </w:r>
      <w:r w:rsidRPr="008D2FB5">
        <w:rPr>
          <w:sz w:val="28"/>
          <w:szCs w:val="28"/>
        </w:rPr>
        <w:t>в электронном виде на электронном носителе</w:t>
      </w:r>
      <w:r w:rsidR="0037320E">
        <w:rPr>
          <w:sz w:val="28"/>
          <w:szCs w:val="28"/>
        </w:rPr>
        <w:t xml:space="preserve"> </w:t>
      </w:r>
      <w:r w:rsidRPr="008D2FB5">
        <w:rPr>
          <w:sz w:val="28"/>
          <w:szCs w:val="28"/>
          <w:lang w:val="en-US"/>
        </w:rPr>
        <w:t>CD</w:t>
      </w:r>
      <w:r w:rsidRPr="008D2FB5">
        <w:rPr>
          <w:sz w:val="28"/>
          <w:szCs w:val="28"/>
        </w:rPr>
        <w:t>-диске.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46612B" w:rsidRPr="0030093B" w:rsidRDefault="0046612B" w:rsidP="0030093B">
      <w:pPr>
        <w:jc w:val="both"/>
        <w:rPr>
          <w:sz w:val="28"/>
          <w:szCs w:val="28"/>
        </w:rPr>
      </w:pPr>
    </w:p>
    <w:p w:rsidR="00411DE7" w:rsidRDefault="0030093B" w:rsidP="00A2564B">
      <w:pPr>
        <w:jc w:val="both"/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>А. Дрозденко</w:t>
      </w:r>
    </w:p>
    <w:sectPr w:rsidR="00411DE7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024" w:rsidRDefault="00F85024" w:rsidP="0030093B">
      <w:r>
        <w:separator/>
      </w:r>
    </w:p>
  </w:endnote>
  <w:endnote w:type="continuationSeparator" w:id="0">
    <w:p w:rsidR="00F85024" w:rsidRDefault="00F85024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024" w:rsidRDefault="00F85024" w:rsidP="0030093B">
      <w:r>
        <w:separator/>
      </w:r>
    </w:p>
  </w:footnote>
  <w:footnote w:type="continuationSeparator" w:id="0">
    <w:p w:rsidR="00F85024" w:rsidRDefault="00F85024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F85024">
    <w:pPr>
      <w:pStyle w:val="a3"/>
      <w:jc w:val="center"/>
    </w:pPr>
  </w:p>
  <w:p w:rsidR="00BC023B" w:rsidRDefault="00F850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F85024">
    <w:pPr>
      <w:pStyle w:val="a3"/>
      <w:jc w:val="center"/>
    </w:pPr>
  </w:p>
  <w:p w:rsidR="00BC023B" w:rsidRDefault="00F850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B4002"/>
    <w:rsid w:val="000C1923"/>
    <w:rsid w:val="000C70AE"/>
    <w:rsid w:val="000D4244"/>
    <w:rsid w:val="00156081"/>
    <w:rsid w:val="0016170A"/>
    <w:rsid w:val="001646AC"/>
    <w:rsid w:val="0016494B"/>
    <w:rsid w:val="00171E31"/>
    <w:rsid w:val="00176DF7"/>
    <w:rsid w:val="001A4083"/>
    <w:rsid w:val="001B211E"/>
    <w:rsid w:val="001D5BF4"/>
    <w:rsid w:val="001E49D4"/>
    <w:rsid w:val="0020099D"/>
    <w:rsid w:val="002159D8"/>
    <w:rsid w:val="0024747C"/>
    <w:rsid w:val="002A63A3"/>
    <w:rsid w:val="002E2DE5"/>
    <w:rsid w:val="0030093B"/>
    <w:rsid w:val="00333F7B"/>
    <w:rsid w:val="0037320E"/>
    <w:rsid w:val="00411DE7"/>
    <w:rsid w:val="00425DD3"/>
    <w:rsid w:val="0046612B"/>
    <w:rsid w:val="00480C6D"/>
    <w:rsid w:val="0048325A"/>
    <w:rsid w:val="004A618B"/>
    <w:rsid w:val="004B77DC"/>
    <w:rsid w:val="004F199E"/>
    <w:rsid w:val="004F773C"/>
    <w:rsid w:val="00533AF5"/>
    <w:rsid w:val="005B2EE5"/>
    <w:rsid w:val="005D6A98"/>
    <w:rsid w:val="005E43F6"/>
    <w:rsid w:val="005E7375"/>
    <w:rsid w:val="00611142"/>
    <w:rsid w:val="0062019D"/>
    <w:rsid w:val="00647CB2"/>
    <w:rsid w:val="0065408C"/>
    <w:rsid w:val="00692919"/>
    <w:rsid w:val="006B3AEA"/>
    <w:rsid w:val="006C3D51"/>
    <w:rsid w:val="006C623A"/>
    <w:rsid w:val="006F4F1C"/>
    <w:rsid w:val="0078394A"/>
    <w:rsid w:val="007A6067"/>
    <w:rsid w:val="007C350A"/>
    <w:rsid w:val="007C6A97"/>
    <w:rsid w:val="007D4759"/>
    <w:rsid w:val="00814F0D"/>
    <w:rsid w:val="008B5B2A"/>
    <w:rsid w:val="008D2FB5"/>
    <w:rsid w:val="008D624E"/>
    <w:rsid w:val="0095198B"/>
    <w:rsid w:val="00987EF4"/>
    <w:rsid w:val="009D57B2"/>
    <w:rsid w:val="00A13446"/>
    <w:rsid w:val="00A2564B"/>
    <w:rsid w:val="00A53BB1"/>
    <w:rsid w:val="00A654DB"/>
    <w:rsid w:val="00A713B0"/>
    <w:rsid w:val="00AF1362"/>
    <w:rsid w:val="00AF2DE9"/>
    <w:rsid w:val="00B0597A"/>
    <w:rsid w:val="00B11F40"/>
    <w:rsid w:val="00B9058A"/>
    <w:rsid w:val="00B95B46"/>
    <w:rsid w:val="00BA5D77"/>
    <w:rsid w:val="00BB3197"/>
    <w:rsid w:val="00C106A0"/>
    <w:rsid w:val="00C605E6"/>
    <w:rsid w:val="00C97EB2"/>
    <w:rsid w:val="00CE5DE1"/>
    <w:rsid w:val="00D04A5F"/>
    <w:rsid w:val="00D210D7"/>
    <w:rsid w:val="00D634C9"/>
    <w:rsid w:val="00D869D9"/>
    <w:rsid w:val="00E2715D"/>
    <w:rsid w:val="00E878DD"/>
    <w:rsid w:val="00EB5D28"/>
    <w:rsid w:val="00ED28C6"/>
    <w:rsid w:val="00F04C72"/>
    <w:rsid w:val="00F759E7"/>
    <w:rsid w:val="00F83A3C"/>
    <w:rsid w:val="00F85024"/>
    <w:rsid w:val="00F92EC8"/>
    <w:rsid w:val="00FB14B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4A6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4A6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7536E-5808-40F3-9B93-A9F65838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12</cp:revision>
  <cp:lastPrinted>2019-11-18T07:36:00Z</cp:lastPrinted>
  <dcterms:created xsi:type="dcterms:W3CDTF">2019-11-18T07:36:00Z</dcterms:created>
  <dcterms:modified xsi:type="dcterms:W3CDTF">2020-04-21T07:27:00Z</dcterms:modified>
</cp:coreProperties>
</file>