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6C" w:rsidRPr="00E7440A" w:rsidRDefault="0088046C" w:rsidP="0088046C">
      <w:pPr>
        <w:keepNext/>
        <w:tabs>
          <w:tab w:val="left" w:pos="0"/>
        </w:tabs>
        <w:spacing w:before="240" w:after="60"/>
        <w:jc w:val="center"/>
        <w:outlineLvl w:val="0"/>
        <w:rPr>
          <w:rFonts w:ascii="Cambria" w:eastAsia="Times New Roman" w:hAnsi="Cambria"/>
          <w:b/>
          <w:bCs/>
          <w:kern w:val="32"/>
          <w:sz w:val="28"/>
          <w:szCs w:val="28"/>
        </w:rPr>
      </w:pPr>
      <w:r w:rsidRPr="00E7440A">
        <w:rPr>
          <w:rFonts w:ascii="Cambria" w:eastAsia="Times New Roman" w:hAnsi="Cambria"/>
          <w:b/>
          <w:bCs/>
          <w:kern w:val="32"/>
          <w:sz w:val="28"/>
          <w:szCs w:val="28"/>
        </w:rPr>
        <w:t>Справка</w:t>
      </w:r>
    </w:p>
    <w:p w:rsidR="0088046C" w:rsidRPr="00E7440A" w:rsidRDefault="0088046C" w:rsidP="0088046C">
      <w:pPr>
        <w:tabs>
          <w:tab w:val="left" w:pos="0"/>
        </w:tabs>
        <w:spacing w:after="200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E7440A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о состоянии законодательства </w:t>
      </w:r>
    </w:p>
    <w:p w:rsidR="0088046C" w:rsidRPr="00E7440A" w:rsidRDefault="0088046C" w:rsidP="0088046C">
      <w:pPr>
        <w:tabs>
          <w:tab w:val="left" w:pos="0"/>
        </w:tabs>
        <w:suppressAutoHyphens/>
        <w:ind w:firstLine="709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  <w:r w:rsidR="004E7BCE">
        <w:rPr>
          <w:rFonts w:ascii="Times New Roman" w:eastAsia="Times New Roman" w:hAnsi="Times New Roman"/>
          <w:sz w:val="28"/>
          <w:szCs w:val="20"/>
          <w:lang w:eastAsia="ru-RU"/>
        </w:rPr>
        <w:t xml:space="preserve">Рассматриваемая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сфера отношений регулируется:</w:t>
      </w:r>
    </w:p>
    <w:p w:rsidR="00AD7374" w:rsidRDefault="0088046C" w:rsidP="0088046C">
      <w:pPr>
        <w:tabs>
          <w:tab w:val="left" w:pos="0"/>
        </w:tabs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 w:rsidRPr="00E7440A">
        <w:rPr>
          <w:rFonts w:ascii="Times New Roman" w:eastAsia="Times New Roman" w:hAnsi="Times New Roman"/>
          <w:sz w:val="28"/>
          <w:szCs w:val="20"/>
          <w:lang w:eastAsia="ru-RU"/>
        </w:rPr>
        <w:t xml:space="preserve">- </w:t>
      </w:r>
      <w:r w:rsidR="00AD7374" w:rsidRPr="00AD7374">
        <w:rPr>
          <w:rFonts w:ascii="Times New Roman" w:hAnsi="Times New Roman"/>
          <w:bCs/>
          <w:sz w:val="28"/>
          <w:szCs w:val="28"/>
        </w:rPr>
        <w:t>Федеральн</w:t>
      </w:r>
      <w:r w:rsidR="004E7BCE">
        <w:rPr>
          <w:rFonts w:ascii="Times New Roman" w:hAnsi="Times New Roman"/>
          <w:bCs/>
          <w:sz w:val="28"/>
          <w:szCs w:val="28"/>
        </w:rPr>
        <w:t>ым</w:t>
      </w:r>
      <w:r w:rsidR="00AD7374" w:rsidRPr="00AD7374">
        <w:rPr>
          <w:rFonts w:ascii="Times New Roman" w:hAnsi="Times New Roman"/>
          <w:bCs/>
          <w:sz w:val="28"/>
          <w:szCs w:val="28"/>
        </w:rPr>
        <w:t xml:space="preserve"> закон</w:t>
      </w:r>
      <w:r w:rsidR="004E7BCE">
        <w:rPr>
          <w:rFonts w:ascii="Times New Roman" w:hAnsi="Times New Roman"/>
          <w:bCs/>
          <w:sz w:val="28"/>
          <w:szCs w:val="28"/>
        </w:rPr>
        <w:t>ом</w:t>
      </w:r>
      <w:r w:rsidR="00AD7374" w:rsidRPr="00AD7374">
        <w:rPr>
          <w:rFonts w:ascii="Times New Roman" w:hAnsi="Times New Roman"/>
          <w:bCs/>
          <w:sz w:val="28"/>
          <w:szCs w:val="28"/>
        </w:rPr>
        <w:t xml:space="preserve"> </w:t>
      </w:r>
      <w:r w:rsidR="004E7BCE" w:rsidRPr="00AD7374">
        <w:rPr>
          <w:rFonts w:ascii="Times New Roman" w:hAnsi="Times New Roman"/>
          <w:bCs/>
          <w:sz w:val="28"/>
          <w:szCs w:val="28"/>
        </w:rPr>
        <w:t>от 23.02.2013 №15-ФЗ</w:t>
      </w:r>
      <w:r w:rsidR="004E7BCE" w:rsidRPr="00AD7374">
        <w:rPr>
          <w:rFonts w:ascii="Times New Roman" w:hAnsi="Times New Roman"/>
          <w:bCs/>
          <w:sz w:val="28"/>
          <w:szCs w:val="28"/>
        </w:rPr>
        <w:t xml:space="preserve"> </w:t>
      </w:r>
      <w:r w:rsidR="00AD7374" w:rsidRPr="00AD7374">
        <w:rPr>
          <w:rFonts w:ascii="Times New Roman" w:hAnsi="Times New Roman"/>
          <w:bCs/>
          <w:sz w:val="28"/>
          <w:szCs w:val="28"/>
        </w:rPr>
        <w:t>«Об охране здоровья граждан от воздействия окружающего табачного дыма и последствий потребления табака»</w:t>
      </w:r>
      <w:r w:rsidR="004E7BCE">
        <w:rPr>
          <w:rFonts w:ascii="Times New Roman" w:hAnsi="Times New Roman"/>
          <w:bCs/>
          <w:sz w:val="28"/>
          <w:szCs w:val="28"/>
        </w:rPr>
        <w:t>;</w:t>
      </w:r>
    </w:p>
    <w:p w:rsidR="004E7BCE" w:rsidRDefault="004E7BCE" w:rsidP="0088046C">
      <w:pPr>
        <w:tabs>
          <w:tab w:val="left" w:pos="0"/>
        </w:tabs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4E7BCE">
        <w:rPr>
          <w:rFonts w:ascii="Times New Roman" w:hAnsi="Times New Roman"/>
          <w:bCs/>
          <w:sz w:val="28"/>
          <w:szCs w:val="28"/>
        </w:rPr>
        <w:t>Федеральн</w:t>
      </w:r>
      <w:r>
        <w:rPr>
          <w:rFonts w:ascii="Times New Roman" w:hAnsi="Times New Roman"/>
          <w:bCs/>
          <w:sz w:val="28"/>
          <w:szCs w:val="28"/>
        </w:rPr>
        <w:t>ым законом</w:t>
      </w:r>
      <w:r w:rsidRPr="004E7BC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от </w:t>
      </w:r>
      <w:r w:rsidRPr="004E7BCE">
        <w:rPr>
          <w:rFonts w:ascii="Times New Roman" w:hAnsi="Times New Roman"/>
          <w:bCs/>
          <w:sz w:val="28"/>
          <w:szCs w:val="28"/>
        </w:rPr>
        <w:t>22.12.2008 №268-ФЗ</w:t>
      </w:r>
      <w:r w:rsidRPr="004E7BCE">
        <w:rPr>
          <w:rFonts w:ascii="Times New Roman" w:hAnsi="Times New Roman"/>
          <w:bCs/>
          <w:sz w:val="28"/>
          <w:szCs w:val="28"/>
        </w:rPr>
        <w:t xml:space="preserve"> «Технический регламент на табачную продукцию»</w:t>
      </w:r>
      <w:r>
        <w:rPr>
          <w:rFonts w:ascii="Times New Roman" w:hAnsi="Times New Roman"/>
          <w:bCs/>
          <w:sz w:val="28"/>
          <w:szCs w:val="28"/>
        </w:rPr>
        <w:t>.</w:t>
      </w:r>
      <w:bookmarkStart w:id="0" w:name="_GoBack"/>
      <w:bookmarkEnd w:id="0"/>
      <w:r w:rsidRPr="004E7BCE">
        <w:rPr>
          <w:rFonts w:ascii="Times New Roman" w:hAnsi="Times New Roman"/>
          <w:bCs/>
          <w:sz w:val="28"/>
          <w:szCs w:val="28"/>
        </w:rPr>
        <w:t xml:space="preserve"> </w:t>
      </w:r>
    </w:p>
    <w:p w:rsidR="0088046C" w:rsidRPr="00E7440A" w:rsidRDefault="0088046C" w:rsidP="0088046C">
      <w:pPr>
        <w:suppressLineNumbers/>
        <w:tabs>
          <w:tab w:val="left" w:pos="0"/>
        </w:tabs>
        <w:suppressAutoHyphens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8046C" w:rsidRPr="00E7440A" w:rsidRDefault="0088046C" w:rsidP="0088046C">
      <w:pPr>
        <w:suppressLineNumbers/>
        <w:suppressAutoHyphens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8046C" w:rsidRPr="00E7440A" w:rsidRDefault="0088046C" w:rsidP="0088046C">
      <w:pPr>
        <w:rPr>
          <w:rFonts w:ascii="Times New Roman" w:eastAsia="Times New Roman" w:hAnsi="Times New Roman"/>
          <w:sz w:val="28"/>
          <w:szCs w:val="20"/>
          <w:lang w:eastAsia="ru-RU"/>
        </w:rPr>
      </w:pPr>
      <w:r w:rsidRPr="00E7440A">
        <w:rPr>
          <w:rFonts w:ascii="Times New Roman" w:eastAsia="Times New Roman" w:hAnsi="Times New Roman"/>
          <w:sz w:val="28"/>
          <w:szCs w:val="20"/>
          <w:lang w:eastAsia="ru-RU"/>
        </w:rPr>
        <w:t>Председатель комитета</w:t>
      </w:r>
    </w:p>
    <w:p w:rsidR="0088046C" w:rsidRPr="00E7440A" w:rsidRDefault="0088046C" w:rsidP="0088046C">
      <w:pPr>
        <w:rPr>
          <w:rFonts w:ascii="Times New Roman" w:eastAsia="Times New Roman" w:hAnsi="Times New Roman"/>
          <w:sz w:val="28"/>
          <w:szCs w:val="20"/>
          <w:lang w:eastAsia="ru-RU"/>
        </w:rPr>
      </w:pPr>
      <w:r w:rsidRPr="00E7440A">
        <w:rPr>
          <w:rFonts w:ascii="Times New Roman" w:eastAsia="Times New Roman" w:hAnsi="Times New Roman"/>
          <w:sz w:val="28"/>
          <w:szCs w:val="20"/>
          <w:lang w:eastAsia="ru-RU"/>
        </w:rPr>
        <w:t>по развитию малого, среднего бизнеса</w:t>
      </w:r>
    </w:p>
    <w:p w:rsidR="0088046C" w:rsidRPr="00E7440A" w:rsidRDefault="0088046C" w:rsidP="0088046C">
      <w:pPr>
        <w:suppressAutoHyphens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0"/>
          <w:lang w:eastAsia="ru-RU"/>
        </w:rPr>
      </w:pPr>
      <w:r w:rsidRPr="00E7440A">
        <w:rPr>
          <w:rFonts w:ascii="Times New Roman" w:eastAsia="Times New Roman" w:hAnsi="Times New Roman"/>
          <w:sz w:val="28"/>
          <w:szCs w:val="20"/>
          <w:lang w:eastAsia="ru-RU"/>
        </w:rPr>
        <w:t xml:space="preserve">и потребительского рынка </w:t>
      </w:r>
    </w:p>
    <w:p w:rsidR="0088046C" w:rsidRPr="00E7440A" w:rsidRDefault="0088046C" w:rsidP="0088046C">
      <w:pPr>
        <w:suppressAutoHyphens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0"/>
          <w:lang w:eastAsia="ru-RU"/>
        </w:rPr>
      </w:pPr>
      <w:r w:rsidRPr="00E7440A">
        <w:rPr>
          <w:rFonts w:ascii="Times New Roman" w:eastAsia="Times New Roman" w:hAnsi="Times New Roman"/>
          <w:sz w:val="28"/>
          <w:szCs w:val="20"/>
          <w:lang w:eastAsia="ru-RU"/>
        </w:rPr>
        <w:t>Ленинградской области                                                                   С.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И.</w:t>
      </w:r>
      <w:r w:rsidRPr="00E7440A">
        <w:rPr>
          <w:rFonts w:ascii="Times New Roman" w:eastAsia="Times New Roman" w:hAnsi="Times New Roman"/>
          <w:sz w:val="28"/>
          <w:szCs w:val="20"/>
          <w:lang w:eastAsia="ru-RU"/>
        </w:rPr>
        <w:t xml:space="preserve"> Нерушай</w:t>
      </w:r>
    </w:p>
    <w:p w:rsidR="0088046C" w:rsidRPr="00E7440A" w:rsidRDefault="0088046C" w:rsidP="0088046C">
      <w:pPr>
        <w:suppressAutoHyphens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8046C" w:rsidRPr="00E7440A" w:rsidRDefault="0088046C" w:rsidP="0088046C">
      <w:pPr>
        <w:spacing w:after="200" w:line="276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43F54" w:rsidRDefault="00E43F54"/>
    <w:sectPr w:rsidR="00E43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46C"/>
    <w:rsid w:val="004E7BCE"/>
    <w:rsid w:val="0070376F"/>
    <w:rsid w:val="0088046C"/>
    <w:rsid w:val="00AD7374"/>
    <w:rsid w:val="00E4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тандартный документ,Обычный_Юля"/>
    <w:qFormat/>
    <w:rsid w:val="0088046C"/>
    <w:pPr>
      <w:spacing w:after="0" w:line="240" w:lineRule="auto"/>
      <w:jc w:val="both"/>
    </w:pPr>
    <w:rPr>
      <w:rFonts w:ascii="Arial" w:eastAsia="Calibri" w:hAnsi="Arial" w:cs="Times New Roman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тандартный документ,Обычный_Юля"/>
    <w:qFormat/>
    <w:rsid w:val="0088046C"/>
    <w:pPr>
      <w:spacing w:after="0" w:line="240" w:lineRule="auto"/>
      <w:jc w:val="both"/>
    </w:pPr>
    <w:rPr>
      <w:rFonts w:ascii="Arial" w:eastAsia="Calibri" w:hAnsi="Arial" w:cs="Times New Roman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Борис Вячеславович Батков</cp:lastModifiedBy>
  <cp:revision>2</cp:revision>
  <dcterms:created xsi:type="dcterms:W3CDTF">2020-01-15T09:25:00Z</dcterms:created>
  <dcterms:modified xsi:type="dcterms:W3CDTF">2020-01-15T09:25:00Z</dcterms:modified>
</cp:coreProperties>
</file>