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52" w:rsidRDefault="00AD0652" w:rsidP="00AF571D">
      <w:pPr>
        <w:pStyle w:val="a4"/>
        <w:spacing w:before="0" w:beforeAutospacing="0" w:after="0" w:afterAutospacing="0"/>
        <w:rPr>
          <w:color w:val="000000"/>
        </w:rPr>
      </w:pPr>
    </w:p>
    <w:p w:rsidR="00AF571D" w:rsidRDefault="00AF571D" w:rsidP="00AF571D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F571D" w:rsidRDefault="00AF571D" w:rsidP="00AF571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AF571D" w:rsidRDefault="00AF571D" w:rsidP="00AF571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F571D" w:rsidRDefault="00AF571D" w:rsidP="00AF571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AF571D" w:rsidRDefault="00AF571D" w:rsidP="00AF571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AF571D" w:rsidRDefault="00AF571D" w:rsidP="00AF571D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F571D" w:rsidRDefault="00AF571D" w:rsidP="00AF571D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D0652" w:rsidRPr="00AF571D" w:rsidRDefault="00AF571D" w:rsidP="00AF571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AD0652" w:rsidRPr="00116794" w:rsidRDefault="00AD0652" w:rsidP="00AD0652">
      <w:pPr>
        <w:pStyle w:val="a5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AD0652" w:rsidRPr="00116794" w:rsidRDefault="00AD0652" w:rsidP="00AD065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>.</w:t>
      </w:r>
    </w:p>
    <w:p w:rsidR="00AD0652" w:rsidRPr="00116794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D0652" w:rsidRPr="00116794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Pr="00116794">
        <w:rPr>
          <w:rFonts w:ascii="Times New Roman" w:hAnsi="Times New Roman"/>
          <w:sz w:val="28"/>
          <w:szCs w:val="28"/>
        </w:rPr>
        <w:t>: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2л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2л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2л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1л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</w:t>
      </w:r>
      <w:r>
        <w:rPr>
          <w:rFonts w:ascii="Times New Roman" w:hAnsi="Times New Roman"/>
          <w:sz w:val="28"/>
          <w:szCs w:val="28"/>
        </w:rPr>
        <w:t>й</w:t>
      </w:r>
      <w:r w:rsidRPr="00116794">
        <w:rPr>
          <w:rFonts w:ascii="Times New Roman" w:hAnsi="Times New Roman"/>
          <w:sz w:val="28"/>
          <w:szCs w:val="28"/>
        </w:rPr>
        <w:t xml:space="preserve"> или дополнения которых потребует 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DB7C2C">
        <w:rPr>
          <w:rFonts w:ascii="Times New Roman" w:hAnsi="Times New Roman"/>
          <w:bCs/>
          <w:color w:val="000000"/>
          <w:sz w:val="28"/>
          <w:szCs w:val="28"/>
        </w:rPr>
        <w:t xml:space="preserve">Об </w:t>
      </w:r>
      <w:r>
        <w:rPr>
          <w:rFonts w:ascii="Times New Roman" w:hAnsi="Times New Roman"/>
          <w:bCs/>
          <w:color w:val="000000"/>
          <w:sz w:val="28"/>
          <w:szCs w:val="28"/>
        </w:rPr>
        <w:t>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1л</w:t>
      </w:r>
      <w:r w:rsidRPr="00116794">
        <w:rPr>
          <w:rFonts w:ascii="Times New Roman" w:hAnsi="Times New Roman"/>
          <w:sz w:val="28"/>
          <w:szCs w:val="28"/>
        </w:rPr>
        <w:t xml:space="preserve"> </w:t>
      </w:r>
    </w:p>
    <w:p w:rsidR="00AD0652" w:rsidRPr="00116794" w:rsidRDefault="00AD0652" w:rsidP="00AD065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</w:t>
      </w:r>
      <w:r>
        <w:rPr>
          <w:rFonts w:ascii="Times New Roman" w:hAnsi="Times New Roman"/>
          <w:sz w:val="28"/>
          <w:szCs w:val="28"/>
        </w:rPr>
        <w:t>2л</w:t>
      </w: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16794">
        <w:rPr>
          <w:rFonts w:ascii="Times New Roman" w:hAnsi="Times New Roman"/>
          <w:sz w:val="28"/>
          <w:szCs w:val="28"/>
        </w:rPr>
        <w:t>аконодательного собрания</w:t>
      </w:r>
    </w:p>
    <w:p w:rsidR="00AD0652" w:rsidRP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AD0652" w:rsidRDefault="00AD0652" w:rsidP="00E45C9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AD0652" w:rsidRDefault="00AD0652" w:rsidP="00AD0652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D0652" w:rsidRPr="00E9442B" w:rsidRDefault="00AD0652" w:rsidP="00AD0652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E9442B">
        <w:rPr>
          <w:rFonts w:ascii="Times New Roman" w:hAnsi="Times New Roman"/>
          <w:sz w:val="20"/>
          <w:szCs w:val="20"/>
        </w:rPr>
        <w:t>Проект</w:t>
      </w:r>
    </w:p>
    <w:p w:rsidR="00AD0652" w:rsidRPr="00E9442B" w:rsidRDefault="00AD0652" w:rsidP="00AD0652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E9442B">
        <w:rPr>
          <w:rFonts w:ascii="Times New Roman" w:hAnsi="Times New Roman"/>
          <w:sz w:val="20"/>
          <w:szCs w:val="20"/>
        </w:rPr>
        <w:t xml:space="preserve">вносит депутат </w:t>
      </w:r>
    </w:p>
    <w:p w:rsidR="00AD0652" w:rsidRPr="00E9442B" w:rsidRDefault="00AD0652" w:rsidP="00AD0652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E9442B">
        <w:rPr>
          <w:rFonts w:ascii="Times New Roman" w:hAnsi="Times New Roman"/>
          <w:sz w:val="20"/>
          <w:szCs w:val="20"/>
        </w:rPr>
        <w:t>Законодательного собрания</w:t>
      </w:r>
    </w:p>
    <w:p w:rsidR="00AD0652" w:rsidRPr="00E9442B" w:rsidRDefault="00AD0652" w:rsidP="00AD0652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E9442B">
        <w:rPr>
          <w:rFonts w:ascii="Times New Roman" w:hAnsi="Times New Roman"/>
          <w:sz w:val="20"/>
          <w:szCs w:val="20"/>
        </w:rPr>
        <w:t>Ленинградской области</w:t>
      </w:r>
    </w:p>
    <w:p w:rsidR="00AD0652" w:rsidRPr="00BA6534" w:rsidRDefault="00AD0652" w:rsidP="00AD0652">
      <w:pPr>
        <w:pStyle w:val="a4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 w:rsidRPr="00BA6534">
        <w:rPr>
          <w:color w:val="000000"/>
          <w:sz w:val="20"/>
          <w:szCs w:val="20"/>
        </w:rPr>
        <w:t xml:space="preserve">В.В. </w:t>
      </w:r>
      <w:proofErr w:type="spellStart"/>
      <w:r>
        <w:rPr>
          <w:color w:val="000000"/>
          <w:sz w:val="20"/>
          <w:szCs w:val="20"/>
        </w:rPr>
        <w:t>М</w:t>
      </w:r>
      <w:r w:rsidRPr="00BA6534">
        <w:rPr>
          <w:color w:val="000000"/>
          <w:sz w:val="20"/>
          <w:szCs w:val="20"/>
        </w:rPr>
        <w:t>алык</w:t>
      </w:r>
      <w:proofErr w:type="spellEnd"/>
    </w:p>
    <w:p w:rsidR="00AD0652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Pr="008D51B8" w:rsidRDefault="00AD0652" w:rsidP="00AD0652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AD0652" w:rsidRPr="008D51B8" w:rsidRDefault="00AD0652" w:rsidP="00AD0652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ЛЕНИНГРАДСКАЯ ОБЛАСТЬ</w:t>
      </w:r>
    </w:p>
    <w:p w:rsidR="00AD0652" w:rsidRPr="008D51B8" w:rsidRDefault="00AD0652" w:rsidP="00AD0652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ОБЛАСТНОЙ ЗАКОН</w:t>
      </w:r>
    </w:p>
    <w:p w:rsidR="00AD0652" w:rsidRDefault="00AD0652" w:rsidP="00AD0652">
      <w:pPr>
        <w:pStyle w:val="a4"/>
        <w:spacing w:before="0" w:beforeAutospacing="0" w:after="0" w:afterAutospacing="0"/>
        <w:jc w:val="both"/>
      </w:pPr>
    </w:p>
    <w:p w:rsidR="00AD0652" w:rsidRPr="008D51B8" w:rsidRDefault="00AD0652" w:rsidP="00AD0652">
      <w:pPr>
        <w:pStyle w:val="a4"/>
        <w:spacing w:before="0" w:beforeAutospacing="0" w:after="0" w:afterAutospacing="0"/>
        <w:jc w:val="both"/>
      </w:pPr>
    </w:p>
    <w:p w:rsidR="00AD0652" w:rsidRDefault="00AD0652" w:rsidP="00AD065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A24FE">
        <w:rPr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</w:p>
    <w:p w:rsidR="00AD0652" w:rsidRDefault="00AD0652" w:rsidP="00AD0652">
      <w:pPr>
        <w:pStyle w:val="a4"/>
        <w:spacing w:before="0" w:beforeAutospacing="0" w:after="0" w:afterAutospacing="0"/>
        <w:jc w:val="center"/>
        <w:rPr>
          <w:b/>
        </w:rPr>
      </w:pPr>
    </w:p>
    <w:p w:rsidR="00AD0652" w:rsidRPr="00CA24FE" w:rsidRDefault="00AD0652" w:rsidP="00AD0652">
      <w:pPr>
        <w:pStyle w:val="a4"/>
        <w:spacing w:before="0" w:beforeAutospacing="0" w:after="0" w:afterAutospacing="0"/>
        <w:jc w:val="center"/>
        <w:rPr>
          <w:b/>
        </w:rPr>
      </w:pPr>
    </w:p>
    <w:p w:rsidR="00AD0652" w:rsidRPr="00B04D75" w:rsidRDefault="00AD0652" w:rsidP="00AD0652">
      <w:pPr>
        <w:pStyle w:val="a4"/>
        <w:spacing w:before="0" w:beforeAutospacing="0" w:after="0" w:afterAutospacing="0"/>
        <w:jc w:val="center"/>
      </w:pPr>
      <w:proofErr w:type="gramStart"/>
      <w:r w:rsidRPr="00B04D75">
        <w:rPr>
          <w:color w:val="000000"/>
        </w:rPr>
        <w:t>Принят</w:t>
      </w:r>
      <w:proofErr w:type="gramEnd"/>
      <w:r w:rsidRPr="00B04D75">
        <w:rPr>
          <w:color w:val="000000"/>
        </w:rPr>
        <w:t xml:space="preserve"> Законодательным собранием Ленинг</w:t>
      </w:r>
      <w:r>
        <w:rPr>
          <w:color w:val="000000"/>
        </w:rPr>
        <w:t>радской области «__» ______ 2020</w:t>
      </w:r>
      <w:r w:rsidRPr="00B04D75">
        <w:rPr>
          <w:color w:val="000000"/>
        </w:rPr>
        <w:t xml:space="preserve"> года</w:t>
      </w:r>
    </w:p>
    <w:p w:rsidR="00AD0652" w:rsidRDefault="00AD0652" w:rsidP="00AD0652">
      <w:pPr>
        <w:pStyle w:val="a4"/>
        <w:spacing w:before="0" w:beforeAutospacing="0" w:after="0" w:afterAutospacing="0"/>
        <w:jc w:val="both"/>
      </w:pPr>
    </w:p>
    <w:p w:rsidR="00AD0652" w:rsidRDefault="00AD0652" w:rsidP="00AD0652">
      <w:pPr>
        <w:pStyle w:val="a4"/>
        <w:spacing w:before="0" w:beforeAutospacing="0" w:after="0" w:afterAutospacing="0"/>
        <w:jc w:val="both"/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9D4E37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. Предмет регулирования настоящего областного закона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Cs/>
          <w:sz w:val="28"/>
          <w:szCs w:val="28"/>
        </w:rPr>
      </w:pPr>
      <w:proofErr w:type="gramStart"/>
      <w:r w:rsidRPr="009D4E37">
        <w:rPr>
          <w:color w:val="000000"/>
          <w:sz w:val="28"/>
          <w:szCs w:val="28"/>
        </w:rPr>
        <w:t xml:space="preserve">Настоящий областной закон в соответствии с </w:t>
      </w:r>
      <w:r>
        <w:rPr>
          <w:color w:val="000000"/>
          <w:sz w:val="28"/>
          <w:szCs w:val="28"/>
        </w:rPr>
        <w:t xml:space="preserve">частью 2.7 статьи 45 Федерального закона от 24 июля 2007 года № 221-ФЗ 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О кадастровой деятельности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устанавливает случаи, при которых не взимается плата за предоставление копий технических паспортов, </w:t>
      </w:r>
      <w:r w:rsidRPr="00CA24FE">
        <w:rPr>
          <w:bCs/>
          <w:sz w:val="28"/>
          <w:szCs w:val="28"/>
        </w:rPr>
        <w:t xml:space="preserve">оценочной </w:t>
      </w:r>
      <w:r>
        <w:rPr>
          <w:sz w:val="28"/>
          <w:szCs w:val="28"/>
        </w:rPr>
        <w:t>и иной хранившейся по состоянию на 1 января 2013 года в органах и организациях по государственному техническому учету и (или) технической инвентаризации учетно-технической документации об объектах</w:t>
      </w:r>
      <w:proofErr w:type="gramEnd"/>
      <w:r>
        <w:rPr>
          <w:sz w:val="28"/>
          <w:szCs w:val="28"/>
        </w:rPr>
        <w:t xml:space="preserve"> государственного технического учета и технической инвентаризации</w:t>
      </w:r>
      <w:r w:rsidRPr="00CA24FE">
        <w:rPr>
          <w:bCs/>
          <w:sz w:val="28"/>
          <w:szCs w:val="28"/>
        </w:rPr>
        <w:t xml:space="preserve"> (регистрационных книг, реестров, правоустанавливающих документов и тому подобного) и содержащихся в них сведений</w:t>
      </w:r>
      <w:r>
        <w:rPr>
          <w:bCs/>
          <w:sz w:val="28"/>
          <w:szCs w:val="28"/>
        </w:rPr>
        <w:t xml:space="preserve"> (далее – копии </w:t>
      </w:r>
      <w:r>
        <w:rPr>
          <w:color w:val="000000"/>
          <w:sz w:val="28"/>
          <w:szCs w:val="28"/>
        </w:rPr>
        <w:t xml:space="preserve">технических паспортов, </w:t>
      </w:r>
      <w:r w:rsidRPr="00CA24FE">
        <w:rPr>
          <w:bCs/>
          <w:sz w:val="28"/>
          <w:szCs w:val="28"/>
        </w:rPr>
        <w:t xml:space="preserve">оценочной </w:t>
      </w:r>
      <w:r>
        <w:rPr>
          <w:sz w:val="28"/>
          <w:szCs w:val="28"/>
        </w:rPr>
        <w:t>и иной документации и содержащиеся в них сведения).</w:t>
      </w:r>
    </w:p>
    <w:p w:rsidR="00AD0652" w:rsidRPr="00CA24FE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Cs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4E3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2. 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лучаи</w:t>
      </w:r>
      <w:r w:rsidRPr="002A37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 взимается плата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за предоставление копий </w:t>
      </w:r>
      <w:r w:rsidRPr="001C207F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технических паспортов, </w:t>
      </w:r>
      <w:r w:rsidRPr="001C207F">
        <w:rPr>
          <w:rFonts w:ascii="Times New Roman" w:hAnsi="Times New Roman" w:cs="Times New Roman"/>
          <w:bCs/>
          <w:sz w:val="28"/>
          <w:szCs w:val="28"/>
        </w:rPr>
        <w:t xml:space="preserve">оценочной </w:t>
      </w:r>
      <w:r w:rsidRPr="001C207F">
        <w:rPr>
          <w:rFonts w:ascii="Times New Roman" w:hAnsi="Times New Roman" w:cs="Times New Roman"/>
          <w:sz w:val="28"/>
          <w:szCs w:val="28"/>
        </w:rPr>
        <w:t xml:space="preserve">и иной документации </w:t>
      </w:r>
      <w:r>
        <w:rPr>
          <w:rFonts w:ascii="Times New Roman" w:hAnsi="Times New Roman" w:cs="Times New Roman"/>
          <w:bCs/>
          <w:sz w:val="28"/>
          <w:szCs w:val="28"/>
        </w:rPr>
        <w:t>и содержащих</w:t>
      </w:r>
      <w:r w:rsidRPr="001C207F">
        <w:rPr>
          <w:rFonts w:ascii="Times New Roman" w:hAnsi="Times New Roman" w:cs="Times New Roman"/>
          <w:bCs/>
          <w:sz w:val="28"/>
          <w:szCs w:val="28"/>
        </w:rPr>
        <w:t>ся в них сведени</w:t>
      </w:r>
      <w:r>
        <w:rPr>
          <w:rFonts w:ascii="Times New Roman" w:hAnsi="Times New Roman" w:cs="Times New Roman"/>
          <w:bCs/>
          <w:sz w:val="28"/>
          <w:szCs w:val="28"/>
        </w:rPr>
        <w:t>й по запросам граждан Российской Федерации, постоянно проживающих на территории Ленинградской области, отнесенных к следующим категориям граждан: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D5E76">
        <w:rPr>
          <w:rFonts w:ascii="Times New Roman" w:hAnsi="Times New Roman" w:cs="Times New Roman"/>
          <w:sz w:val="28"/>
          <w:szCs w:val="28"/>
        </w:rPr>
        <w:t>ветеран</w:t>
      </w:r>
      <w:r>
        <w:rPr>
          <w:rFonts w:ascii="Times New Roman" w:hAnsi="Times New Roman" w:cs="Times New Roman"/>
          <w:sz w:val="28"/>
          <w:szCs w:val="28"/>
        </w:rPr>
        <w:t>ы Великой Отечественной войны;</w:t>
      </w:r>
      <w:r w:rsidRPr="00DD5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инвалиды</w:t>
      </w:r>
      <w:r w:rsidRPr="00DD5E76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войны;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D5E7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войны.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3. Вступление в силу настоящего областного закона</w:t>
      </w:r>
    </w:p>
    <w:p w:rsidR="00AD0652" w:rsidRPr="00750F15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/>
          <w:sz w:val="16"/>
          <w:szCs w:val="16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9D4E37"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color w:val="000000"/>
          <w:sz w:val="28"/>
          <w:szCs w:val="28"/>
        </w:rPr>
        <w:t xml:space="preserve">через </w:t>
      </w:r>
      <w:r w:rsidRPr="009D4E37">
        <w:rPr>
          <w:color w:val="000000"/>
          <w:sz w:val="28"/>
          <w:szCs w:val="28"/>
        </w:rPr>
        <w:t xml:space="preserve">10 дней </w:t>
      </w:r>
      <w:r>
        <w:rPr>
          <w:color w:val="000000"/>
          <w:sz w:val="28"/>
          <w:szCs w:val="28"/>
        </w:rPr>
        <w:t>после его</w:t>
      </w:r>
      <w:r w:rsidRPr="009D4E37">
        <w:rPr>
          <w:color w:val="000000"/>
          <w:sz w:val="28"/>
          <w:szCs w:val="28"/>
        </w:rPr>
        <w:t xml:space="preserve"> официального опубликования.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D0652" w:rsidRPr="009D4E37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9D4E37">
        <w:rPr>
          <w:rFonts w:ascii="Times New Roman" w:eastAsia="Calibri" w:hAnsi="Times New Roman" w:cs="Times New Roman"/>
          <w:sz w:val="28"/>
          <w:szCs w:val="28"/>
        </w:rPr>
        <w:t>А.Дрозденко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Pr="008D51B8" w:rsidRDefault="00AD0652" w:rsidP="00AD065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D0652" w:rsidRPr="00004C59" w:rsidRDefault="00AD0652" w:rsidP="00AD0652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8D51B8">
        <w:rPr>
          <w:b/>
          <w:sz w:val="28"/>
          <w:szCs w:val="28"/>
        </w:rPr>
        <w:t xml:space="preserve">к проекту областного </w:t>
      </w:r>
      <w:r w:rsidRPr="00004C59">
        <w:rPr>
          <w:b/>
          <w:sz w:val="28"/>
          <w:szCs w:val="28"/>
        </w:rPr>
        <w:t xml:space="preserve">закона </w:t>
      </w:r>
      <w:r>
        <w:rPr>
          <w:sz w:val="28"/>
          <w:szCs w:val="28"/>
        </w:rPr>
        <w:t>"</w:t>
      </w:r>
      <w:r w:rsidRPr="00CA24FE">
        <w:rPr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sz w:val="28"/>
          <w:szCs w:val="28"/>
        </w:rPr>
        <w:t>"</w:t>
      </w:r>
    </w:p>
    <w:p w:rsidR="00AD0652" w:rsidRDefault="00AD0652" w:rsidP="00AD06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как гласит статья 7 Конституции  Российской Федерацией, является социальным государством, политика которого направлена на создание условий, обеспечивающих достойную жизнь и свободное развитие человека.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одной из важнейших задач</w:t>
      </w:r>
      <w:r w:rsidRPr="009D7EAA">
        <w:rPr>
          <w:rFonts w:ascii="Times New Roman" w:hAnsi="Times New Roman" w:cs="Times New Roman"/>
          <w:sz w:val="28"/>
          <w:szCs w:val="28"/>
        </w:rPr>
        <w:t xml:space="preserve"> всех органов власти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9D7EAA">
        <w:rPr>
          <w:rFonts w:ascii="Times New Roman" w:hAnsi="Times New Roman" w:cs="Times New Roman"/>
          <w:sz w:val="28"/>
          <w:szCs w:val="28"/>
        </w:rPr>
        <w:t>оказ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Pr="009D7E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поддержки людям, нуждающимся в </w:t>
      </w:r>
      <w:r w:rsidRPr="009E0215">
        <w:rPr>
          <w:rFonts w:ascii="Times New Roman" w:hAnsi="Times New Roman" w:cs="Times New Roman"/>
          <w:sz w:val="28"/>
          <w:szCs w:val="28"/>
        </w:rPr>
        <w:t>ней</w:t>
      </w:r>
      <w:r>
        <w:rPr>
          <w:rFonts w:ascii="Times New Roman" w:hAnsi="Times New Roman" w:cs="Times New Roman"/>
          <w:sz w:val="28"/>
          <w:szCs w:val="28"/>
        </w:rPr>
        <w:t xml:space="preserve"> и часто </w:t>
      </w:r>
      <w:r w:rsidRPr="009E0215">
        <w:rPr>
          <w:rFonts w:ascii="Times New Roman" w:hAnsi="Times New Roman" w:cs="Times New Roman"/>
          <w:sz w:val="28"/>
          <w:szCs w:val="28"/>
        </w:rPr>
        <w:t xml:space="preserve">не способным без посторонней </w:t>
      </w:r>
      <w:r w:rsidRPr="009E0215">
        <w:rPr>
          <w:rFonts w:ascii="Times New Roman" w:hAnsi="Times New Roman" w:cs="Times New Roman"/>
          <w:bCs/>
          <w:sz w:val="28"/>
          <w:szCs w:val="28"/>
        </w:rPr>
        <w:t>помощи</w:t>
      </w:r>
      <w:r w:rsidRPr="009E0215">
        <w:rPr>
          <w:rFonts w:ascii="Times New Roman" w:hAnsi="Times New Roman" w:cs="Times New Roman"/>
          <w:sz w:val="28"/>
          <w:szCs w:val="28"/>
        </w:rPr>
        <w:t xml:space="preserve"> решить свои жизненные проблемы.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652" w:rsidRPr="00DF1FE9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1FE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нашей стране </w:t>
      </w:r>
      <w:r w:rsidRPr="00DF1FE9">
        <w:rPr>
          <w:rFonts w:ascii="Times New Roman" w:hAnsi="Times New Roman" w:cs="Times New Roman"/>
          <w:sz w:val="28"/>
          <w:szCs w:val="28"/>
        </w:rPr>
        <w:t xml:space="preserve">существуют различные </w:t>
      </w:r>
      <w:r w:rsidRPr="00DF1FE9">
        <w:rPr>
          <w:rFonts w:ascii="Times New Roman" w:hAnsi="Times New Roman" w:cs="Times New Roman"/>
          <w:bCs/>
          <w:sz w:val="28"/>
          <w:szCs w:val="28"/>
        </w:rPr>
        <w:t>льготы</w:t>
      </w:r>
      <w:r w:rsidRPr="00DF1FE9">
        <w:rPr>
          <w:rFonts w:ascii="Times New Roman" w:hAnsi="Times New Roman" w:cs="Times New Roman"/>
          <w:sz w:val="28"/>
          <w:szCs w:val="28"/>
        </w:rPr>
        <w:t xml:space="preserve">, по которым оказывается помощь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определенным </w:t>
      </w:r>
      <w:r w:rsidRPr="00DF1FE9">
        <w:rPr>
          <w:rFonts w:ascii="Times New Roman" w:hAnsi="Times New Roman" w:cs="Times New Roman"/>
          <w:bCs/>
          <w:sz w:val="28"/>
          <w:szCs w:val="28"/>
        </w:rPr>
        <w:t>категориям</w:t>
      </w:r>
      <w:r w:rsidRPr="00DF1FE9">
        <w:rPr>
          <w:rFonts w:ascii="Times New Roman" w:hAnsi="Times New Roman" w:cs="Times New Roman"/>
          <w:sz w:val="28"/>
          <w:szCs w:val="28"/>
        </w:rPr>
        <w:t xml:space="preserve"> </w:t>
      </w:r>
      <w:r w:rsidRPr="00DF1FE9">
        <w:rPr>
          <w:rFonts w:ascii="Times New Roman" w:hAnsi="Times New Roman" w:cs="Times New Roman"/>
          <w:bCs/>
          <w:sz w:val="28"/>
          <w:szCs w:val="28"/>
        </w:rPr>
        <w:t>граждан</w:t>
      </w:r>
      <w:r w:rsidRPr="00DF1FE9">
        <w:rPr>
          <w:rFonts w:ascii="Times New Roman" w:hAnsi="Times New Roman" w:cs="Times New Roman"/>
          <w:sz w:val="28"/>
          <w:szCs w:val="28"/>
        </w:rPr>
        <w:t xml:space="preserve">. В качестве </w:t>
      </w:r>
      <w:r w:rsidRPr="00DF1FE9">
        <w:rPr>
          <w:rFonts w:ascii="Times New Roman" w:hAnsi="Times New Roman" w:cs="Times New Roman"/>
          <w:bCs/>
          <w:sz w:val="28"/>
          <w:szCs w:val="28"/>
        </w:rPr>
        <w:t>льгот</w:t>
      </w:r>
      <w:r w:rsidRPr="00DF1FE9">
        <w:rPr>
          <w:rFonts w:ascii="Times New Roman" w:hAnsi="Times New Roman" w:cs="Times New Roman"/>
          <w:sz w:val="28"/>
          <w:szCs w:val="28"/>
        </w:rPr>
        <w:t xml:space="preserve"> госуда</w:t>
      </w:r>
      <w:r>
        <w:rPr>
          <w:rFonts w:ascii="Times New Roman" w:hAnsi="Times New Roman" w:cs="Times New Roman"/>
          <w:sz w:val="28"/>
          <w:szCs w:val="28"/>
        </w:rPr>
        <w:t>рство может предоставлять денежные средства</w:t>
      </w:r>
      <w:r w:rsidRPr="00DF1FE9">
        <w:rPr>
          <w:rFonts w:ascii="Times New Roman" w:hAnsi="Times New Roman" w:cs="Times New Roman"/>
          <w:sz w:val="28"/>
          <w:szCs w:val="28"/>
        </w:rPr>
        <w:t>, землю, жилье, ресурсы и другие блага</w:t>
      </w:r>
      <w:r>
        <w:rPr>
          <w:rFonts w:ascii="Times New Roman" w:hAnsi="Times New Roman" w:cs="Times New Roman"/>
          <w:sz w:val="28"/>
          <w:szCs w:val="28"/>
        </w:rPr>
        <w:t xml:space="preserve">. Любой вид </w:t>
      </w:r>
      <w:r w:rsidRPr="00DF1FE9">
        <w:rPr>
          <w:rFonts w:ascii="Times New Roman" w:hAnsi="Times New Roman" w:cs="Times New Roman"/>
          <w:sz w:val="28"/>
          <w:szCs w:val="28"/>
        </w:rPr>
        <w:t xml:space="preserve">материальной поддержки для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DF1FE9">
        <w:rPr>
          <w:rFonts w:ascii="Times New Roman" w:hAnsi="Times New Roman" w:cs="Times New Roman"/>
          <w:sz w:val="28"/>
          <w:szCs w:val="28"/>
        </w:rPr>
        <w:t>является существенным.</w:t>
      </w:r>
    </w:p>
    <w:p w:rsidR="00AD0652" w:rsidRPr="002A37A9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1FE9">
        <w:rPr>
          <w:rFonts w:ascii="Times New Roman" w:hAnsi="Times New Roman" w:cs="Times New Roman"/>
          <w:sz w:val="28"/>
          <w:szCs w:val="28"/>
        </w:rPr>
        <w:t>В части 2.7 статьи 45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закона от 24.07.</w:t>
      </w:r>
      <w:r w:rsidRPr="00270DCA">
        <w:rPr>
          <w:rFonts w:ascii="Times New Roman" w:hAnsi="Times New Roman" w:cs="Times New Roman"/>
          <w:color w:val="000000"/>
          <w:sz w:val="28"/>
          <w:szCs w:val="28"/>
        </w:rPr>
        <w:t>2007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0DCA">
        <w:rPr>
          <w:rFonts w:ascii="Times New Roman" w:hAnsi="Times New Roman" w:cs="Times New Roman"/>
          <w:color w:val="000000"/>
          <w:sz w:val="28"/>
          <w:szCs w:val="28"/>
        </w:rPr>
        <w:t xml:space="preserve"> № 221-ФЗ </w:t>
      </w:r>
      <w:r w:rsidRPr="00270DCA">
        <w:rPr>
          <w:rFonts w:ascii="Times New Roman" w:hAnsi="Times New Roman" w:cs="Times New Roman"/>
          <w:sz w:val="28"/>
          <w:szCs w:val="28"/>
        </w:rPr>
        <w:t>"</w:t>
      </w:r>
      <w:r w:rsidRPr="00270DCA">
        <w:rPr>
          <w:rFonts w:ascii="Times New Roman" w:hAnsi="Times New Roman" w:cs="Times New Roman"/>
          <w:color w:val="000000"/>
          <w:sz w:val="28"/>
          <w:szCs w:val="28"/>
        </w:rPr>
        <w:t>О кадастровой деятельности</w:t>
      </w:r>
      <w:r w:rsidRPr="00270DC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право субъектов Российской Федерации по установлению случаев, при которых </w:t>
      </w:r>
      <w:r w:rsidRPr="002A37A9">
        <w:rPr>
          <w:rFonts w:ascii="Times New Roman" w:hAnsi="Times New Roman" w:cs="Times New Roman"/>
          <w:bCs/>
          <w:color w:val="000000"/>
          <w:sz w:val="28"/>
          <w:szCs w:val="28"/>
        </w:rPr>
        <w:t>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законопроектом </w:t>
      </w:r>
      <w:r w:rsidRPr="00270DCA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реализовать указанное право и </w:t>
      </w:r>
      <w:r w:rsidRPr="00270DCA">
        <w:rPr>
          <w:rFonts w:ascii="Times New Roman" w:hAnsi="Times New Roman" w:cs="Times New Roman"/>
          <w:sz w:val="28"/>
          <w:szCs w:val="28"/>
        </w:rPr>
        <w:t xml:space="preserve">освободить от взимания </w:t>
      </w:r>
      <w:r w:rsidRPr="002126D2">
        <w:rPr>
          <w:rFonts w:ascii="Times New Roman" w:hAnsi="Times New Roman"/>
          <w:bCs/>
          <w:color w:val="000000"/>
          <w:sz w:val="28"/>
          <w:szCs w:val="28"/>
        </w:rPr>
        <w:t>плат</w:t>
      </w:r>
      <w:r>
        <w:rPr>
          <w:rFonts w:ascii="Times New Roman" w:hAnsi="Times New Roman"/>
          <w:bCs/>
          <w:color w:val="000000"/>
          <w:sz w:val="28"/>
          <w:szCs w:val="28"/>
        </w:rPr>
        <w:t>ы</w:t>
      </w:r>
      <w:r w:rsidRPr="002126D2">
        <w:rPr>
          <w:rFonts w:ascii="Times New Roman" w:hAnsi="Times New Roman"/>
          <w:bCs/>
          <w:color w:val="000000"/>
          <w:sz w:val="28"/>
          <w:szCs w:val="28"/>
        </w:rPr>
        <w:t xml:space="preserve">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некоторые категории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bCs/>
          <w:sz w:val="28"/>
          <w:szCs w:val="28"/>
        </w:rPr>
        <w:t>постоянно проживающих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список категорий лиц, имеющих право  на предлагаемую льготу, законопроектом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DD5E76">
        <w:rPr>
          <w:rFonts w:ascii="Times New Roman" w:hAnsi="Times New Roman" w:cs="Times New Roman"/>
          <w:sz w:val="28"/>
          <w:szCs w:val="28"/>
        </w:rPr>
        <w:t>ветеран</w:t>
      </w:r>
      <w:r>
        <w:rPr>
          <w:rFonts w:ascii="Times New Roman" w:hAnsi="Times New Roman" w:cs="Times New Roman"/>
          <w:sz w:val="28"/>
          <w:szCs w:val="28"/>
        </w:rPr>
        <w:t>ы Великой Отечественной войны;</w:t>
      </w:r>
      <w:r w:rsidRPr="00DD5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инвалиды</w:t>
      </w:r>
      <w:r w:rsidRPr="00DD5E76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войны;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D5E7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войны.</w:t>
      </w:r>
    </w:p>
    <w:p w:rsidR="00AD0652" w:rsidRPr="00997BDF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Ценность </w:t>
      </w:r>
      <w:r w:rsidRPr="00997BDF">
        <w:rPr>
          <w:rFonts w:ascii="Times New Roman" w:hAnsi="Times New Roman" w:cs="Times New Roman"/>
          <w:sz w:val="28"/>
          <w:szCs w:val="28"/>
        </w:rPr>
        <w:t>Победы над нацизмом неизмерима, а огромный вклад в ее достижение и подвиг тех, кто принес ее миру, вообще неоценимы.</w:t>
      </w:r>
      <w:proofErr w:type="gramEnd"/>
    </w:p>
    <w:p w:rsidR="00AD0652" w:rsidRPr="008A71F8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BDF">
        <w:rPr>
          <w:rFonts w:ascii="Times New Roman" w:hAnsi="Times New Roman" w:cs="Times New Roman"/>
          <w:sz w:val="28"/>
          <w:szCs w:val="28"/>
        </w:rPr>
        <w:t>Предлагаемая законопроектом поддержка направлена на исполнение государством своих социальных обязательств перед людьми, ковавшими в 1941-1945 годах общую Победу.</w:t>
      </w:r>
      <w:r>
        <w:rPr>
          <w:rFonts w:ascii="Times New Roman" w:hAnsi="Times New Roman" w:cs="Times New Roman"/>
          <w:sz w:val="28"/>
          <w:szCs w:val="28"/>
        </w:rPr>
        <w:t xml:space="preserve"> Они </w:t>
      </w:r>
      <w:r w:rsidRPr="00997BDF">
        <w:rPr>
          <w:rFonts w:ascii="Times New Roman" w:hAnsi="Times New Roman" w:cs="Times New Roman"/>
          <w:sz w:val="28"/>
          <w:szCs w:val="28"/>
        </w:rPr>
        <w:t>пожертвовал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7BDF">
        <w:rPr>
          <w:rFonts w:ascii="Times New Roman" w:hAnsi="Times New Roman" w:cs="Times New Roman"/>
          <w:sz w:val="28"/>
          <w:szCs w:val="28"/>
        </w:rPr>
        <w:t xml:space="preserve"> своей юностью и здоровьем ради своей страны и ее жителей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7BDF">
        <w:rPr>
          <w:rFonts w:ascii="Times New Roman" w:hAnsi="Times New Roman" w:cs="Times New Roman"/>
          <w:sz w:val="28"/>
          <w:szCs w:val="28"/>
        </w:rPr>
        <w:t xml:space="preserve">внесли несоизмеримую лепту в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8A71F8">
        <w:rPr>
          <w:rFonts w:ascii="Times New Roman" w:hAnsi="Times New Roman" w:cs="Times New Roman"/>
          <w:sz w:val="28"/>
          <w:szCs w:val="28"/>
        </w:rPr>
        <w:t xml:space="preserve">развитие. Мы очень многим обязаны </w:t>
      </w:r>
      <w:r w:rsidRPr="008A71F8">
        <w:rPr>
          <w:rFonts w:ascii="Times New Roman" w:hAnsi="Times New Roman" w:cs="Times New Roman"/>
          <w:bCs/>
          <w:sz w:val="28"/>
          <w:szCs w:val="28"/>
        </w:rPr>
        <w:t>ветеранам</w:t>
      </w:r>
      <w:r w:rsidRPr="008A71F8">
        <w:rPr>
          <w:rFonts w:ascii="Times New Roman" w:hAnsi="Times New Roman" w:cs="Times New Roman"/>
          <w:sz w:val="28"/>
          <w:szCs w:val="28"/>
        </w:rPr>
        <w:t xml:space="preserve"> </w:t>
      </w:r>
      <w:r w:rsidRPr="008A71F8">
        <w:rPr>
          <w:rFonts w:ascii="Times New Roman" w:hAnsi="Times New Roman" w:cs="Times New Roman"/>
          <w:bCs/>
          <w:sz w:val="28"/>
          <w:szCs w:val="28"/>
        </w:rPr>
        <w:t>Великой</w:t>
      </w:r>
      <w:r w:rsidRPr="008A71F8">
        <w:rPr>
          <w:rFonts w:ascii="Times New Roman" w:hAnsi="Times New Roman" w:cs="Times New Roman"/>
          <w:sz w:val="28"/>
          <w:szCs w:val="28"/>
        </w:rPr>
        <w:t xml:space="preserve"> </w:t>
      </w:r>
      <w:r w:rsidRPr="008A71F8">
        <w:rPr>
          <w:rFonts w:ascii="Times New Roman" w:hAnsi="Times New Roman" w:cs="Times New Roman"/>
          <w:bCs/>
          <w:sz w:val="28"/>
          <w:szCs w:val="28"/>
        </w:rPr>
        <w:t>Отечественной</w:t>
      </w:r>
      <w:r w:rsidRPr="008A71F8">
        <w:rPr>
          <w:rFonts w:ascii="Times New Roman" w:hAnsi="Times New Roman" w:cs="Times New Roman"/>
          <w:sz w:val="28"/>
          <w:szCs w:val="28"/>
        </w:rPr>
        <w:t xml:space="preserve"> </w:t>
      </w:r>
      <w:r w:rsidRPr="008A71F8">
        <w:rPr>
          <w:rFonts w:ascii="Times New Roman" w:hAnsi="Times New Roman" w:cs="Times New Roman"/>
          <w:bCs/>
          <w:sz w:val="28"/>
          <w:szCs w:val="28"/>
        </w:rPr>
        <w:t>войны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BEC">
        <w:rPr>
          <w:rFonts w:ascii="Times New Roman" w:hAnsi="Times New Roman" w:cs="Times New Roman"/>
          <w:sz w:val="28"/>
          <w:szCs w:val="28"/>
        </w:rPr>
        <w:t xml:space="preserve">2020 год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87BEC">
        <w:rPr>
          <w:rFonts w:ascii="Times New Roman" w:hAnsi="Times New Roman" w:cs="Times New Roman"/>
          <w:sz w:val="28"/>
          <w:szCs w:val="28"/>
        </w:rPr>
        <w:t xml:space="preserve"> целях сохранения исторической </w:t>
      </w:r>
      <w:r w:rsidRPr="00987BEC">
        <w:rPr>
          <w:rFonts w:ascii="Times New Roman" w:hAnsi="Times New Roman" w:cs="Times New Roman"/>
          <w:bCs/>
          <w:sz w:val="28"/>
          <w:szCs w:val="28"/>
        </w:rPr>
        <w:t>памяти</w:t>
      </w:r>
      <w:r w:rsidRPr="00987BEC">
        <w:rPr>
          <w:rFonts w:ascii="Times New Roman" w:hAnsi="Times New Roman" w:cs="Times New Roman"/>
          <w:sz w:val="28"/>
          <w:szCs w:val="28"/>
        </w:rPr>
        <w:t xml:space="preserve"> </w:t>
      </w:r>
      <w:r w:rsidRPr="00987BEC">
        <w:rPr>
          <w:rFonts w:ascii="Times New Roman" w:hAnsi="Times New Roman" w:cs="Times New Roman"/>
          <w:bCs/>
          <w:sz w:val="28"/>
          <w:szCs w:val="28"/>
        </w:rPr>
        <w:t>и</w:t>
      </w:r>
      <w:r w:rsidRPr="00987BEC">
        <w:rPr>
          <w:rFonts w:ascii="Times New Roman" w:hAnsi="Times New Roman" w:cs="Times New Roman"/>
          <w:sz w:val="28"/>
          <w:szCs w:val="28"/>
        </w:rPr>
        <w:t xml:space="preserve"> в ознаменование 75-летия Победы в Великой Отечественной войне 1941-1945 </w:t>
      </w:r>
      <w:r w:rsidRPr="00987BEC">
        <w:rPr>
          <w:rFonts w:ascii="Times New Roman" w:hAnsi="Times New Roman" w:cs="Times New Roman"/>
          <w:bCs/>
          <w:sz w:val="28"/>
          <w:szCs w:val="28"/>
        </w:rPr>
        <w:t>годов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87BEC">
        <w:rPr>
          <w:rFonts w:ascii="Times New Roman" w:hAnsi="Times New Roman" w:cs="Times New Roman"/>
          <w:sz w:val="28"/>
          <w:szCs w:val="28"/>
        </w:rPr>
        <w:t>объявлен Президентом России В.В. Путиным Годом памяти и</w:t>
      </w:r>
      <w:r w:rsidRPr="00DC67E7">
        <w:rPr>
          <w:rFonts w:ascii="Times New Roman" w:hAnsi="Times New Roman" w:cs="Times New Roman"/>
          <w:sz w:val="28"/>
          <w:szCs w:val="28"/>
        </w:rPr>
        <w:t xml:space="preserve"> сла</w:t>
      </w:r>
      <w:r>
        <w:rPr>
          <w:rFonts w:ascii="Times New Roman" w:hAnsi="Times New Roman" w:cs="Times New Roman"/>
          <w:sz w:val="28"/>
          <w:szCs w:val="28"/>
        </w:rPr>
        <w:t>вы.</w:t>
      </w:r>
      <w:r w:rsidRPr="00DC67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Предлагаемое </w:t>
      </w:r>
      <w:r w:rsidRPr="00997BDF">
        <w:rPr>
          <w:rFonts w:ascii="Times New Roman" w:hAnsi="Times New Roman" w:cs="Times New Roman"/>
          <w:sz w:val="28"/>
          <w:szCs w:val="28"/>
        </w:rPr>
        <w:t xml:space="preserve">освобождение </w:t>
      </w:r>
      <w:r>
        <w:rPr>
          <w:rFonts w:ascii="Times New Roman" w:hAnsi="Times New Roman" w:cs="Times New Roman"/>
          <w:sz w:val="28"/>
          <w:szCs w:val="28"/>
        </w:rPr>
        <w:t xml:space="preserve">включенных в законопроект категорий </w:t>
      </w:r>
      <w:r w:rsidRPr="00997BDF">
        <w:rPr>
          <w:rFonts w:ascii="Times New Roman" w:hAnsi="Times New Roman" w:cs="Times New Roman"/>
          <w:sz w:val="28"/>
          <w:szCs w:val="28"/>
        </w:rPr>
        <w:t xml:space="preserve">лиц от возможных денежных трат </w:t>
      </w:r>
      <w:r>
        <w:rPr>
          <w:rFonts w:ascii="Times New Roman" w:hAnsi="Times New Roman" w:cs="Times New Roman"/>
          <w:sz w:val="28"/>
          <w:szCs w:val="28"/>
        </w:rPr>
        <w:t>в такой знаменательный год станет</w:t>
      </w:r>
      <w:r w:rsidRPr="00997BDF">
        <w:rPr>
          <w:rFonts w:ascii="Times New Roman" w:hAnsi="Times New Roman" w:cs="Times New Roman"/>
          <w:sz w:val="28"/>
          <w:szCs w:val="28"/>
        </w:rPr>
        <w:t xml:space="preserve"> для них дополнительной социальной </w:t>
      </w:r>
      <w:r w:rsidRPr="004E08A0">
        <w:rPr>
          <w:rFonts w:ascii="Times New Roman" w:hAnsi="Times New Roman" w:cs="Times New Roman"/>
          <w:sz w:val="28"/>
          <w:szCs w:val="28"/>
        </w:rPr>
        <w:t>защитой. Предусмотренная в законопроекте мера позволит гражданам осуществить государственный кадастровый учет и государственную регистрацию прав на принадлежащее им недвижимое имущество с меньшими финансовыми затратами.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652" w:rsidRPr="00F3166A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тому же, возможность бесплатно получить копии технических документов станет для установленных в законопроекте категорий граждан побудительным мотивом для государственной регистрации прав в отношении недвижимого </w:t>
      </w:r>
      <w:r w:rsidRPr="00F3166A">
        <w:rPr>
          <w:rFonts w:ascii="Times New Roman" w:hAnsi="Times New Roman" w:cs="Times New Roman"/>
          <w:sz w:val="28"/>
          <w:szCs w:val="28"/>
        </w:rPr>
        <w:t xml:space="preserve">имущества, которое ранее не было ими оформлено надлежащим образом.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такой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будет способствовать</w:t>
      </w:r>
      <w:r w:rsidRPr="00F3166A">
        <w:rPr>
          <w:rFonts w:ascii="Times New Roman" w:hAnsi="Times New Roman" w:cs="Times New Roman"/>
          <w:sz w:val="28"/>
          <w:szCs w:val="28"/>
        </w:rPr>
        <w:t xml:space="preserve"> защит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1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F3166A"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r w:rsidRPr="00F3166A">
        <w:rPr>
          <w:rFonts w:ascii="Times New Roman" w:hAnsi="Times New Roman" w:cs="Times New Roman"/>
          <w:bCs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66A">
        <w:rPr>
          <w:rFonts w:ascii="Times New Roman" w:hAnsi="Times New Roman" w:cs="Times New Roman"/>
          <w:sz w:val="28"/>
          <w:szCs w:val="28"/>
        </w:rPr>
        <w:t>Не менее важной целью принятия</w:t>
      </w:r>
      <w:r w:rsidRPr="004E08A0">
        <w:rPr>
          <w:rFonts w:ascii="Times New Roman" w:hAnsi="Times New Roman" w:cs="Times New Roman"/>
          <w:sz w:val="28"/>
          <w:szCs w:val="28"/>
        </w:rPr>
        <w:t xml:space="preserve"> законопроекта является проявление внимания к ветеранам Великой</w:t>
      </w:r>
      <w:r>
        <w:rPr>
          <w:rFonts w:ascii="Times New Roman" w:hAnsi="Times New Roman" w:cs="Times New Roman"/>
          <w:sz w:val="28"/>
          <w:szCs w:val="28"/>
        </w:rPr>
        <w:t xml:space="preserve"> Отечественной войны, инвалидам</w:t>
      </w:r>
      <w:r w:rsidRPr="00DD5E76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 и бывшим несовершеннолетним узникам.</w:t>
      </w:r>
    </w:p>
    <w:p w:rsidR="00AD0652" w:rsidRPr="008A71F8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каждым годом д</w:t>
      </w:r>
      <w:r w:rsidRPr="00DC67E7">
        <w:rPr>
          <w:rFonts w:ascii="Times New Roman" w:hAnsi="Times New Roman" w:cs="Times New Roman"/>
          <w:sz w:val="28"/>
          <w:szCs w:val="28"/>
        </w:rPr>
        <w:t xml:space="preserve">ля них </w:t>
      </w:r>
      <w:r>
        <w:rPr>
          <w:rFonts w:ascii="Times New Roman" w:hAnsi="Times New Roman" w:cs="Times New Roman"/>
          <w:sz w:val="28"/>
          <w:szCs w:val="28"/>
        </w:rPr>
        <w:t>становится все важнее</w:t>
      </w:r>
      <w:r w:rsidRPr="00DC67E7">
        <w:rPr>
          <w:rFonts w:ascii="Times New Roman" w:hAnsi="Times New Roman" w:cs="Times New Roman"/>
          <w:sz w:val="28"/>
          <w:szCs w:val="28"/>
        </w:rPr>
        <w:t>, что потомки их помнят</w:t>
      </w:r>
      <w:r>
        <w:rPr>
          <w:rFonts w:ascii="Times New Roman" w:hAnsi="Times New Roman" w:cs="Times New Roman"/>
          <w:sz w:val="28"/>
          <w:szCs w:val="28"/>
        </w:rPr>
        <w:t xml:space="preserve">. Предлагаемый законопроект может стать знаком признательности и благодарности перед ними со стороны государства, которое </w:t>
      </w:r>
      <w:r w:rsidRPr="006E27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ограничиваться только проведением организационных  мероприятий с участием ветеранов </w:t>
      </w:r>
      <w:r w:rsidRPr="008A71F8">
        <w:rPr>
          <w:rFonts w:ascii="Times New Roman" w:hAnsi="Times New Roman" w:cs="Times New Roman"/>
          <w:bCs/>
          <w:sz w:val="28"/>
          <w:szCs w:val="28"/>
        </w:rPr>
        <w:t>Великой</w:t>
      </w:r>
      <w:r w:rsidRPr="008A71F8">
        <w:rPr>
          <w:rFonts w:ascii="Times New Roman" w:hAnsi="Times New Roman" w:cs="Times New Roman"/>
          <w:sz w:val="28"/>
          <w:szCs w:val="28"/>
        </w:rPr>
        <w:t xml:space="preserve"> </w:t>
      </w:r>
      <w:r w:rsidRPr="008A71F8">
        <w:rPr>
          <w:rFonts w:ascii="Times New Roman" w:hAnsi="Times New Roman" w:cs="Times New Roman"/>
          <w:bCs/>
          <w:sz w:val="28"/>
          <w:szCs w:val="28"/>
        </w:rPr>
        <w:t>Отечественной</w:t>
      </w:r>
      <w:r w:rsidRPr="008A71F8">
        <w:rPr>
          <w:rFonts w:ascii="Times New Roman" w:hAnsi="Times New Roman" w:cs="Times New Roman"/>
          <w:sz w:val="28"/>
          <w:szCs w:val="28"/>
        </w:rPr>
        <w:t xml:space="preserve"> </w:t>
      </w:r>
      <w:r w:rsidRPr="008A71F8">
        <w:rPr>
          <w:rFonts w:ascii="Times New Roman" w:hAnsi="Times New Roman" w:cs="Times New Roman"/>
          <w:bCs/>
          <w:sz w:val="28"/>
          <w:szCs w:val="28"/>
        </w:rPr>
        <w:t>войны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0652" w:rsidRPr="00DC67E7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же время законопроект будет иметь большое воспитательное значение для подрастающего поколения, представляя собой пример для молодежи, направленный на поддержку ее нравственного и патриотического воспитания. 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предлагаемого законопроекта будет иметь </w:t>
      </w:r>
      <w:r w:rsidRPr="00903338">
        <w:rPr>
          <w:rFonts w:ascii="Times New Roman" w:hAnsi="Times New Roman" w:cs="Times New Roman"/>
          <w:sz w:val="28"/>
          <w:szCs w:val="28"/>
        </w:rPr>
        <w:t>больш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03338">
        <w:rPr>
          <w:rFonts w:ascii="Times New Roman" w:hAnsi="Times New Roman" w:cs="Times New Roman"/>
          <w:sz w:val="28"/>
          <w:szCs w:val="28"/>
        </w:rPr>
        <w:t xml:space="preserve"> социальн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03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общественное значение.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свете предстоящего </w:t>
      </w:r>
      <w:r w:rsidRPr="00DC67E7">
        <w:rPr>
          <w:rFonts w:ascii="Times New Roman" w:hAnsi="Times New Roman" w:cs="Times New Roman"/>
          <w:sz w:val="28"/>
          <w:szCs w:val="28"/>
        </w:rPr>
        <w:t xml:space="preserve">празднования </w:t>
      </w:r>
      <w:r w:rsidRPr="00DC67E7">
        <w:rPr>
          <w:rFonts w:ascii="Times New Roman" w:hAnsi="Times New Roman" w:cs="Times New Roman"/>
          <w:bCs/>
          <w:sz w:val="28"/>
          <w:szCs w:val="28"/>
        </w:rPr>
        <w:t>75</w:t>
      </w:r>
      <w:r w:rsidRPr="00DC67E7">
        <w:rPr>
          <w:rFonts w:ascii="Times New Roman" w:hAnsi="Times New Roman" w:cs="Times New Roman"/>
          <w:sz w:val="28"/>
          <w:szCs w:val="28"/>
        </w:rPr>
        <w:t xml:space="preserve">-й </w:t>
      </w:r>
      <w:r w:rsidRPr="00DC67E7">
        <w:rPr>
          <w:rFonts w:ascii="Times New Roman" w:hAnsi="Times New Roman" w:cs="Times New Roman"/>
          <w:bCs/>
          <w:sz w:val="28"/>
          <w:szCs w:val="28"/>
        </w:rPr>
        <w:t>годовщины</w:t>
      </w:r>
      <w:r w:rsidRPr="00DC67E7">
        <w:rPr>
          <w:rFonts w:ascii="Times New Roman" w:hAnsi="Times New Roman" w:cs="Times New Roman"/>
          <w:sz w:val="28"/>
          <w:szCs w:val="28"/>
        </w:rPr>
        <w:t xml:space="preserve"> </w:t>
      </w:r>
      <w:r w:rsidRPr="00DC67E7">
        <w:rPr>
          <w:rFonts w:ascii="Times New Roman" w:hAnsi="Times New Roman" w:cs="Times New Roman"/>
          <w:bCs/>
          <w:sz w:val="28"/>
          <w:szCs w:val="28"/>
        </w:rPr>
        <w:t>Победы</w:t>
      </w:r>
      <w:r w:rsidRPr="00DC67E7">
        <w:rPr>
          <w:rFonts w:ascii="Times New Roman" w:hAnsi="Times New Roman" w:cs="Times New Roman"/>
          <w:sz w:val="28"/>
          <w:szCs w:val="28"/>
        </w:rPr>
        <w:t xml:space="preserve"> </w:t>
      </w:r>
      <w:r w:rsidRPr="00DC67E7">
        <w:rPr>
          <w:rFonts w:ascii="Times New Roman" w:hAnsi="Times New Roman" w:cs="Times New Roman"/>
          <w:bCs/>
          <w:sz w:val="28"/>
          <w:szCs w:val="28"/>
        </w:rPr>
        <w:t>в</w:t>
      </w:r>
      <w:r w:rsidRPr="00DC67E7">
        <w:rPr>
          <w:rFonts w:ascii="Times New Roman" w:hAnsi="Times New Roman" w:cs="Times New Roman"/>
          <w:sz w:val="28"/>
          <w:szCs w:val="28"/>
        </w:rPr>
        <w:t xml:space="preserve"> </w:t>
      </w:r>
      <w:r w:rsidRPr="00DC67E7">
        <w:rPr>
          <w:rFonts w:ascii="Times New Roman" w:hAnsi="Times New Roman" w:cs="Times New Roman"/>
          <w:bCs/>
          <w:sz w:val="28"/>
          <w:szCs w:val="28"/>
        </w:rPr>
        <w:t>Великой</w:t>
      </w:r>
      <w:r w:rsidRPr="00997BDF">
        <w:rPr>
          <w:rFonts w:ascii="Times New Roman" w:hAnsi="Times New Roman" w:cs="Times New Roman"/>
          <w:sz w:val="28"/>
          <w:szCs w:val="28"/>
        </w:rPr>
        <w:t xml:space="preserve"> </w:t>
      </w:r>
      <w:r w:rsidRPr="00997BDF">
        <w:rPr>
          <w:rFonts w:ascii="Times New Roman" w:hAnsi="Times New Roman" w:cs="Times New Roman"/>
          <w:bCs/>
          <w:sz w:val="28"/>
          <w:szCs w:val="28"/>
        </w:rPr>
        <w:t>Отечественной</w:t>
      </w:r>
      <w:r w:rsidRPr="00997BDF">
        <w:rPr>
          <w:rFonts w:ascii="Times New Roman" w:hAnsi="Times New Roman" w:cs="Times New Roman"/>
          <w:sz w:val="28"/>
          <w:szCs w:val="28"/>
        </w:rPr>
        <w:t xml:space="preserve"> </w:t>
      </w:r>
      <w:r w:rsidRPr="00997BDF">
        <w:rPr>
          <w:rFonts w:ascii="Times New Roman" w:hAnsi="Times New Roman" w:cs="Times New Roman"/>
          <w:bCs/>
          <w:sz w:val="28"/>
          <w:szCs w:val="28"/>
        </w:rPr>
        <w:t>войне</w:t>
      </w:r>
      <w:r>
        <w:rPr>
          <w:rFonts w:ascii="Times New Roman" w:hAnsi="Times New Roman" w:cs="Times New Roman"/>
          <w:sz w:val="28"/>
          <w:szCs w:val="28"/>
        </w:rPr>
        <w:t xml:space="preserve"> настоящий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з</w:t>
        </w:r>
        <w:r w:rsidRPr="00903338">
          <w:rPr>
            <w:rFonts w:ascii="Times New Roman" w:hAnsi="Times New Roman" w:cs="Times New Roman"/>
            <w:sz w:val="28"/>
            <w:szCs w:val="28"/>
          </w:rPr>
          <w:t>аконопроект</w:t>
        </w:r>
      </w:hyperlink>
      <w:r w:rsidRPr="00903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особенно </w:t>
      </w:r>
      <w:r w:rsidRPr="00903338">
        <w:rPr>
          <w:rFonts w:ascii="Times New Roman" w:hAnsi="Times New Roman" w:cs="Times New Roman"/>
          <w:sz w:val="28"/>
          <w:szCs w:val="28"/>
        </w:rPr>
        <w:t>актуальным.</w:t>
      </w:r>
    </w:p>
    <w:p w:rsidR="00AD0652" w:rsidRPr="00903338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997BDF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D0652" w:rsidRPr="00997BDF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997BDF" w:rsidRDefault="00AD0652" w:rsidP="00AD06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Pr="00615F73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F7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9B1" w:rsidRDefault="001319B1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8D51B8" w:rsidRDefault="00AD0652" w:rsidP="00AD065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AD0652" w:rsidRPr="00DB7C2C" w:rsidRDefault="00AD0652" w:rsidP="00AD065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Pr="00DB7C2C">
        <w:rPr>
          <w:rFonts w:ascii="Times New Roman" w:hAnsi="Times New Roman"/>
          <w:b/>
          <w:sz w:val="28"/>
          <w:szCs w:val="28"/>
        </w:rPr>
        <w:t xml:space="preserve">закона </w:t>
      </w:r>
      <w:r>
        <w:rPr>
          <w:rFonts w:ascii="Times New Roman" w:hAnsi="Times New Roman"/>
          <w:sz w:val="28"/>
          <w:szCs w:val="28"/>
        </w:rPr>
        <w:t>"</w:t>
      </w:r>
      <w:r w:rsidRPr="00CA24FE">
        <w:rPr>
          <w:rFonts w:ascii="Times New Roman" w:hAnsi="Times New Roman"/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</w:p>
    <w:p w:rsidR="00AD0652" w:rsidRDefault="00AD0652" w:rsidP="00AD06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8D29C6">
        <w:rPr>
          <w:rFonts w:ascii="Times New Roman" w:hAnsi="Times New Roman" w:cs="Times New Roman"/>
          <w:sz w:val="28"/>
          <w:szCs w:val="28"/>
        </w:rPr>
        <w:t>"</w:t>
      </w:r>
      <w:r w:rsidRPr="008D29C6">
        <w:rPr>
          <w:rFonts w:ascii="Times New Roman" w:hAnsi="Times New Roman"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 w:rsidRPr="008D29C6">
        <w:rPr>
          <w:rFonts w:ascii="Times New Roman" w:hAnsi="Times New Roman" w:cs="Times New Roman"/>
          <w:sz w:val="28"/>
          <w:szCs w:val="28"/>
        </w:rPr>
        <w:t xml:space="preserve">" </w:t>
      </w:r>
      <w:r w:rsidRPr="008D51B8"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AD0652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 бесплатно выдавать копии </w:t>
      </w:r>
      <w:r w:rsidRPr="008D29C6">
        <w:rPr>
          <w:rFonts w:ascii="Times New Roman" w:hAnsi="Times New Roman"/>
          <w:bCs/>
          <w:color w:val="000000"/>
          <w:sz w:val="28"/>
          <w:szCs w:val="28"/>
        </w:rPr>
        <w:t>технических паспортов, оценочной и иной документации и содержащи</w:t>
      </w:r>
      <w:r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8D29C6">
        <w:rPr>
          <w:rFonts w:ascii="Times New Roman" w:hAnsi="Times New Roman"/>
          <w:bCs/>
          <w:color w:val="000000"/>
          <w:sz w:val="28"/>
          <w:szCs w:val="28"/>
        </w:rPr>
        <w:t>ся в них сведени</w:t>
      </w:r>
      <w:r>
        <w:rPr>
          <w:rFonts w:ascii="Times New Roman" w:hAnsi="Times New Roman"/>
          <w:bCs/>
          <w:color w:val="000000"/>
          <w:sz w:val="28"/>
          <w:szCs w:val="28"/>
        </w:rPr>
        <w:t>я категориям граждан, перечисленным в законопроекте.</w:t>
      </w:r>
    </w:p>
    <w:p w:rsidR="00AD0652" w:rsidRPr="00E3340D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3340D">
        <w:rPr>
          <w:sz w:val="28"/>
          <w:szCs w:val="28"/>
        </w:rPr>
        <w:t xml:space="preserve">По </w:t>
      </w:r>
      <w:r>
        <w:rPr>
          <w:sz w:val="28"/>
          <w:szCs w:val="28"/>
        </w:rPr>
        <w:t>сведениям, предоставленным</w:t>
      </w:r>
      <w:r w:rsidRPr="00E3340D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ом</w:t>
      </w:r>
      <w:r w:rsidRPr="00E3340D">
        <w:rPr>
          <w:sz w:val="28"/>
          <w:szCs w:val="28"/>
        </w:rPr>
        <w:t xml:space="preserve"> по социальной защите населения Ленинградско</w:t>
      </w:r>
      <w:r>
        <w:rPr>
          <w:sz w:val="28"/>
          <w:szCs w:val="28"/>
        </w:rPr>
        <w:t xml:space="preserve">й </w:t>
      </w:r>
      <w:r w:rsidRPr="00E3340D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из АИС «Социальная защита Ленинградской области» </w:t>
      </w:r>
      <w:r w:rsidRPr="00E3340D">
        <w:rPr>
          <w:sz w:val="28"/>
          <w:szCs w:val="28"/>
        </w:rPr>
        <w:t xml:space="preserve">численность граждан, </w:t>
      </w:r>
      <w:r>
        <w:rPr>
          <w:sz w:val="28"/>
          <w:szCs w:val="28"/>
        </w:rPr>
        <w:t xml:space="preserve">которых </w:t>
      </w:r>
      <w:proofErr w:type="gramStart"/>
      <w:r>
        <w:rPr>
          <w:sz w:val="28"/>
          <w:szCs w:val="28"/>
        </w:rPr>
        <w:t>касается законопроект</w:t>
      </w:r>
      <w:proofErr w:type="gramEnd"/>
      <w:r>
        <w:rPr>
          <w:sz w:val="28"/>
          <w:szCs w:val="28"/>
        </w:rPr>
        <w:t>,</w:t>
      </w:r>
      <w:r w:rsidRPr="00E334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состоянию на 1 ноября 2019 года </w:t>
      </w:r>
      <w:r w:rsidRPr="00E3340D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16156 человек.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</w:t>
      </w:r>
      <w:r w:rsidRPr="00615F73">
        <w:rPr>
          <w:sz w:val="28"/>
          <w:szCs w:val="28"/>
        </w:rPr>
        <w:t xml:space="preserve">беспечение хранения и предоставления копий </w:t>
      </w:r>
      <w:r>
        <w:rPr>
          <w:sz w:val="28"/>
          <w:szCs w:val="28"/>
        </w:rPr>
        <w:t>учетно-</w:t>
      </w:r>
      <w:r w:rsidRPr="00615F73">
        <w:rPr>
          <w:sz w:val="28"/>
          <w:szCs w:val="28"/>
        </w:rPr>
        <w:t xml:space="preserve">технической документации в </w:t>
      </w:r>
      <w:r>
        <w:rPr>
          <w:sz w:val="28"/>
          <w:szCs w:val="28"/>
        </w:rPr>
        <w:t xml:space="preserve">Ленинградской </w:t>
      </w:r>
      <w:r w:rsidRPr="00615F73">
        <w:rPr>
          <w:sz w:val="28"/>
          <w:szCs w:val="28"/>
        </w:rPr>
        <w:t xml:space="preserve">области осуществляется </w:t>
      </w:r>
      <w:r>
        <w:rPr>
          <w:sz w:val="28"/>
          <w:szCs w:val="28"/>
        </w:rPr>
        <w:t xml:space="preserve">государственным областным унитарным предприятием технической инвентаризации и оценки недвижимости (ГУП </w:t>
      </w:r>
      <w:r w:rsidRPr="008D29C6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 w:rsidRPr="008D29C6">
        <w:rPr>
          <w:sz w:val="28"/>
          <w:szCs w:val="28"/>
        </w:rPr>
        <w:t>"</w:t>
      </w:r>
      <w:r>
        <w:rPr>
          <w:sz w:val="28"/>
          <w:szCs w:val="28"/>
        </w:rPr>
        <w:t>), подведомственным</w:t>
      </w:r>
      <w:r w:rsidRPr="00615F73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Ленинградскому областному комитету по управлению государственным имуществом.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Размеры  платы за предоставление копий</w:t>
      </w:r>
      <w:r w:rsidRPr="004721D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технических паспортов, </w:t>
      </w:r>
      <w:r w:rsidRPr="00CA24FE">
        <w:rPr>
          <w:bCs/>
          <w:sz w:val="28"/>
          <w:szCs w:val="28"/>
        </w:rPr>
        <w:t xml:space="preserve">оценочной </w:t>
      </w:r>
      <w:r>
        <w:rPr>
          <w:sz w:val="28"/>
          <w:szCs w:val="28"/>
        </w:rPr>
        <w:t>и иной документации органов и организаций по государственному техническому учету и (или) технической инвентаризации</w:t>
      </w:r>
      <w:r w:rsidRPr="00CA24FE">
        <w:rPr>
          <w:bCs/>
          <w:sz w:val="28"/>
          <w:szCs w:val="28"/>
        </w:rPr>
        <w:t xml:space="preserve"> (регистрационных книг, реестров, правоустанавливающих документов и тому подобного) и содержащихся в них сведений</w:t>
      </w:r>
      <w:r>
        <w:rPr>
          <w:bCs/>
          <w:sz w:val="28"/>
          <w:szCs w:val="28"/>
        </w:rPr>
        <w:t xml:space="preserve"> установлены приказом  </w:t>
      </w:r>
      <w:proofErr w:type="spellStart"/>
      <w:r>
        <w:rPr>
          <w:bCs/>
          <w:sz w:val="28"/>
          <w:szCs w:val="28"/>
        </w:rPr>
        <w:t>Леноблкомимущества</w:t>
      </w:r>
      <w:proofErr w:type="spellEnd"/>
      <w:r>
        <w:rPr>
          <w:bCs/>
          <w:sz w:val="28"/>
          <w:szCs w:val="28"/>
        </w:rPr>
        <w:t xml:space="preserve"> от 25.07.2016 № 20. 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Например, стоимость 1 листа технического паспорта объекта капитального строительства или помещения площадью до 100 кв.м. составляет 442 руб., стоимость 1 листа поэтажного (ситуационного) плана формата А</w:t>
      </w:r>
      <w:proofErr w:type="gramStart"/>
      <w:r>
        <w:rPr>
          <w:bCs/>
          <w:sz w:val="28"/>
          <w:szCs w:val="28"/>
        </w:rPr>
        <w:t>4</w:t>
      </w:r>
      <w:proofErr w:type="gramEnd"/>
      <w:r>
        <w:rPr>
          <w:bCs/>
          <w:sz w:val="28"/>
          <w:szCs w:val="28"/>
        </w:rPr>
        <w:t xml:space="preserve"> и 1 листа учетно-технической документации – 1008 руб., стоимость 1 листа правоустанавливающего документа – 1153 руб., справки, содержащей сведения об инвентаризационной стоимости объекта капитального строительства – 3449 руб. и т.д.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сведениям, представленным </w:t>
      </w:r>
      <w:proofErr w:type="spellStart"/>
      <w:r>
        <w:rPr>
          <w:sz w:val="28"/>
          <w:szCs w:val="28"/>
        </w:rPr>
        <w:t>Леноблкомимуществом</w:t>
      </w:r>
      <w:proofErr w:type="spellEnd"/>
      <w:r>
        <w:rPr>
          <w:sz w:val="28"/>
          <w:szCs w:val="28"/>
        </w:rPr>
        <w:t xml:space="preserve">, в 2018 году ГУП </w:t>
      </w:r>
      <w:r w:rsidRPr="008D29C6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 w:rsidRPr="008D29C6">
        <w:rPr>
          <w:sz w:val="28"/>
          <w:szCs w:val="28"/>
        </w:rPr>
        <w:t>"</w:t>
      </w:r>
      <w:r>
        <w:rPr>
          <w:sz w:val="28"/>
          <w:szCs w:val="28"/>
        </w:rPr>
        <w:t xml:space="preserve"> выдало копии учетно-технической документации, а также предоставило содержащиеся в них сведения по 40774 заявкам, из них за плату по 12521 заявке на общую сумму 24 </w:t>
      </w:r>
      <w:proofErr w:type="spellStart"/>
      <w:proofErr w:type="gramStart"/>
      <w:r>
        <w:rPr>
          <w:sz w:val="28"/>
          <w:szCs w:val="28"/>
        </w:rPr>
        <w:t>млн</w:t>
      </w:r>
      <w:proofErr w:type="spellEnd"/>
      <w:proofErr w:type="gramEnd"/>
      <w:r>
        <w:rPr>
          <w:sz w:val="28"/>
          <w:szCs w:val="28"/>
        </w:rPr>
        <w:t xml:space="preserve"> 552 тыс. руб., что в среднем составило 1 тыс. 960 руб. за 1 заявку, которая может включать в себя различное количество листов технического документа.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января по ноябрь выданы копии учетно-технической </w:t>
      </w:r>
      <w:r>
        <w:rPr>
          <w:sz w:val="28"/>
          <w:szCs w:val="28"/>
        </w:rPr>
        <w:lastRenderedPageBreak/>
        <w:t xml:space="preserve">документации, а также предоставлены содержащиеся в них сведения по 48216 заявкам, из них за плату по 11860 заявкам на общую сумму 26 </w:t>
      </w:r>
      <w:proofErr w:type="spellStart"/>
      <w:proofErr w:type="gramStart"/>
      <w:r>
        <w:rPr>
          <w:sz w:val="28"/>
          <w:szCs w:val="28"/>
        </w:rPr>
        <w:t>млн</w:t>
      </w:r>
      <w:proofErr w:type="spellEnd"/>
      <w:proofErr w:type="gramEnd"/>
      <w:r>
        <w:rPr>
          <w:sz w:val="28"/>
          <w:szCs w:val="28"/>
        </w:rPr>
        <w:t xml:space="preserve"> 471 тыс. руб., что в среднем составило 2 тыс. 231 руб. за 1 заявку.</w:t>
      </w:r>
    </w:p>
    <w:p w:rsidR="00AD0652" w:rsidRPr="0080731F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каждое лицо, на кого распространяется законопроект, реализует предлагаемую льготу, ГУП </w:t>
      </w:r>
      <w:r w:rsidRPr="008D29C6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 w:rsidRPr="008D29C6">
        <w:rPr>
          <w:sz w:val="28"/>
          <w:szCs w:val="28"/>
        </w:rPr>
        <w:t>"</w:t>
      </w:r>
      <w:r>
        <w:rPr>
          <w:sz w:val="28"/>
          <w:szCs w:val="28"/>
        </w:rPr>
        <w:t xml:space="preserve"> может недополучить доходы от хозяйственной деятельности ориентировочно около 36 </w:t>
      </w:r>
      <w:proofErr w:type="spellStart"/>
      <w:proofErr w:type="gramStart"/>
      <w:r>
        <w:rPr>
          <w:sz w:val="28"/>
          <w:szCs w:val="28"/>
        </w:rPr>
        <w:t>млн</w:t>
      </w:r>
      <w:proofErr w:type="spellEnd"/>
      <w:proofErr w:type="gramEnd"/>
      <w:r>
        <w:rPr>
          <w:sz w:val="28"/>
          <w:szCs w:val="28"/>
        </w:rPr>
        <w:t xml:space="preserve"> руб. в год (2231х16156= 36044036). Но, учитывая, что в 2017 году 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>
        <w:rPr>
          <w:sz w:val="28"/>
          <w:szCs w:val="28"/>
        </w:rPr>
        <w:t xml:space="preserve"> получила от предоставления своих услуг всего 14,1 </w:t>
      </w:r>
      <w:proofErr w:type="spellStart"/>
      <w:proofErr w:type="gramStart"/>
      <w:r>
        <w:rPr>
          <w:sz w:val="28"/>
          <w:szCs w:val="28"/>
        </w:rPr>
        <w:t>млн</w:t>
      </w:r>
      <w:proofErr w:type="spellEnd"/>
      <w:proofErr w:type="gramEnd"/>
      <w:r>
        <w:rPr>
          <w:sz w:val="28"/>
          <w:szCs w:val="28"/>
        </w:rPr>
        <w:t xml:space="preserve"> руб., в 2018 – 24,5 </w:t>
      </w:r>
      <w:proofErr w:type="spellStart"/>
      <w:r>
        <w:rPr>
          <w:sz w:val="28"/>
          <w:szCs w:val="28"/>
        </w:rPr>
        <w:t>млн</w:t>
      </w:r>
      <w:proofErr w:type="spellEnd"/>
      <w:r>
        <w:rPr>
          <w:sz w:val="28"/>
          <w:szCs w:val="28"/>
        </w:rPr>
        <w:t xml:space="preserve"> руб., а за январь-ноябрь 2019 года – 26,4 </w:t>
      </w:r>
      <w:proofErr w:type="spellStart"/>
      <w:r>
        <w:rPr>
          <w:sz w:val="28"/>
          <w:szCs w:val="28"/>
        </w:rPr>
        <w:t>млн</w:t>
      </w:r>
      <w:proofErr w:type="spellEnd"/>
      <w:r>
        <w:rPr>
          <w:sz w:val="28"/>
          <w:szCs w:val="28"/>
        </w:rPr>
        <w:t xml:space="preserve"> руб., то становится понятно, что фактически размер недополученных доходов будет существенно меньше.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прогнозируемая сумма недополученных доходов в любом случае несовместима с социальным и общественным эффектом от принятия законопроекта. </w:t>
      </w:r>
    </w:p>
    <w:p w:rsidR="00AD0652" w:rsidRDefault="00AD0652" w:rsidP="00AD0652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Pr="00615F73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F7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1319B1" w:rsidRDefault="001319B1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>Предложения</w:t>
      </w:r>
    </w:p>
    <w:p w:rsidR="00AD0652" w:rsidRPr="00DB7C2C" w:rsidRDefault="00AD0652" w:rsidP="00AD0652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</w:t>
      </w:r>
      <w:r w:rsidRPr="00F25484">
        <w:rPr>
          <w:rFonts w:ascii="Times New Roman" w:hAnsi="Times New Roman"/>
          <w:b/>
          <w:sz w:val="28"/>
          <w:szCs w:val="28"/>
        </w:rPr>
        <w:t xml:space="preserve">актов, принятие которых необходимо для реализации областного </w:t>
      </w:r>
      <w:r w:rsidRPr="00DB7C2C">
        <w:rPr>
          <w:rFonts w:ascii="Times New Roman" w:hAnsi="Times New Roman"/>
          <w:b/>
          <w:sz w:val="28"/>
          <w:szCs w:val="28"/>
        </w:rPr>
        <w:t xml:space="preserve">закона </w:t>
      </w:r>
      <w:r>
        <w:rPr>
          <w:rFonts w:ascii="Times New Roman" w:hAnsi="Times New Roman"/>
          <w:sz w:val="28"/>
          <w:szCs w:val="28"/>
        </w:rPr>
        <w:t>"</w:t>
      </w:r>
      <w:r w:rsidRPr="00CA24FE">
        <w:rPr>
          <w:rFonts w:ascii="Times New Roman" w:hAnsi="Times New Roman"/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</w:p>
    <w:p w:rsidR="00AD0652" w:rsidRPr="00F25484" w:rsidRDefault="00AD0652" w:rsidP="00AD065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AD0652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D29C6">
        <w:rPr>
          <w:rFonts w:ascii="Times New Roman" w:hAnsi="Times New Roman"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" не </w:t>
      </w:r>
      <w:r w:rsidRPr="008D51B8">
        <w:rPr>
          <w:rFonts w:ascii="Times New Roman" w:hAnsi="Times New Roman" w:cs="Times New Roman"/>
          <w:sz w:val="28"/>
          <w:szCs w:val="28"/>
        </w:rPr>
        <w:t>потребует разработки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652" w:rsidRPr="008D51B8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52" w:rsidRPr="008D51B8" w:rsidRDefault="00AD0652" w:rsidP="00AD065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52" w:rsidRPr="008D51B8" w:rsidRDefault="00AD0652" w:rsidP="00AD065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Pr="00615F73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F7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9B1" w:rsidRDefault="001319B1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9B1" w:rsidRDefault="001319B1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9B1" w:rsidRDefault="001319B1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AD0652" w:rsidRPr="00DB7C2C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</w:t>
      </w:r>
      <w:r w:rsidRPr="00DB7C2C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>
        <w:rPr>
          <w:rFonts w:ascii="Times New Roman" w:hAnsi="Times New Roman"/>
          <w:sz w:val="28"/>
          <w:szCs w:val="28"/>
        </w:rPr>
        <w:t>"</w:t>
      </w:r>
      <w:r w:rsidRPr="00CA24FE">
        <w:rPr>
          <w:rFonts w:ascii="Times New Roman" w:hAnsi="Times New Roman"/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</w:p>
    <w:p w:rsidR="00AD0652" w:rsidRPr="00DB7C2C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C2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D29C6">
        <w:rPr>
          <w:rFonts w:ascii="Times New Roman" w:hAnsi="Times New Roman"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" не </w:t>
      </w:r>
      <w:r w:rsidRPr="00B95311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 xml:space="preserve">отмены, </w:t>
      </w:r>
      <w:r w:rsidRPr="00B95311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>
        <w:rPr>
          <w:rFonts w:ascii="Times New Roman" w:hAnsi="Times New Roman" w:cs="Times New Roman"/>
          <w:sz w:val="28"/>
          <w:szCs w:val="28"/>
        </w:rPr>
        <w:t>или дополнения областных законов или иных нормативных правовых актов Ленинградской области.</w:t>
      </w:r>
    </w:p>
    <w:p w:rsidR="00AD0652" w:rsidRPr="008D51B8" w:rsidRDefault="00AD0652" w:rsidP="00AD06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0652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Pr="00615F73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F7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D0652" w:rsidRPr="00615F73" w:rsidRDefault="00AD0652" w:rsidP="00AD06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Pr="008D51B8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AD0652" w:rsidRDefault="00AD0652" w:rsidP="00AD0652">
      <w:pPr>
        <w:spacing w:after="0" w:line="240" w:lineRule="auto"/>
        <w:rPr>
          <w:rFonts w:ascii="Times New Roman" w:hAnsi="Times New Roman" w:cs="Times New Roman"/>
        </w:rPr>
      </w:pPr>
    </w:p>
    <w:p w:rsidR="00E45C9F" w:rsidRDefault="00E45C9F" w:rsidP="00E45C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5C9F" w:rsidRDefault="00E45C9F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52" w:rsidRPr="008D51B8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AD0652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DB7C2C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>
        <w:rPr>
          <w:rFonts w:ascii="Times New Roman" w:hAnsi="Times New Roman"/>
          <w:sz w:val="28"/>
          <w:szCs w:val="28"/>
        </w:rPr>
        <w:t>"</w:t>
      </w:r>
      <w:r w:rsidRPr="00CA24FE">
        <w:rPr>
          <w:rFonts w:ascii="Times New Roman" w:hAnsi="Times New Roman"/>
          <w:b/>
          <w:bCs/>
          <w:color w:val="000000"/>
          <w:sz w:val="28"/>
          <w:szCs w:val="28"/>
        </w:rPr>
        <w:t>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</w:t>
      </w:r>
      <w:r>
        <w:rPr>
          <w:rFonts w:ascii="Times New Roman" w:hAnsi="Times New Roman"/>
          <w:sz w:val="28"/>
          <w:szCs w:val="28"/>
        </w:rPr>
        <w:t>"</w:t>
      </w:r>
    </w:p>
    <w:p w:rsidR="00AD0652" w:rsidRPr="00DB7C2C" w:rsidRDefault="00AD0652" w:rsidP="00AD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0652" w:rsidRPr="00E03937" w:rsidRDefault="00AD0652" w:rsidP="00AD0652">
      <w:pPr>
        <w:pStyle w:val="a6"/>
        <w:ind w:left="0" w:firstLine="709"/>
        <w:jc w:val="both"/>
        <w:rPr>
          <w:sz w:val="28"/>
          <w:szCs w:val="28"/>
        </w:rPr>
      </w:pPr>
      <w:r w:rsidRPr="00E03937">
        <w:rPr>
          <w:sz w:val="28"/>
          <w:szCs w:val="28"/>
        </w:rPr>
        <w:t>1. Конституция Российской Федерации</w:t>
      </w:r>
    </w:p>
    <w:p w:rsidR="00AD0652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937"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24.07.</w:t>
      </w:r>
      <w:r w:rsidRPr="00E03937">
        <w:rPr>
          <w:rFonts w:ascii="Times New Roman" w:hAnsi="Times New Roman" w:cs="Times New Roman"/>
          <w:color w:val="000000"/>
          <w:sz w:val="28"/>
          <w:szCs w:val="28"/>
        </w:rPr>
        <w:t xml:space="preserve">2007 № 221-ФЗ </w:t>
      </w:r>
      <w:r w:rsidRPr="00E03937">
        <w:rPr>
          <w:rFonts w:ascii="Times New Roman" w:hAnsi="Times New Roman" w:cs="Times New Roman"/>
          <w:sz w:val="28"/>
          <w:szCs w:val="28"/>
        </w:rPr>
        <w:t>"</w:t>
      </w:r>
      <w:r w:rsidRPr="00E03937">
        <w:rPr>
          <w:rFonts w:ascii="Times New Roman" w:hAnsi="Times New Roman" w:cs="Times New Roman"/>
          <w:color w:val="000000"/>
          <w:sz w:val="28"/>
          <w:szCs w:val="28"/>
        </w:rPr>
        <w:t>О кадастровой деятельности</w:t>
      </w:r>
      <w:r w:rsidRPr="00E03937">
        <w:rPr>
          <w:rFonts w:ascii="Times New Roman" w:hAnsi="Times New Roman" w:cs="Times New Roman"/>
          <w:sz w:val="28"/>
          <w:szCs w:val="28"/>
        </w:rPr>
        <w:t>"</w:t>
      </w:r>
    </w:p>
    <w:p w:rsidR="00AD0652" w:rsidRPr="00E03937" w:rsidRDefault="00AD0652" w:rsidP="00AD06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</w:t>
      </w:r>
      <w:r w:rsidRPr="00E03937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 закон от 12.01.</w:t>
      </w:r>
      <w:r w:rsidRPr="00E03937">
        <w:rPr>
          <w:rFonts w:ascii="Times New Roman" w:hAnsi="Times New Roman" w:cs="Times New Roman"/>
          <w:sz w:val="28"/>
          <w:szCs w:val="28"/>
        </w:rPr>
        <w:t xml:space="preserve">1995 № 5-ФЗ </w:t>
      </w:r>
      <w:r>
        <w:rPr>
          <w:rFonts w:ascii="Times New Roman" w:hAnsi="Times New Roman" w:cs="Times New Roman"/>
          <w:color w:val="000000"/>
          <w:sz w:val="28"/>
          <w:szCs w:val="28"/>
        </w:rPr>
        <w:t>"О ветеранах"</w:t>
      </w:r>
      <w:r w:rsidRPr="00E0393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AD0652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 Указ</w:t>
      </w:r>
      <w:r w:rsidRPr="00E03937">
        <w:rPr>
          <w:rFonts w:ascii="Times New Roman" w:hAnsi="Times New Roman" w:cs="Times New Roman"/>
          <w:color w:val="000000"/>
          <w:sz w:val="28"/>
          <w:szCs w:val="28"/>
        </w:rPr>
        <w:t xml:space="preserve"> Президента Ро</w:t>
      </w:r>
      <w:r>
        <w:rPr>
          <w:rFonts w:ascii="Times New Roman" w:hAnsi="Times New Roman" w:cs="Times New Roman"/>
          <w:color w:val="000000"/>
          <w:sz w:val="28"/>
          <w:szCs w:val="28"/>
        </w:rPr>
        <w:t>ссийской Федерации от 15.10.</w:t>
      </w:r>
      <w:r w:rsidRPr="00E03937">
        <w:rPr>
          <w:rFonts w:ascii="Times New Roman" w:hAnsi="Times New Roman" w:cs="Times New Roman"/>
          <w:color w:val="000000"/>
          <w:sz w:val="28"/>
          <w:szCs w:val="28"/>
        </w:rPr>
        <w:t>1992 № 1235 "О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</w:t>
      </w:r>
      <w:r>
        <w:rPr>
          <w:rFonts w:ascii="Times New Roman" w:hAnsi="Times New Roman" w:cs="Times New Roman"/>
          <w:color w:val="000000"/>
          <w:sz w:val="28"/>
          <w:szCs w:val="28"/>
        </w:rPr>
        <w:t>вой войны"</w:t>
      </w:r>
    </w:p>
    <w:p w:rsidR="00AD0652" w:rsidRDefault="00AD0652" w:rsidP="00AD065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>Постановление Правительства РФ от 25.06.2016 № 576 "Об утверждении максимальных размеров платы за предоставление копий технических паспортов, оценочной и иной документации органов и организаций по государственному техническому учету и (или) технической инвентаризации (регистрационных книг, реестров, правоустанавливающих документов и тому подобного) и содержащихся в них сведений"</w:t>
      </w:r>
    </w:p>
    <w:p w:rsidR="00AD0652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6. </w:t>
      </w:r>
      <w:r>
        <w:rPr>
          <w:rFonts w:ascii="Times New Roman" w:hAnsi="Times New Roman" w:cs="Times New Roman"/>
          <w:sz w:val="28"/>
          <w:szCs w:val="28"/>
        </w:rPr>
        <w:t xml:space="preserve">Приказ Ленинградского областного комитета по управлению государственным имуществом от 25.07.2016 № 20 "Об утверждении порядка взимания и возврата платы за предоставление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подобного), расположенных на территории Ленинградской области, и содержащихся в них сведений и размерах такой платы"</w:t>
      </w:r>
    </w:p>
    <w:p w:rsidR="00AD0652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Приказ Ленинградского областного комитета по управлению государственным имуществом от 25.07.2016 № 21 "Об утверждении порядка предоставления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и</w:t>
      </w:r>
      <w:r w:rsidR="00E45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(или) технической инвентаризации учетно-технической документации об объектах государственного технического учета и технической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инвентаризации (регистрационных книг, реестров, копий правоустанавливающих документов и тому подобного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), расположенных на территории Ленинградской области, а также содержащихся в них сведений"</w:t>
      </w:r>
    </w:p>
    <w:p w:rsidR="00AD0652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Pr="00E03937" w:rsidRDefault="00AD0652" w:rsidP="00AD0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652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 xml:space="preserve">Депутат </w:t>
      </w:r>
    </w:p>
    <w:p w:rsidR="00AD0652" w:rsidRPr="00615F73" w:rsidRDefault="00AD0652" w:rsidP="00AD065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5F73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D0652" w:rsidRDefault="00AD0652" w:rsidP="00AD0652">
      <w:pPr>
        <w:autoSpaceDE w:val="0"/>
        <w:autoSpaceDN w:val="0"/>
        <w:adjustRightInd w:val="0"/>
        <w:spacing w:after="0"/>
        <w:jc w:val="both"/>
      </w:pPr>
      <w:r w:rsidRPr="00615F7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C34C6F" w:rsidRDefault="00C34C6F"/>
    <w:sectPr w:rsidR="00C34C6F" w:rsidSect="00E45C9F">
      <w:pgSz w:w="11909" w:h="16838"/>
      <w:pgMar w:top="709" w:right="1413" w:bottom="993" w:left="1437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652"/>
    <w:rsid w:val="001319B1"/>
    <w:rsid w:val="006F78A5"/>
    <w:rsid w:val="00765211"/>
    <w:rsid w:val="00A440F9"/>
    <w:rsid w:val="00AD0652"/>
    <w:rsid w:val="00AF571D"/>
    <w:rsid w:val="00C34C6F"/>
    <w:rsid w:val="00E4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065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AD0652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Normal (Web)"/>
    <w:basedOn w:val="a"/>
    <w:uiPriority w:val="99"/>
    <w:unhideWhenUsed/>
    <w:rsid w:val="00AD0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D065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AD06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Базовый"/>
    <w:uiPriority w:val="99"/>
    <w:rsid w:val="00AF571D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1E93E727D3813E3DF7593C39A97F7D90D31CDFC36F6D7DD4654A3A2459BF2071457FF31517FD61CEEDC2C54F3u6QB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2427</Words>
  <Characters>13839</Characters>
  <Application>Microsoft Office Word</Application>
  <DocSecurity>0</DocSecurity>
  <Lines>115</Lines>
  <Paragraphs>32</Paragraphs>
  <ScaleCrop>false</ScaleCrop>
  <Company>Hewlett-Packard Company</Company>
  <LinksUpToDate>false</LinksUpToDate>
  <CharactersWithSpaces>16234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5</cp:revision>
  <cp:lastPrinted>2020-01-09T13:20:00Z</cp:lastPrinted>
  <dcterms:created xsi:type="dcterms:W3CDTF">2019-12-18T07:40:00Z</dcterms:created>
  <dcterms:modified xsi:type="dcterms:W3CDTF">2020-01-09T13:23:00Z</dcterms:modified>
</cp:coreProperties>
</file>