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5EF" w:rsidRPr="00CA68FD" w:rsidRDefault="009175EF" w:rsidP="009175E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7"/>
          <w:szCs w:val="27"/>
          <w:lang w:eastAsia="en-US"/>
        </w:rPr>
      </w:pPr>
      <w:r w:rsidRPr="00CA68FD">
        <w:rPr>
          <w:rFonts w:ascii="Times New Roman" w:eastAsiaTheme="minorHAnsi" w:hAnsi="Times New Roman"/>
          <w:sz w:val="27"/>
          <w:szCs w:val="27"/>
          <w:lang w:eastAsia="en-US"/>
        </w:rPr>
        <w:t>Финансово-экономическое обоснование принятия областного закона</w:t>
      </w:r>
    </w:p>
    <w:p w:rsidR="009175EF" w:rsidRPr="00CA68FD" w:rsidRDefault="009175EF" w:rsidP="009175E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7"/>
          <w:szCs w:val="27"/>
          <w:lang w:eastAsia="en-US"/>
        </w:rPr>
      </w:pPr>
      <w:r w:rsidRPr="00CA68FD">
        <w:rPr>
          <w:rFonts w:ascii="Times New Roman" w:eastAsia="Calibri" w:hAnsi="Times New Roman"/>
          <w:sz w:val="27"/>
          <w:szCs w:val="27"/>
        </w:rPr>
        <w:t>«</w:t>
      </w:r>
      <w:r w:rsidR="00C619AE" w:rsidRPr="00AA6E4D">
        <w:rPr>
          <w:rFonts w:ascii="Times New Roman" w:eastAsia="Calibri" w:hAnsi="Times New Roman"/>
          <w:sz w:val="27"/>
          <w:szCs w:val="27"/>
        </w:rPr>
        <w:t xml:space="preserve">Об </w:t>
      </w:r>
      <w:r w:rsidR="00C619AE">
        <w:rPr>
          <w:rFonts w:ascii="Times New Roman" w:eastAsia="Calibri" w:hAnsi="Times New Roman"/>
          <w:sz w:val="27"/>
          <w:szCs w:val="27"/>
        </w:rPr>
        <w:t>установлении налоговой ставки  налога</w:t>
      </w:r>
      <w:r w:rsidR="00C619AE" w:rsidRPr="00AA6E4D">
        <w:rPr>
          <w:rFonts w:ascii="Times New Roman" w:eastAsia="Calibri" w:hAnsi="Times New Roman"/>
          <w:sz w:val="27"/>
          <w:szCs w:val="27"/>
        </w:rPr>
        <w:t xml:space="preserve"> на прибыль организаций для </w:t>
      </w:r>
      <w:r w:rsidR="00C619AE">
        <w:rPr>
          <w:rFonts w:ascii="Times New Roman" w:eastAsia="Calibri" w:hAnsi="Times New Roman"/>
          <w:sz w:val="27"/>
          <w:szCs w:val="27"/>
        </w:rPr>
        <w:t>организаций, которым присвоен статус регионального оператора</w:t>
      </w:r>
      <w:r w:rsidR="00C619AE" w:rsidRPr="00AA6E4D">
        <w:rPr>
          <w:rFonts w:ascii="Times New Roman" w:eastAsia="Calibri" w:hAnsi="Times New Roman"/>
          <w:sz w:val="27"/>
          <w:szCs w:val="27"/>
        </w:rPr>
        <w:t xml:space="preserve"> по обращению с твердыми коммунальными отходами на территории Ленинградской области</w:t>
      </w:r>
      <w:r w:rsidR="00C619AE" w:rsidRPr="00AA6E4D">
        <w:rPr>
          <w:rFonts w:ascii="Times New Roman" w:hAnsi="Times New Roman"/>
          <w:sz w:val="27"/>
          <w:szCs w:val="27"/>
        </w:rPr>
        <w:t>»</w:t>
      </w:r>
    </w:p>
    <w:p w:rsidR="009175EF" w:rsidRPr="00E85BEC" w:rsidRDefault="009175EF" w:rsidP="009175EF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A68FD" w:rsidRPr="00CA68FD" w:rsidRDefault="009175EF" w:rsidP="00CA6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A68FD">
        <w:rPr>
          <w:rFonts w:ascii="Times New Roman" w:hAnsi="Times New Roman"/>
          <w:sz w:val="27"/>
          <w:szCs w:val="27"/>
        </w:rPr>
        <w:t>Принятие областного закона «</w:t>
      </w:r>
      <w:r w:rsidR="004F34B8" w:rsidRPr="00CA68FD">
        <w:rPr>
          <w:rFonts w:ascii="Times New Roman" w:hAnsi="Times New Roman"/>
          <w:sz w:val="27"/>
          <w:szCs w:val="27"/>
        </w:rPr>
        <w:t xml:space="preserve">Об установлении налоговой ставки </w:t>
      </w:r>
      <w:r w:rsidR="00040C6B">
        <w:rPr>
          <w:rFonts w:ascii="Times New Roman" w:eastAsia="Calibri" w:hAnsi="Times New Roman"/>
          <w:sz w:val="27"/>
          <w:szCs w:val="27"/>
        </w:rPr>
        <w:t>налога</w:t>
      </w:r>
      <w:r w:rsidR="00040C6B" w:rsidRPr="00AA6E4D">
        <w:rPr>
          <w:rFonts w:ascii="Times New Roman" w:eastAsia="Calibri" w:hAnsi="Times New Roman"/>
          <w:sz w:val="27"/>
          <w:szCs w:val="27"/>
        </w:rPr>
        <w:t xml:space="preserve"> на прибыль организаций для </w:t>
      </w:r>
      <w:r w:rsidR="00040C6B">
        <w:rPr>
          <w:rFonts w:ascii="Times New Roman" w:eastAsia="Calibri" w:hAnsi="Times New Roman"/>
          <w:sz w:val="27"/>
          <w:szCs w:val="27"/>
        </w:rPr>
        <w:t>организаций, которым присвоен статус регионального оператора</w:t>
      </w:r>
      <w:r w:rsidR="00040C6B" w:rsidRPr="00AA6E4D">
        <w:rPr>
          <w:rFonts w:ascii="Times New Roman" w:eastAsia="Calibri" w:hAnsi="Times New Roman"/>
          <w:sz w:val="27"/>
          <w:szCs w:val="27"/>
        </w:rPr>
        <w:t xml:space="preserve"> по обращению с твердыми коммунальными отходами на территории Ленинградской области</w:t>
      </w:r>
      <w:r w:rsidRPr="00CA68FD">
        <w:rPr>
          <w:rFonts w:ascii="Times New Roman" w:hAnsi="Times New Roman"/>
          <w:sz w:val="27"/>
          <w:szCs w:val="27"/>
        </w:rPr>
        <w:t>» не потребует дополнительных расходов областного бюджета.</w:t>
      </w:r>
      <w:r w:rsidR="00CA68FD" w:rsidRPr="00CA68FD">
        <w:rPr>
          <w:rFonts w:ascii="Times New Roman" w:hAnsi="Times New Roman"/>
          <w:sz w:val="27"/>
          <w:szCs w:val="27"/>
        </w:rPr>
        <w:t xml:space="preserve"> </w:t>
      </w:r>
    </w:p>
    <w:p w:rsidR="00CA68FD" w:rsidRPr="00CA68FD" w:rsidRDefault="00CA68FD" w:rsidP="00CA6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 w:rsidRPr="00CA68FD">
        <w:rPr>
          <w:rFonts w:ascii="Times New Roman" w:hAnsi="Times New Roman"/>
          <w:sz w:val="27"/>
          <w:szCs w:val="27"/>
        </w:rPr>
        <w:t xml:space="preserve">Прогноз </w:t>
      </w:r>
      <w:r w:rsidRPr="00CA68FD">
        <w:rPr>
          <w:rFonts w:ascii="Times New Roman" w:eastAsiaTheme="minorHAnsi" w:hAnsi="Times New Roman"/>
          <w:sz w:val="27"/>
          <w:szCs w:val="27"/>
          <w:lang w:eastAsia="en-US"/>
        </w:rPr>
        <w:t xml:space="preserve">величины выпадающих </w:t>
      </w:r>
      <w:r>
        <w:rPr>
          <w:rFonts w:ascii="Times New Roman" w:eastAsiaTheme="minorHAnsi" w:hAnsi="Times New Roman"/>
          <w:sz w:val="27"/>
          <w:szCs w:val="27"/>
          <w:lang w:eastAsia="en-US"/>
        </w:rPr>
        <w:t>доходов</w:t>
      </w:r>
      <w:r w:rsidRPr="00CA68FD">
        <w:rPr>
          <w:rFonts w:ascii="Times New Roman" w:eastAsiaTheme="minorHAnsi" w:hAnsi="Times New Roman"/>
          <w:sz w:val="27"/>
          <w:szCs w:val="27"/>
          <w:lang w:eastAsia="en-US"/>
        </w:rPr>
        <w:t xml:space="preserve"> областного бюджета, </w:t>
      </w:r>
      <w:r>
        <w:rPr>
          <w:rFonts w:ascii="Times New Roman" w:eastAsiaTheme="minorHAnsi" w:hAnsi="Times New Roman"/>
          <w:sz w:val="27"/>
          <w:szCs w:val="27"/>
          <w:lang w:eastAsia="en-US"/>
        </w:rPr>
        <w:t>обусловленный установлением налоговой ставки по налогу на прибыль организаций в размере 0 процентов для организаций, которым присвоен статус регионального оператора по обращению с твердыми коммунальными отходами (приложение 1).</w:t>
      </w:r>
    </w:p>
    <w:p w:rsidR="009175EF" w:rsidRDefault="009175EF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75EF" w:rsidRDefault="009175EF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6D60" w:rsidRPr="009141F3" w:rsidRDefault="00836D60" w:rsidP="00836D60">
      <w:pPr>
        <w:spacing w:after="0" w:line="240" w:lineRule="auto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proofErr w:type="spellStart"/>
      <w:r w:rsidRPr="009141F3">
        <w:rPr>
          <w:rFonts w:ascii="Times New Roman" w:eastAsia="Calibri" w:hAnsi="Times New Roman"/>
          <w:sz w:val="27"/>
          <w:szCs w:val="27"/>
          <w:lang w:eastAsia="en-US"/>
        </w:rPr>
        <w:t>И.о</w:t>
      </w:r>
      <w:proofErr w:type="spellEnd"/>
      <w:r w:rsidRPr="009141F3">
        <w:rPr>
          <w:rFonts w:ascii="Times New Roman" w:eastAsia="Calibri" w:hAnsi="Times New Roman"/>
          <w:sz w:val="27"/>
          <w:szCs w:val="27"/>
          <w:lang w:eastAsia="en-US"/>
        </w:rPr>
        <w:t>. начальника управления</w:t>
      </w:r>
    </w:p>
    <w:p w:rsidR="00836D60" w:rsidRPr="009141F3" w:rsidRDefault="00836D60" w:rsidP="00836D60">
      <w:pPr>
        <w:spacing w:after="0" w:line="240" w:lineRule="auto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9141F3">
        <w:rPr>
          <w:rFonts w:ascii="Times New Roman" w:eastAsia="Calibri" w:hAnsi="Times New Roman"/>
          <w:sz w:val="27"/>
          <w:szCs w:val="27"/>
          <w:lang w:eastAsia="en-US"/>
        </w:rPr>
        <w:t>Ленинградской области</w:t>
      </w:r>
    </w:p>
    <w:p w:rsidR="00836D60" w:rsidRPr="009141F3" w:rsidRDefault="00836D60" w:rsidP="00836D60">
      <w:pPr>
        <w:spacing w:after="0" w:line="240" w:lineRule="auto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9141F3">
        <w:rPr>
          <w:rFonts w:ascii="Times New Roman" w:eastAsia="Calibri" w:hAnsi="Times New Roman"/>
          <w:sz w:val="27"/>
          <w:szCs w:val="27"/>
          <w:lang w:eastAsia="en-US"/>
        </w:rPr>
        <w:t>по организации и контролю</w:t>
      </w:r>
    </w:p>
    <w:p w:rsidR="00836D60" w:rsidRPr="009141F3" w:rsidRDefault="00836D60" w:rsidP="00836D60">
      <w:pPr>
        <w:spacing w:after="0" w:line="240" w:lineRule="auto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9141F3">
        <w:rPr>
          <w:rFonts w:ascii="Times New Roman" w:eastAsia="Calibri" w:hAnsi="Times New Roman"/>
          <w:sz w:val="27"/>
          <w:szCs w:val="27"/>
          <w:lang w:eastAsia="en-US"/>
        </w:rPr>
        <w:t xml:space="preserve">деятельности по обращению с отходами </w:t>
      </w:r>
      <w:r w:rsidRPr="009141F3">
        <w:rPr>
          <w:rFonts w:ascii="Times New Roman" w:eastAsia="Calibri" w:hAnsi="Times New Roman"/>
          <w:sz w:val="27"/>
          <w:szCs w:val="27"/>
          <w:lang w:eastAsia="en-US"/>
        </w:rPr>
        <w:tab/>
      </w:r>
      <w:r w:rsidRPr="009141F3">
        <w:rPr>
          <w:rFonts w:ascii="Times New Roman" w:eastAsia="Calibri" w:hAnsi="Times New Roman"/>
          <w:sz w:val="27"/>
          <w:szCs w:val="27"/>
          <w:lang w:eastAsia="en-US"/>
        </w:rPr>
        <w:tab/>
      </w:r>
      <w:r w:rsidRPr="009141F3">
        <w:rPr>
          <w:rFonts w:ascii="Times New Roman" w:eastAsia="Calibri" w:hAnsi="Times New Roman"/>
          <w:sz w:val="27"/>
          <w:szCs w:val="27"/>
          <w:lang w:eastAsia="en-US"/>
        </w:rPr>
        <w:tab/>
      </w:r>
      <w:r w:rsidRPr="009141F3">
        <w:rPr>
          <w:rFonts w:ascii="Times New Roman" w:eastAsia="Calibri" w:hAnsi="Times New Roman"/>
          <w:sz w:val="27"/>
          <w:szCs w:val="27"/>
          <w:lang w:eastAsia="en-US"/>
        </w:rPr>
        <w:tab/>
        <w:t xml:space="preserve">           </w:t>
      </w:r>
      <w:r w:rsidRPr="00836D60">
        <w:rPr>
          <w:rFonts w:ascii="Times New Roman" w:eastAsia="Calibri" w:hAnsi="Times New Roman"/>
          <w:sz w:val="27"/>
          <w:szCs w:val="27"/>
          <w:lang w:eastAsia="en-US"/>
        </w:rPr>
        <w:t xml:space="preserve">  </w:t>
      </w:r>
      <w:r w:rsidRPr="009141F3">
        <w:rPr>
          <w:rFonts w:ascii="Times New Roman" w:eastAsia="Calibri" w:hAnsi="Times New Roman"/>
          <w:sz w:val="27"/>
          <w:szCs w:val="27"/>
          <w:lang w:eastAsia="en-US"/>
        </w:rPr>
        <w:t xml:space="preserve">     А.А. Пименов</w:t>
      </w:r>
    </w:p>
    <w:p w:rsidR="00836D60" w:rsidRP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Default="00836D60" w:rsidP="00836D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D60" w:rsidRPr="009141F3" w:rsidRDefault="00836D60" w:rsidP="00836D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141F3">
        <w:rPr>
          <w:rFonts w:ascii="Times New Roman" w:hAnsi="Times New Roman"/>
          <w:sz w:val="20"/>
          <w:szCs w:val="20"/>
        </w:rPr>
        <w:t xml:space="preserve">Степанец Н.Ф. </w:t>
      </w:r>
    </w:p>
    <w:p w:rsidR="00836D60" w:rsidRDefault="00836D60" w:rsidP="00836D6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41F3">
        <w:rPr>
          <w:rFonts w:ascii="Times New Roman" w:hAnsi="Times New Roman"/>
          <w:sz w:val="20"/>
          <w:szCs w:val="20"/>
        </w:rPr>
        <w:t>(812) 611-44-21</w:t>
      </w:r>
    </w:p>
    <w:p w:rsidR="002631A3" w:rsidRDefault="002631A3" w:rsidP="00836D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631A3" w:rsidSect="00F90379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82EEC"/>
    <w:multiLevelType w:val="hybridMultilevel"/>
    <w:tmpl w:val="D410085A"/>
    <w:lvl w:ilvl="0" w:tplc="8E10A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6020C4"/>
    <w:multiLevelType w:val="hybridMultilevel"/>
    <w:tmpl w:val="929AAE52"/>
    <w:lvl w:ilvl="0" w:tplc="04E8BA4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86A"/>
    <w:rsid w:val="00022381"/>
    <w:rsid w:val="0002309A"/>
    <w:rsid w:val="00040C6B"/>
    <w:rsid w:val="000660CF"/>
    <w:rsid w:val="00082E91"/>
    <w:rsid w:val="000C1C83"/>
    <w:rsid w:val="00106393"/>
    <w:rsid w:val="00107FE3"/>
    <w:rsid w:val="00141F7D"/>
    <w:rsid w:val="00161A51"/>
    <w:rsid w:val="001C1CDE"/>
    <w:rsid w:val="001C473F"/>
    <w:rsid w:val="001D159D"/>
    <w:rsid w:val="001E2B54"/>
    <w:rsid w:val="001E6BED"/>
    <w:rsid w:val="00244D89"/>
    <w:rsid w:val="002631A3"/>
    <w:rsid w:val="0029340B"/>
    <w:rsid w:val="002945C3"/>
    <w:rsid w:val="002A5D96"/>
    <w:rsid w:val="002A60A3"/>
    <w:rsid w:val="0030486F"/>
    <w:rsid w:val="00314B64"/>
    <w:rsid w:val="0032647C"/>
    <w:rsid w:val="00347929"/>
    <w:rsid w:val="00370C3E"/>
    <w:rsid w:val="00376BDF"/>
    <w:rsid w:val="00385ECE"/>
    <w:rsid w:val="003945C5"/>
    <w:rsid w:val="003D3F36"/>
    <w:rsid w:val="00413438"/>
    <w:rsid w:val="004175FB"/>
    <w:rsid w:val="00423126"/>
    <w:rsid w:val="00471AE8"/>
    <w:rsid w:val="00481291"/>
    <w:rsid w:val="004A12A1"/>
    <w:rsid w:val="004A6AE1"/>
    <w:rsid w:val="004F34B8"/>
    <w:rsid w:val="0050634D"/>
    <w:rsid w:val="00511A48"/>
    <w:rsid w:val="005121DB"/>
    <w:rsid w:val="00533943"/>
    <w:rsid w:val="0055350F"/>
    <w:rsid w:val="0056210A"/>
    <w:rsid w:val="0058556C"/>
    <w:rsid w:val="005C26C3"/>
    <w:rsid w:val="005D6667"/>
    <w:rsid w:val="00611C3D"/>
    <w:rsid w:val="00683165"/>
    <w:rsid w:val="006B053F"/>
    <w:rsid w:val="00717FE5"/>
    <w:rsid w:val="00721D58"/>
    <w:rsid w:val="00742530"/>
    <w:rsid w:val="0074644D"/>
    <w:rsid w:val="00790C88"/>
    <w:rsid w:val="007917D3"/>
    <w:rsid w:val="007A23AD"/>
    <w:rsid w:val="007A71F8"/>
    <w:rsid w:val="007F2A66"/>
    <w:rsid w:val="008332C6"/>
    <w:rsid w:val="0083505A"/>
    <w:rsid w:val="00836D60"/>
    <w:rsid w:val="00837C32"/>
    <w:rsid w:val="00860983"/>
    <w:rsid w:val="00882C04"/>
    <w:rsid w:val="008A3FA3"/>
    <w:rsid w:val="008B63FD"/>
    <w:rsid w:val="008C6BA3"/>
    <w:rsid w:val="008D5996"/>
    <w:rsid w:val="009175EF"/>
    <w:rsid w:val="00920A71"/>
    <w:rsid w:val="0095691F"/>
    <w:rsid w:val="00977666"/>
    <w:rsid w:val="00980B38"/>
    <w:rsid w:val="009B100E"/>
    <w:rsid w:val="009B79C7"/>
    <w:rsid w:val="009C0C35"/>
    <w:rsid w:val="009C24E8"/>
    <w:rsid w:val="009E7761"/>
    <w:rsid w:val="00A758BD"/>
    <w:rsid w:val="00AB5996"/>
    <w:rsid w:val="00AC045D"/>
    <w:rsid w:val="00B31078"/>
    <w:rsid w:val="00B515D3"/>
    <w:rsid w:val="00B86EBD"/>
    <w:rsid w:val="00BE2062"/>
    <w:rsid w:val="00C3459E"/>
    <w:rsid w:val="00C52858"/>
    <w:rsid w:val="00C619AE"/>
    <w:rsid w:val="00C82C81"/>
    <w:rsid w:val="00CA68FD"/>
    <w:rsid w:val="00CB44C1"/>
    <w:rsid w:val="00D1046B"/>
    <w:rsid w:val="00D3786A"/>
    <w:rsid w:val="00D462B2"/>
    <w:rsid w:val="00D53F5D"/>
    <w:rsid w:val="00D650BE"/>
    <w:rsid w:val="00D7023E"/>
    <w:rsid w:val="00DB08FD"/>
    <w:rsid w:val="00DE04AF"/>
    <w:rsid w:val="00DE06FF"/>
    <w:rsid w:val="00E02F0F"/>
    <w:rsid w:val="00E31177"/>
    <w:rsid w:val="00E51EEA"/>
    <w:rsid w:val="00E55511"/>
    <w:rsid w:val="00E57BFB"/>
    <w:rsid w:val="00E7407B"/>
    <w:rsid w:val="00E76776"/>
    <w:rsid w:val="00E87513"/>
    <w:rsid w:val="00E97E50"/>
    <w:rsid w:val="00EA3E5F"/>
    <w:rsid w:val="00ED4270"/>
    <w:rsid w:val="00F01845"/>
    <w:rsid w:val="00F26F99"/>
    <w:rsid w:val="00F50429"/>
    <w:rsid w:val="00F50F4E"/>
    <w:rsid w:val="00F90379"/>
    <w:rsid w:val="00FB7DCB"/>
    <w:rsid w:val="00FC018F"/>
    <w:rsid w:val="00FC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CEABD-85B9-4318-AC94-A84E37C7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Олеговна Чуркина</dc:creator>
  <cp:lastModifiedBy>Наталья Федоровна Степанец</cp:lastModifiedBy>
  <cp:revision>2</cp:revision>
  <cp:lastPrinted>2019-10-09T11:24:00Z</cp:lastPrinted>
  <dcterms:created xsi:type="dcterms:W3CDTF">2019-11-29T10:47:00Z</dcterms:created>
  <dcterms:modified xsi:type="dcterms:W3CDTF">2019-11-29T10:47:00Z</dcterms:modified>
</cp:coreProperties>
</file>