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B51" w:rsidRPr="006F5DD4" w:rsidRDefault="006F5DD4" w:rsidP="006F5DD4">
      <w:pPr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>ПРЕДЛОЖЕНИЯ</w:t>
      </w:r>
    </w:p>
    <w:p w:rsidR="006F5DD4" w:rsidRDefault="00C73B51" w:rsidP="006F5DD4">
      <w:pPr>
        <w:spacing w:line="240" w:lineRule="auto"/>
        <w:ind w:firstLine="0"/>
        <w:jc w:val="center"/>
        <w:rPr>
          <w:szCs w:val="28"/>
        </w:rPr>
      </w:pPr>
      <w:r w:rsidRPr="006F5DD4">
        <w:rPr>
          <w:szCs w:val="28"/>
        </w:rPr>
        <w:t xml:space="preserve">о разработке нормативных правовых актов Ленинградской области, </w:t>
      </w:r>
    </w:p>
    <w:p w:rsidR="00BF16F7" w:rsidRPr="006F5DD4" w:rsidRDefault="00C73B51" w:rsidP="006F5DD4">
      <w:pPr>
        <w:spacing w:line="240" w:lineRule="auto"/>
        <w:ind w:firstLine="0"/>
        <w:jc w:val="center"/>
        <w:rPr>
          <w:szCs w:val="28"/>
        </w:rPr>
      </w:pPr>
      <w:proofErr w:type="gramStart"/>
      <w:r w:rsidRPr="006F5DD4">
        <w:rPr>
          <w:szCs w:val="28"/>
        </w:rPr>
        <w:t>принятие</w:t>
      </w:r>
      <w:proofErr w:type="gramEnd"/>
      <w:r w:rsidRPr="006F5DD4">
        <w:rPr>
          <w:szCs w:val="28"/>
        </w:rPr>
        <w:t xml:space="preserve"> которых необходимо для реализации областного закона </w:t>
      </w:r>
    </w:p>
    <w:p w:rsidR="00C73B51" w:rsidRPr="006F5DD4" w:rsidRDefault="006F5DD4" w:rsidP="006F5DD4">
      <w:pPr>
        <w:spacing w:line="240" w:lineRule="auto"/>
        <w:ind w:firstLine="0"/>
        <w:jc w:val="center"/>
        <w:rPr>
          <w:rFonts w:eastAsiaTheme="minorHAnsi"/>
          <w:szCs w:val="28"/>
          <w:lang w:eastAsia="en-US"/>
        </w:rPr>
      </w:pPr>
      <w:r w:rsidRPr="00FF5672">
        <w:rPr>
          <w:bCs/>
          <w:szCs w:val="28"/>
        </w:rPr>
        <w:t>«</w:t>
      </w:r>
      <w:r>
        <w:rPr>
          <w:szCs w:val="28"/>
        </w:rPr>
        <w:t>О перераспределении полномочий в сфере погребения и похоронного дела между органами государственной власти и органами местного самоуправления Ленинградской области</w:t>
      </w:r>
      <w:r w:rsidRPr="00663556">
        <w:rPr>
          <w:bCs/>
          <w:szCs w:val="28"/>
        </w:rPr>
        <w:t>»</w:t>
      </w:r>
    </w:p>
    <w:p w:rsidR="00C73B51" w:rsidRDefault="00C73B51" w:rsidP="00C73B51">
      <w:pPr>
        <w:spacing w:line="240" w:lineRule="auto"/>
        <w:ind w:firstLine="0"/>
        <w:rPr>
          <w:b/>
          <w:szCs w:val="28"/>
        </w:rPr>
      </w:pPr>
    </w:p>
    <w:p w:rsidR="00C73B51" w:rsidRDefault="00C73B51" w:rsidP="00C73B51">
      <w:pPr>
        <w:spacing w:line="240" w:lineRule="auto"/>
        <w:jc w:val="center"/>
        <w:rPr>
          <w:b/>
          <w:szCs w:val="28"/>
        </w:rPr>
      </w:pPr>
    </w:p>
    <w:p w:rsidR="00C73B51" w:rsidRDefault="00C73B51" w:rsidP="00C73B51">
      <w:pPr>
        <w:spacing w:line="240" w:lineRule="auto"/>
        <w:jc w:val="center"/>
        <w:rPr>
          <w:szCs w:val="28"/>
        </w:rPr>
      </w:pPr>
    </w:p>
    <w:p w:rsidR="00C73B51" w:rsidRDefault="00021740" w:rsidP="00C73B51">
      <w:pPr>
        <w:spacing w:line="240" w:lineRule="auto"/>
        <w:rPr>
          <w:szCs w:val="28"/>
        </w:rPr>
      </w:pPr>
      <w:r>
        <w:rPr>
          <w:szCs w:val="28"/>
        </w:rPr>
        <w:t xml:space="preserve">Принятие </w:t>
      </w:r>
      <w:r w:rsidR="00C73B51">
        <w:rPr>
          <w:szCs w:val="28"/>
        </w:rPr>
        <w:t xml:space="preserve">областного закона </w:t>
      </w:r>
      <w:r w:rsidR="006F5DD4" w:rsidRPr="00FF5672">
        <w:rPr>
          <w:bCs/>
          <w:szCs w:val="28"/>
        </w:rPr>
        <w:t>«</w:t>
      </w:r>
      <w:r w:rsidR="006F5DD4">
        <w:rPr>
          <w:szCs w:val="28"/>
        </w:rPr>
        <w:t>О перераспределении полномочий в сфере погребения и похоронного дела между органами государственной власти и органами местного самоуправления Ленинградской области</w:t>
      </w:r>
      <w:r w:rsidR="006F5DD4" w:rsidRPr="00663556">
        <w:rPr>
          <w:bCs/>
          <w:szCs w:val="28"/>
        </w:rPr>
        <w:t>»</w:t>
      </w:r>
      <w:r w:rsidR="00C73B51" w:rsidRPr="00021740">
        <w:rPr>
          <w:szCs w:val="28"/>
        </w:rPr>
        <w:t xml:space="preserve"> потребует</w:t>
      </w:r>
      <w:r w:rsidR="00C73B51">
        <w:rPr>
          <w:szCs w:val="28"/>
        </w:rPr>
        <w:t xml:space="preserve"> </w:t>
      </w:r>
      <w:r>
        <w:rPr>
          <w:szCs w:val="28"/>
        </w:rPr>
        <w:t>разработки</w:t>
      </w:r>
      <w:r w:rsidR="00C73B51">
        <w:rPr>
          <w:szCs w:val="28"/>
        </w:rPr>
        <w:t xml:space="preserve"> </w:t>
      </w:r>
      <w:r w:rsidR="00772499">
        <w:rPr>
          <w:szCs w:val="28"/>
        </w:rPr>
        <w:t xml:space="preserve">следующих </w:t>
      </w:r>
      <w:r w:rsidR="00C73B51">
        <w:rPr>
          <w:szCs w:val="28"/>
        </w:rPr>
        <w:t>нормативных правовых актов Ленинградской области</w:t>
      </w:r>
      <w:r w:rsidR="00772499">
        <w:rPr>
          <w:szCs w:val="28"/>
        </w:rPr>
        <w:t>:</w:t>
      </w:r>
    </w:p>
    <w:p w:rsidR="00772499" w:rsidRDefault="00772499" w:rsidP="00C73B51">
      <w:pPr>
        <w:spacing w:line="240" w:lineRule="auto"/>
        <w:rPr>
          <w:szCs w:val="28"/>
        </w:rPr>
      </w:pPr>
    </w:p>
    <w:p w:rsidR="00772499" w:rsidRDefault="00772499" w:rsidP="00772499">
      <w:pPr>
        <w:pStyle w:val="a3"/>
        <w:widowControl/>
        <w:numPr>
          <w:ilvl w:val="0"/>
          <w:numId w:val="2"/>
        </w:numPr>
        <w:spacing w:line="240" w:lineRule="auto"/>
        <w:ind w:left="142" w:firstLine="273"/>
        <w:rPr>
          <w:rFonts w:eastAsiaTheme="minorHAnsi"/>
          <w:szCs w:val="28"/>
        </w:rPr>
      </w:pPr>
      <w:r>
        <w:rPr>
          <w:rFonts w:eastAsiaTheme="minorHAnsi"/>
          <w:szCs w:val="28"/>
        </w:rPr>
        <w:t>Постановление Правительства Ленинградской области об установлении требований к качеству услуг, входящих в  гарантированный перечень услуг по погребению;</w:t>
      </w:r>
    </w:p>
    <w:p w:rsidR="00772499" w:rsidRDefault="00772499" w:rsidP="00772499">
      <w:pPr>
        <w:pStyle w:val="a3"/>
        <w:widowControl/>
        <w:numPr>
          <w:ilvl w:val="0"/>
          <w:numId w:val="2"/>
        </w:numPr>
        <w:spacing w:line="240" w:lineRule="auto"/>
        <w:ind w:left="142" w:firstLine="273"/>
        <w:rPr>
          <w:rFonts w:eastAsiaTheme="minorHAnsi"/>
          <w:szCs w:val="28"/>
        </w:rPr>
      </w:pPr>
      <w:r>
        <w:rPr>
          <w:rFonts w:eastAsiaTheme="minorHAnsi"/>
          <w:szCs w:val="28"/>
        </w:rPr>
        <w:t>Постановление Правительства Ленинградской области об о</w:t>
      </w:r>
      <w:r w:rsidRPr="00387458">
        <w:rPr>
          <w:rFonts w:eastAsiaTheme="minorHAnsi"/>
          <w:szCs w:val="28"/>
        </w:rPr>
        <w:t>пределени</w:t>
      </w:r>
      <w:r>
        <w:rPr>
          <w:rFonts w:eastAsiaTheme="minorHAnsi"/>
          <w:szCs w:val="28"/>
        </w:rPr>
        <w:t>и</w:t>
      </w:r>
      <w:r w:rsidRPr="00387458">
        <w:rPr>
          <w:rFonts w:eastAsiaTheme="minorHAnsi"/>
          <w:szCs w:val="28"/>
        </w:rPr>
        <w:t xml:space="preserve"> стоимости услуг, предоставляемых согласно гарантированному перечню услуг по погребению</w:t>
      </w:r>
      <w:r>
        <w:rPr>
          <w:rFonts w:eastAsiaTheme="minorHAnsi"/>
          <w:szCs w:val="28"/>
        </w:rPr>
        <w:t>;</w:t>
      </w:r>
    </w:p>
    <w:p w:rsidR="00772499" w:rsidRDefault="00772499" w:rsidP="00772499">
      <w:pPr>
        <w:pStyle w:val="a3"/>
        <w:widowControl/>
        <w:numPr>
          <w:ilvl w:val="0"/>
          <w:numId w:val="2"/>
        </w:numPr>
        <w:spacing w:line="240" w:lineRule="auto"/>
        <w:ind w:left="142" w:firstLine="273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Постановление Правительства Ленинградской </w:t>
      </w:r>
      <w:proofErr w:type="gramStart"/>
      <w:r>
        <w:rPr>
          <w:rFonts w:eastAsiaTheme="minorHAnsi"/>
          <w:szCs w:val="28"/>
        </w:rPr>
        <w:t>области</w:t>
      </w:r>
      <w:proofErr w:type="gramEnd"/>
      <w:r>
        <w:rPr>
          <w:rFonts w:eastAsiaTheme="minorHAnsi"/>
          <w:szCs w:val="28"/>
        </w:rPr>
        <w:t xml:space="preserve"> об у</w:t>
      </w:r>
      <w:r w:rsidR="006F5DD4">
        <w:rPr>
          <w:rFonts w:eastAsiaTheme="minorHAnsi"/>
          <w:szCs w:val="28"/>
        </w:rPr>
        <w:t>становлени</w:t>
      </w:r>
      <w:r w:rsidR="00F25437">
        <w:rPr>
          <w:rFonts w:eastAsiaTheme="minorHAnsi"/>
          <w:szCs w:val="28"/>
        </w:rPr>
        <w:t>и</w:t>
      </w:r>
      <w:bookmarkStart w:id="0" w:name="_GoBack"/>
      <w:bookmarkEnd w:id="0"/>
      <w:r w:rsidRPr="006023FC">
        <w:rPr>
          <w:rFonts w:eastAsiaTheme="minorHAnsi"/>
          <w:szCs w:val="28"/>
        </w:rPr>
        <w:t xml:space="preserve"> размера бесплатно предоставляемого участка земли на территориях кладбищ</w:t>
      </w:r>
      <w:r>
        <w:rPr>
          <w:rFonts w:eastAsiaTheme="minorHAnsi"/>
          <w:szCs w:val="28"/>
        </w:rPr>
        <w:t xml:space="preserve"> (кроме Федерального военного мемориального кладбища)</w:t>
      </w:r>
      <w:r w:rsidRPr="006023FC">
        <w:rPr>
          <w:rFonts w:eastAsiaTheme="minorHAnsi"/>
          <w:szCs w:val="28"/>
        </w:rPr>
        <w:t xml:space="preserve"> для погребения умершего</w:t>
      </w:r>
      <w:r>
        <w:rPr>
          <w:rFonts w:eastAsiaTheme="minorHAnsi"/>
          <w:szCs w:val="28"/>
        </w:rPr>
        <w:t>;</w:t>
      </w:r>
    </w:p>
    <w:p w:rsidR="00772499" w:rsidRDefault="00772499" w:rsidP="00772499">
      <w:pPr>
        <w:pStyle w:val="a3"/>
        <w:widowControl/>
        <w:numPr>
          <w:ilvl w:val="0"/>
          <w:numId w:val="2"/>
        </w:numPr>
        <w:spacing w:line="240" w:lineRule="auto"/>
        <w:ind w:left="142" w:firstLine="273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Постановление Правительства Ленинградской области об утверждении </w:t>
      </w:r>
      <w:r w:rsidRPr="00416C3F">
        <w:rPr>
          <w:rFonts w:eastAsiaTheme="minorHAnsi"/>
          <w:szCs w:val="28"/>
        </w:rPr>
        <w:t>правил содержания мест погребения</w:t>
      </w:r>
      <w:r>
        <w:rPr>
          <w:rFonts w:eastAsiaTheme="minorHAnsi"/>
          <w:szCs w:val="28"/>
        </w:rPr>
        <w:t xml:space="preserve"> на территории муниципального образования;</w:t>
      </w:r>
    </w:p>
    <w:p w:rsidR="00772499" w:rsidRDefault="00772499" w:rsidP="00772499">
      <w:pPr>
        <w:pStyle w:val="a3"/>
        <w:widowControl/>
        <w:numPr>
          <w:ilvl w:val="0"/>
          <w:numId w:val="2"/>
        </w:numPr>
        <w:spacing w:line="240" w:lineRule="auto"/>
        <w:ind w:left="142" w:firstLine="273"/>
        <w:rPr>
          <w:rFonts w:eastAsiaTheme="minorHAnsi"/>
          <w:szCs w:val="28"/>
        </w:rPr>
      </w:pPr>
      <w:r>
        <w:rPr>
          <w:rFonts w:eastAsiaTheme="minorHAnsi"/>
          <w:szCs w:val="28"/>
        </w:rPr>
        <w:t>Постановление Правительства Ленинградской области об утверждении порядка деятельности общественных кладбищ;</w:t>
      </w:r>
    </w:p>
    <w:p w:rsidR="00772499" w:rsidRDefault="00772499" w:rsidP="00772499">
      <w:pPr>
        <w:pStyle w:val="a3"/>
        <w:widowControl/>
        <w:numPr>
          <w:ilvl w:val="0"/>
          <w:numId w:val="2"/>
        </w:numPr>
        <w:spacing w:line="240" w:lineRule="auto"/>
        <w:ind w:left="142" w:firstLine="273"/>
        <w:rPr>
          <w:rFonts w:eastAsiaTheme="minorHAnsi"/>
          <w:szCs w:val="28"/>
        </w:rPr>
      </w:pPr>
      <w:r>
        <w:rPr>
          <w:rFonts w:eastAsiaTheme="minorHAnsi"/>
          <w:szCs w:val="28"/>
        </w:rPr>
        <w:t>Постановление Правительства Ленинградской области об утверждении порядка</w:t>
      </w:r>
      <w:r w:rsidRPr="00D21087">
        <w:rPr>
          <w:rFonts w:eastAsiaTheme="minorHAnsi"/>
          <w:szCs w:val="28"/>
        </w:rPr>
        <w:t xml:space="preserve"> деятельности воинских кладбищ и военных мемориальных кладбищ</w:t>
      </w:r>
      <w:r>
        <w:rPr>
          <w:rFonts w:eastAsiaTheme="minorHAnsi"/>
          <w:szCs w:val="28"/>
        </w:rPr>
        <w:t xml:space="preserve"> (находящихся в ведении органов местного самоуправления);</w:t>
      </w:r>
    </w:p>
    <w:p w:rsidR="00772499" w:rsidRDefault="00772499" w:rsidP="00772499">
      <w:pPr>
        <w:pStyle w:val="a3"/>
        <w:widowControl/>
        <w:numPr>
          <w:ilvl w:val="0"/>
          <w:numId w:val="2"/>
        </w:numPr>
        <w:spacing w:line="240" w:lineRule="auto"/>
        <w:ind w:left="142" w:firstLine="273"/>
        <w:rPr>
          <w:rFonts w:eastAsiaTheme="minorHAnsi"/>
          <w:szCs w:val="28"/>
        </w:rPr>
      </w:pPr>
      <w:r>
        <w:rPr>
          <w:rFonts w:eastAsiaTheme="minorHAnsi"/>
          <w:szCs w:val="28"/>
        </w:rPr>
        <w:t>Постановление Правительства Ленинградской области об утверждении порядка деятельности крематориев.</w:t>
      </w:r>
    </w:p>
    <w:p w:rsidR="00772499" w:rsidRDefault="00772499" w:rsidP="00C73B51">
      <w:pPr>
        <w:spacing w:line="240" w:lineRule="auto"/>
        <w:rPr>
          <w:szCs w:val="28"/>
        </w:rPr>
      </w:pPr>
    </w:p>
    <w:p w:rsidR="00BF16F7" w:rsidRDefault="00BF16F7" w:rsidP="00C73B51">
      <w:pPr>
        <w:spacing w:line="240" w:lineRule="auto"/>
        <w:rPr>
          <w:szCs w:val="28"/>
        </w:rPr>
      </w:pPr>
    </w:p>
    <w:p w:rsidR="007D3689" w:rsidRDefault="007D3689"/>
    <w:sectPr w:rsidR="007D3689" w:rsidSect="009D2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8D4CE3"/>
    <w:multiLevelType w:val="hybridMultilevel"/>
    <w:tmpl w:val="9DD0D754"/>
    <w:lvl w:ilvl="0" w:tplc="3DDCB0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FD7F06"/>
    <w:multiLevelType w:val="hybridMultilevel"/>
    <w:tmpl w:val="B5B212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C73B51"/>
    <w:rsid w:val="00021740"/>
    <w:rsid w:val="001C6724"/>
    <w:rsid w:val="001E6CC1"/>
    <w:rsid w:val="0044370C"/>
    <w:rsid w:val="006E1EFC"/>
    <w:rsid w:val="006F5DD4"/>
    <w:rsid w:val="00772499"/>
    <w:rsid w:val="007D3689"/>
    <w:rsid w:val="008B3E33"/>
    <w:rsid w:val="008E7258"/>
    <w:rsid w:val="00984CCD"/>
    <w:rsid w:val="009D2062"/>
    <w:rsid w:val="00BF16F7"/>
    <w:rsid w:val="00C73B51"/>
    <w:rsid w:val="00CF5FC0"/>
    <w:rsid w:val="00F254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5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B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5F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5FC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5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B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5F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5F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v.abdulaeva</cp:lastModifiedBy>
  <cp:revision>2</cp:revision>
  <cp:lastPrinted>2019-11-25T11:11:00Z</cp:lastPrinted>
  <dcterms:created xsi:type="dcterms:W3CDTF">2019-12-02T13:13:00Z</dcterms:created>
  <dcterms:modified xsi:type="dcterms:W3CDTF">2019-12-02T13:13:00Z</dcterms:modified>
</cp:coreProperties>
</file>