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Проект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Вносит Законодательное собрание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  <w:r w:rsidRPr="00C350F6">
        <w:rPr>
          <w:sz w:val="28"/>
          <w:szCs w:val="28"/>
        </w:rPr>
        <w:t>Ленинградской области</w:t>
      </w:r>
    </w:p>
    <w:p w:rsidR="00E81FB2" w:rsidRPr="00C350F6" w:rsidRDefault="00E81FB2" w:rsidP="00E81FB2">
      <w:pPr>
        <w:jc w:val="right"/>
        <w:rPr>
          <w:sz w:val="28"/>
          <w:szCs w:val="28"/>
        </w:rPr>
      </w:pPr>
    </w:p>
    <w:p w:rsidR="00E81FB2" w:rsidRPr="00C350F6" w:rsidRDefault="00E81FB2" w:rsidP="00E81FB2">
      <w:pPr>
        <w:jc w:val="right"/>
        <w:rPr>
          <w:sz w:val="28"/>
          <w:szCs w:val="28"/>
        </w:rPr>
      </w:pP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РОССИЙСКАЯ ФЕДЕРАЦИЯ</w:t>
      </w: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ФЕДЕРАЛЬНЫЙ ЗАКОН</w:t>
      </w:r>
    </w:p>
    <w:p w:rsidR="00E81FB2" w:rsidRPr="00FB3F88" w:rsidRDefault="00E81FB2" w:rsidP="00E81FB2">
      <w:pPr>
        <w:jc w:val="center"/>
        <w:rPr>
          <w:b/>
          <w:sz w:val="28"/>
          <w:szCs w:val="28"/>
        </w:rPr>
      </w:pPr>
    </w:p>
    <w:p w:rsidR="00E81FB2" w:rsidRDefault="00E81FB2" w:rsidP="00E81FB2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FB3F88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22</w:t>
      </w:r>
      <w:r w:rsidRPr="00FB3F88">
        <w:rPr>
          <w:b/>
          <w:sz w:val="28"/>
          <w:szCs w:val="28"/>
        </w:rPr>
        <w:t xml:space="preserve"> Федеральн</w:t>
      </w:r>
      <w:r>
        <w:rPr>
          <w:b/>
          <w:sz w:val="28"/>
          <w:szCs w:val="28"/>
        </w:rPr>
        <w:t>ого</w:t>
      </w:r>
      <w:r w:rsidRPr="00FB3F88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FB3F88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DB1077" w:rsidRDefault="00DB1077" w:rsidP="00E81FB2">
      <w:pPr>
        <w:jc w:val="center"/>
        <w:rPr>
          <w:b/>
          <w:sz w:val="28"/>
          <w:szCs w:val="28"/>
        </w:rPr>
      </w:pPr>
    </w:p>
    <w:p w:rsidR="00E81FB2" w:rsidRDefault="00E81FB2" w:rsidP="00E81FB2">
      <w:pPr>
        <w:jc w:val="both"/>
        <w:rPr>
          <w:sz w:val="28"/>
          <w:szCs w:val="28"/>
        </w:rPr>
      </w:pPr>
      <w:r w:rsidRPr="00C350F6">
        <w:rPr>
          <w:sz w:val="28"/>
          <w:szCs w:val="28"/>
        </w:rPr>
        <w:tab/>
        <w:t xml:space="preserve">Внести в </w:t>
      </w:r>
      <w:r>
        <w:rPr>
          <w:sz w:val="28"/>
          <w:szCs w:val="28"/>
        </w:rPr>
        <w:t xml:space="preserve">статью 22 </w:t>
      </w:r>
      <w:r w:rsidRPr="00C350F6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350F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20 декабря 2004 года № 166-ФЗ «О рыболовстве и сохранении водных биологических ресурсов»</w:t>
      </w:r>
      <w:r w:rsidRPr="00C350F6">
        <w:rPr>
          <w:sz w:val="28"/>
          <w:szCs w:val="28"/>
        </w:rPr>
        <w:t xml:space="preserve"> (Собрание законодательства Российской Федерации, 20</w:t>
      </w:r>
      <w:r w:rsidR="001924E5">
        <w:rPr>
          <w:sz w:val="28"/>
          <w:szCs w:val="28"/>
        </w:rPr>
        <w:t>04</w:t>
      </w:r>
      <w:r w:rsidRPr="00C350F6">
        <w:rPr>
          <w:sz w:val="28"/>
          <w:szCs w:val="28"/>
        </w:rPr>
        <w:t>, № 5</w:t>
      </w:r>
      <w:r w:rsidR="001924E5">
        <w:rPr>
          <w:sz w:val="28"/>
          <w:szCs w:val="28"/>
        </w:rPr>
        <w:t>2</w:t>
      </w:r>
      <w:r w:rsidRPr="00C350F6">
        <w:rPr>
          <w:sz w:val="28"/>
          <w:szCs w:val="28"/>
        </w:rPr>
        <w:t>, ст.</w:t>
      </w:r>
      <w:r w:rsidR="001924E5">
        <w:rPr>
          <w:sz w:val="28"/>
          <w:szCs w:val="28"/>
        </w:rPr>
        <w:t>5270; 2007, № 50, ст. 6246; 2008, № 49, ст. 5748; 2011, № 1, № 32</w:t>
      </w:r>
      <w:r w:rsidRPr="00C350F6">
        <w:rPr>
          <w:sz w:val="28"/>
          <w:szCs w:val="28"/>
        </w:rPr>
        <w:t>)</w:t>
      </w:r>
      <w:r>
        <w:rPr>
          <w:sz w:val="28"/>
          <w:szCs w:val="28"/>
        </w:rPr>
        <w:t xml:space="preserve"> изменени</w:t>
      </w:r>
      <w:r w:rsidR="001924E5">
        <w:rPr>
          <w:sz w:val="28"/>
          <w:szCs w:val="28"/>
        </w:rPr>
        <w:t>е, дополнив</w:t>
      </w:r>
      <w:r w:rsidR="00F90F14">
        <w:rPr>
          <w:sz w:val="28"/>
          <w:szCs w:val="28"/>
        </w:rPr>
        <w:t xml:space="preserve"> </w:t>
      </w:r>
      <w:r w:rsidR="001924E5">
        <w:rPr>
          <w:sz w:val="28"/>
          <w:szCs w:val="28"/>
        </w:rPr>
        <w:t xml:space="preserve"> частью 4¹</w:t>
      </w:r>
      <w:r w:rsidR="0078150A">
        <w:rPr>
          <w:sz w:val="28"/>
          <w:szCs w:val="28"/>
        </w:rPr>
        <w:t xml:space="preserve"> </w:t>
      </w:r>
      <w:r w:rsidR="001924E5">
        <w:rPr>
          <w:sz w:val="28"/>
          <w:szCs w:val="28"/>
        </w:rPr>
        <w:t>следующего содержания:</w:t>
      </w:r>
    </w:p>
    <w:p w:rsidR="0078150A" w:rsidRDefault="0078150A" w:rsidP="00E81F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«4¹. </w:t>
      </w:r>
      <w:r w:rsidR="00986E23">
        <w:rPr>
          <w:sz w:val="28"/>
          <w:szCs w:val="28"/>
        </w:rPr>
        <w:t>К числу водных биоресурсов, в отношении которых не допускается осуществление рыболовства</w:t>
      </w:r>
      <w:r>
        <w:rPr>
          <w:sz w:val="28"/>
          <w:szCs w:val="28"/>
        </w:rPr>
        <w:t xml:space="preserve"> в учебных и культурно-просветительских целях</w:t>
      </w:r>
      <w:r w:rsidR="00986E23">
        <w:rPr>
          <w:sz w:val="28"/>
          <w:szCs w:val="28"/>
        </w:rPr>
        <w:t>, относятся</w:t>
      </w:r>
      <w:r>
        <w:rPr>
          <w:sz w:val="28"/>
          <w:szCs w:val="28"/>
        </w:rPr>
        <w:t>:</w:t>
      </w:r>
    </w:p>
    <w:p w:rsidR="00986E23" w:rsidRP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986E23">
        <w:rPr>
          <w:sz w:val="28"/>
          <w:szCs w:val="28"/>
          <w:lang w:val="en-US"/>
        </w:rPr>
        <w:t>1)</w:t>
      </w:r>
      <w:r w:rsidRPr="004C186B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</w:rPr>
        <w:t>косатка</w:t>
      </w:r>
      <w:proofErr w:type="spellEnd"/>
      <w:proofErr w:type="gramEnd"/>
      <w:r w:rsidRPr="00986E23">
        <w:rPr>
          <w:sz w:val="28"/>
          <w:szCs w:val="28"/>
          <w:lang w:val="en-US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986E23">
        <w:rPr>
          <w:sz w:val="28"/>
          <w:szCs w:val="28"/>
          <w:lang w:val="en-US"/>
        </w:rPr>
        <w:t xml:space="preserve"> orca);</w:t>
      </w:r>
    </w:p>
    <w:p w:rsidR="00986E23" w:rsidRP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986E23">
        <w:rPr>
          <w:sz w:val="28"/>
          <w:szCs w:val="28"/>
          <w:lang w:val="en-US"/>
        </w:rPr>
        <w:t xml:space="preserve">2) </w:t>
      </w:r>
      <w:proofErr w:type="gramStart"/>
      <w:r>
        <w:rPr>
          <w:sz w:val="28"/>
          <w:szCs w:val="28"/>
        </w:rPr>
        <w:t>белуха</w:t>
      </w:r>
      <w:proofErr w:type="gramEnd"/>
      <w:r w:rsidRPr="00986E23">
        <w:rPr>
          <w:sz w:val="28"/>
          <w:szCs w:val="28"/>
          <w:lang w:val="en-US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986E23">
        <w:rPr>
          <w:sz w:val="28"/>
          <w:szCs w:val="28"/>
          <w:lang w:val="en-US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986E23">
        <w:rPr>
          <w:sz w:val="28"/>
          <w:szCs w:val="28"/>
          <w:lang w:val="en-US"/>
        </w:rPr>
        <w:t>);</w:t>
      </w:r>
    </w:p>
    <w:p w:rsidR="00986E23" w:rsidRPr="004C186B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 xml:space="preserve">3) </w:t>
      </w:r>
      <w:proofErr w:type="gramStart"/>
      <w:r>
        <w:rPr>
          <w:sz w:val="28"/>
          <w:szCs w:val="28"/>
        </w:rPr>
        <w:t>афалина</w:t>
      </w:r>
      <w:proofErr w:type="gramEnd"/>
      <w:r w:rsidRPr="004C186B">
        <w:rPr>
          <w:sz w:val="28"/>
          <w:szCs w:val="28"/>
          <w:lang w:val="en-US"/>
        </w:rPr>
        <w:t xml:space="preserve"> (</w:t>
      </w:r>
      <w:proofErr w:type="spellStart"/>
      <w:r w:rsidRPr="004C186B">
        <w:rPr>
          <w:sz w:val="28"/>
          <w:szCs w:val="28"/>
          <w:lang w:val="en-US"/>
        </w:rPr>
        <w:t>Tursiops</w:t>
      </w:r>
      <w:proofErr w:type="spellEnd"/>
      <w:r w:rsidRPr="004C186B">
        <w:rPr>
          <w:sz w:val="28"/>
          <w:szCs w:val="28"/>
          <w:lang w:val="en-US"/>
        </w:rPr>
        <w:t xml:space="preserve"> </w:t>
      </w:r>
      <w:proofErr w:type="spellStart"/>
      <w:r w:rsidRPr="004C186B">
        <w:rPr>
          <w:sz w:val="28"/>
          <w:szCs w:val="28"/>
          <w:lang w:val="en-US"/>
        </w:rPr>
        <w:t>truncatus</w:t>
      </w:r>
      <w:proofErr w:type="spellEnd"/>
      <w:r w:rsidRPr="004C186B">
        <w:rPr>
          <w:sz w:val="28"/>
          <w:szCs w:val="28"/>
          <w:lang w:val="en-US"/>
        </w:rPr>
        <w:t>);</w:t>
      </w:r>
    </w:p>
    <w:p w:rsidR="00986E23" w:rsidRPr="004C186B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 xml:space="preserve">4) </w:t>
      </w:r>
      <w:proofErr w:type="spellStart"/>
      <w:proofErr w:type="gramStart"/>
      <w:r>
        <w:rPr>
          <w:sz w:val="28"/>
          <w:szCs w:val="28"/>
        </w:rPr>
        <w:t>гринда</w:t>
      </w:r>
      <w:proofErr w:type="spellEnd"/>
      <w:proofErr w:type="gramEnd"/>
      <w:r w:rsidRPr="004C186B">
        <w:rPr>
          <w:sz w:val="28"/>
          <w:szCs w:val="28"/>
          <w:lang w:val="en-US"/>
        </w:rPr>
        <w:t xml:space="preserve"> (</w:t>
      </w:r>
      <w:proofErr w:type="spellStart"/>
      <w:r w:rsidRPr="004C186B">
        <w:rPr>
          <w:sz w:val="28"/>
          <w:szCs w:val="28"/>
          <w:lang w:val="en-US"/>
        </w:rPr>
        <w:t>Globicephala</w:t>
      </w:r>
      <w:proofErr w:type="spellEnd"/>
      <w:r w:rsidRPr="004C186B">
        <w:rPr>
          <w:sz w:val="28"/>
          <w:szCs w:val="28"/>
          <w:lang w:val="en-US"/>
        </w:rPr>
        <w:t xml:space="preserve"> </w:t>
      </w:r>
      <w:proofErr w:type="spellStart"/>
      <w:r w:rsidRPr="004C186B">
        <w:rPr>
          <w:sz w:val="28"/>
          <w:szCs w:val="28"/>
          <w:lang w:val="en-US"/>
        </w:rPr>
        <w:t>macrorhynchus</w:t>
      </w:r>
      <w:proofErr w:type="spellEnd"/>
      <w:r w:rsidRPr="004C186B">
        <w:rPr>
          <w:sz w:val="28"/>
          <w:szCs w:val="28"/>
          <w:lang w:val="en-US"/>
        </w:rPr>
        <w:t>);</w:t>
      </w:r>
    </w:p>
    <w:p w:rsidR="00C969EB" w:rsidRPr="004C186B" w:rsidRDefault="00986E23" w:rsidP="00C969EB">
      <w:pPr>
        <w:autoSpaceDE w:val="0"/>
        <w:autoSpaceDN w:val="0"/>
        <w:adjustRightInd w:val="0"/>
        <w:ind w:firstLine="708"/>
        <w:rPr>
          <w:sz w:val="28"/>
          <w:szCs w:val="28"/>
          <w:lang w:val="en-US"/>
        </w:rPr>
      </w:pPr>
      <w:r w:rsidRPr="004C186B">
        <w:rPr>
          <w:sz w:val="28"/>
          <w:szCs w:val="28"/>
          <w:lang w:val="en-US"/>
        </w:rPr>
        <w:t>5)</w:t>
      </w:r>
      <w:r w:rsidR="00C969EB" w:rsidRPr="004C186B">
        <w:rPr>
          <w:sz w:val="28"/>
          <w:szCs w:val="28"/>
          <w:lang w:val="en-US"/>
        </w:rPr>
        <w:t xml:space="preserve"> </w:t>
      </w:r>
      <w:proofErr w:type="gramStart"/>
      <w:r w:rsidR="00C969EB">
        <w:rPr>
          <w:sz w:val="28"/>
          <w:szCs w:val="28"/>
        </w:rPr>
        <w:t>тихоокеанский</w:t>
      </w:r>
      <w:proofErr w:type="gramEnd"/>
      <w:r w:rsidR="00C969EB" w:rsidRPr="004C186B">
        <w:rPr>
          <w:sz w:val="28"/>
          <w:szCs w:val="28"/>
          <w:lang w:val="en-US"/>
        </w:rPr>
        <w:t xml:space="preserve"> </w:t>
      </w:r>
      <w:r w:rsidR="00C969EB">
        <w:rPr>
          <w:sz w:val="28"/>
          <w:szCs w:val="28"/>
        </w:rPr>
        <w:t>белобокий</w:t>
      </w:r>
      <w:r w:rsidR="00C969EB" w:rsidRPr="004C186B">
        <w:rPr>
          <w:sz w:val="28"/>
          <w:szCs w:val="28"/>
          <w:lang w:val="en-US"/>
        </w:rPr>
        <w:t xml:space="preserve"> </w:t>
      </w:r>
      <w:r w:rsidR="00C969EB">
        <w:rPr>
          <w:sz w:val="28"/>
          <w:szCs w:val="28"/>
        </w:rPr>
        <w:t>дельфин</w:t>
      </w:r>
      <w:r w:rsidR="00C969EB" w:rsidRPr="004C186B">
        <w:rPr>
          <w:sz w:val="28"/>
          <w:szCs w:val="28"/>
          <w:lang w:val="en-US"/>
        </w:rPr>
        <w:t xml:space="preserve"> (</w:t>
      </w:r>
      <w:proofErr w:type="spellStart"/>
      <w:r w:rsidR="00C969EB" w:rsidRPr="004C186B">
        <w:rPr>
          <w:sz w:val="28"/>
          <w:szCs w:val="28"/>
          <w:lang w:val="en-US"/>
        </w:rPr>
        <w:t>Lagenorhynchus</w:t>
      </w:r>
      <w:proofErr w:type="spellEnd"/>
      <w:r w:rsidR="00C969EB" w:rsidRPr="004C186B">
        <w:rPr>
          <w:sz w:val="28"/>
          <w:szCs w:val="28"/>
          <w:lang w:val="en-US"/>
        </w:rPr>
        <w:t xml:space="preserve"> </w:t>
      </w:r>
      <w:proofErr w:type="spellStart"/>
      <w:r w:rsidR="00C969EB" w:rsidRPr="004C186B">
        <w:rPr>
          <w:sz w:val="28"/>
          <w:szCs w:val="28"/>
          <w:lang w:val="en-US"/>
        </w:rPr>
        <w:t>obliquidens</w:t>
      </w:r>
      <w:proofErr w:type="spellEnd"/>
      <w:r w:rsidR="00C969EB" w:rsidRPr="004C186B">
        <w:rPr>
          <w:sz w:val="28"/>
          <w:szCs w:val="28"/>
          <w:lang w:val="en-US"/>
        </w:rPr>
        <w:t>).».</w:t>
      </w:r>
    </w:p>
    <w:p w:rsidR="00C969EB" w:rsidRPr="004C186B" w:rsidRDefault="00C969EB" w:rsidP="00C969EB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C969EB" w:rsidRPr="004C186B" w:rsidRDefault="00C969EB" w:rsidP="00C969EB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C969EB" w:rsidRDefault="00C969EB" w:rsidP="00C969E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C969EB" w:rsidRDefault="00C969EB" w:rsidP="00C969E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    В. Путин</w:t>
      </w: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Default="00B36F61" w:rsidP="00C969EB">
      <w:pPr>
        <w:autoSpaceDE w:val="0"/>
        <w:autoSpaceDN w:val="0"/>
        <w:adjustRightInd w:val="0"/>
        <w:rPr>
          <w:sz w:val="28"/>
          <w:szCs w:val="28"/>
        </w:rPr>
      </w:pPr>
    </w:p>
    <w:p w:rsidR="00B36F61" w:rsidRPr="00B36F61" w:rsidRDefault="00B36F61" w:rsidP="00B36F6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F61">
        <w:rPr>
          <w:b/>
          <w:sz w:val="28"/>
          <w:szCs w:val="28"/>
        </w:rPr>
        <w:t>ПОЯСНИТЕЛЬНАЯ ЗАПИСКА</w:t>
      </w:r>
    </w:p>
    <w:p w:rsidR="00B36F61" w:rsidRPr="00FB3F88" w:rsidRDefault="00B36F61" w:rsidP="00B36F61">
      <w:pPr>
        <w:jc w:val="center"/>
        <w:rPr>
          <w:b/>
          <w:sz w:val="28"/>
          <w:szCs w:val="28"/>
        </w:rPr>
      </w:pPr>
      <w:r w:rsidRPr="00B36F61">
        <w:rPr>
          <w:b/>
          <w:sz w:val="28"/>
          <w:szCs w:val="28"/>
        </w:rPr>
        <w:t>к проекту федерального закона «</w:t>
      </w:r>
      <w:r w:rsidRPr="00FB3F88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FB3F88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22</w:t>
      </w:r>
      <w:r w:rsidRPr="00FB3F88">
        <w:rPr>
          <w:b/>
          <w:sz w:val="28"/>
          <w:szCs w:val="28"/>
        </w:rPr>
        <w:t xml:space="preserve"> Федеральн</w:t>
      </w:r>
      <w:r>
        <w:rPr>
          <w:b/>
          <w:sz w:val="28"/>
          <w:szCs w:val="28"/>
        </w:rPr>
        <w:t>ого</w:t>
      </w:r>
      <w:r w:rsidRPr="00FB3F88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FB3F88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B36F61" w:rsidRPr="00C350F6" w:rsidRDefault="00B36F61" w:rsidP="00B36F61">
      <w:pPr>
        <w:jc w:val="center"/>
        <w:rPr>
          <w:sz w:val="28"/>
          <w:szCs w:val="28"/>
        </w:rPr>
      </w:pPr>
    </w:p>
    <w:p w:rsidR="00B36F61" w:rsidRDefault="00B36F61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Частью 1 статьи 22 Федерального закона </w:t>
      </w:r>
      <w:r>
        <w:rPr>
          <w:sz w:val="28"/>
          <w:szCs w:val="28"/>
        </w:rPr>
        <w:t>от 20 декабря 2004 года № 166-ФЗ «О рыболовстве и сохранении водных биологических ресурсов»</w:t>
      </w:r>
      <w:r w:rsidR="00DB68B3">
        <w:rPr>
          <w:sz w:val="28"/>
          <w:szCs w:val="28"/>
        </w:rPr>
        <w:t xml:space="preserve"> (далее – Федеральный закон № 166-ФЗ)</w:t>
      </w:r>
      <w:r w:rsidRPr="00C350F6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установлено, что для</w:t>
      </w:r>
      <w:r w:rsidRPr="00B36F61">
        <w:rPr>
          <w:bCs/>
          <w:sz w:val="28"/>
          <w:szCs w:val="28"/>
        </w:rPr>
        <w:t xml:space="preserve"> обеспечения образовательной деятельности и культурной деятельности осуществляется рыболовство в учебных и культурно-просветительских целях.</w:t>
      </w:r>
    </w:p>
    <w:p w:rsidR="00B36F61" w:rsidRDefault="00B36F61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частью 4 указанной статьи д</w:t>
      </w:r>
      <w:r w:rsidRPr="00B36F61">
        <w:rPr>
          <w:bCs/>
          <w:sz w:val="28"/>
          <w:szCs w:val="28"/>
        </w:rPr>
        <w:t>обытые (выловленные) при осуществлении рыболовства в учебных и культурно-просветительских целях водные биоресурсы используются в учебном процессе образовательными учреждениями и научными организациями, а также при проведении зоопарками, океанариумами, музеями, цирками и другими организациями культуры культурно-просветительских и зрелищно-развлекательных мероприятий.</w:t>
      </w:r>
    </w:p>
    <w:p w:rsidR="00A60886" w:rsidRDefault="00A60886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Вылову</w:t>
      </w:r>
      <w:r w:rsidR="00E133A5">
        <w:rPr>
          <w:bCs/>
          <w:sz w:val="28"/>
          <w:szCs w:val="28"/>
        </w:rPr>
        <w:t xml:space="preserve"> </w:t>
      </w:r>
      <w:r w:rsidR="00E133A5" w:rsidRPr="00B36F61">
        <w:rPr>
          <w:bCs/>
          <w:sz w:val="28"/>
          <w:szCs w:val="28"/>
        </w:rPr>
        <w:t>в учебных и культурно-просветительских целях</w:t>
      </w:r>
      <w:r w:rsidR="00E133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подлежат </w:t>
      </w:r>
      <w:r w:rsidR="00E133A5">
        <w:rPr>
          <w:bCs/>
          <w:sz w:val="28"/>
          <w:szCs w:val="28"/>
        </w:rPr>
        <w:t>водны</w:t>
      </w:r>
      <w:r>
        <w:rPr>
          <w:bCs/>
          <w:sz w:val="28"/>
          <w:szCs w:val="28"/>
        </w:rPr>
        <w:t>е</w:t>
      </w:r>
      <w:r w:rsidR="00E133A5">
        <w:rPr>
          <w:bCs/>
          <w:sz w:val="28"/>
          <w:szCs w:val="28"/>
        </w:rPr>
        <w:t xml:space="preserve"> биологически</w:t>
      </w:r>
      <w:r>
        <w:rPr>
          <w:bCs/>
          <w:sz w:val="28"/>
          <w:szCs w:val="28"/>
        </w:rPr>
        <w:t>е</w:t>
      </w:r>
      <w:r w:rsidR="00E133A5">
        <w:rPr>
          <w:bCs/>
          <w:sz w:val="28"/>
          <w:szCs w:val="28"/>
        </w:rPr>
        <w:t xml:space="preserve"> ресурс</w:t>
      </w:r>
      <w:r>
        <w:rPr>
          <w:bCs/>
          <w:sz w:val="28"/>
          <w:szCs w:val="28"/>
        </w:rPr>
        <w:t>ы</w:t>
      </w:r>
      <w:r w:rsidR="00E133A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включенные в</w:t>
      </w:r>
      <w:r w:rsidR="00E133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перечень видов водных биологических ресурсов, в отношении которых устанавливается общий допустимый улов, утвержденный Приказом Министерства сельского хозяйства Российской Федерации от 1 октября 2013 года № 365.</w:t>
      </w:r>
    </w:p>
    <w:p w:rsidR="00E133A5" w:rsidRDefault="00A60886" w:rsidP="00A6088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указанный перечень, в частности, включены некоторые морские млекопитающие, относящиеся к отряду </w:t>
      </w:r>
      <w:r w:rsidR="00A95824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итообразны</w:t>
      </w:r>
      <w:r w:rsidR="00A95824">
        <w:rPr>
          <w:bCs/>
          <w:sz w:val="28"/>
          <w:szCs w:val="28"/>
        </w:rPr>
        <w:t xml:space="preserve">е </w:t>
      </w:r>
      <w:r w:rsidR="00A95824">
        <w:rPr>
          <w:sz w:val="28"/>
          <w:szCs w:val="28"/>
        </w:rPr>
        <w:t>(</w:t>
      </w:r>
      <w:proofErr w:type="spellStart"/>
      <w:r w:rsidR="00A95824">
        <w:rPr>
          <w:sz w:val="28"/>
          <w:szCs w:val="28"/>
        </w:rPr>
        <w:t>Cetacea</w:t>
      </w:r>
      <w:proofErr w:type="spellEnd"/>
      <w:r w:rsidR="00A95824">
        <w:rPr>
          <w:sz w:val="28"/>
          <w:szCs w:val="28"/>
        </w:rPr>
        <w:t>)</w:t>
      </w:r>
      <w:r>
        <w:rPr>
          <w:bCs/>
          <w:sz w:val="28"/>
          <w:szCs w:val="28"/>
        </w:rPr>
        <w:t>, а именно:</w:t>
      </w:r>
      <w:r w:rsidRPr="00A6088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косатка</w:t>
      </w:r>
      <w:proofErr w:type="spellEnd"/>
      <w:r w:rsidRPr="00A60886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A60886">
        <w:rPr>
          <w:sz w:val="28"/>
          <w:szCs w:val="28"/>
        </w:rPr>
        <w:t xml:space="preserve"> </w:t>
      </w:r>
      <w:r w:rsidRPr="00986E23">
        <w:rPr>
          <w:sz w:val="28"/>
          <w:szCs w:val="28"/>
          <w:lang w:val="en-US"/>
        </w:rPr>
        <w:t>orca</w:t>
      </w:r>
      <w:r w:rsidRPr="00A60886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A60886">
        <w:rPr>
          <w:sz w:val="28"/>
          <w:szCs w:val="28"/>
        </w:rPr>
        <w:t xml:space="preserve"> </w:t>
      </w:r>
      <w:r>
        <w:rPr>
          <w:sz w:val="28"/>
          <w:szCs w:val="28"/>
        </w:rPr>
        <w:t>белуха</w:t>
      </w:r>
      <w:r w:rsidRPr="00A60886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A60886">
        <w:rPr>
          <w:sz w:val="28"/>
          <w:szCs w:val="28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A60886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A60886">
        <w:rPr>
          <w:sz w:val="28"/>
          <w:szCs w:val="28"/>
        </w:rPr>
        <w:t xml:space="preserve"> </w:t>
      </w:r>
      <w:r>
        <w:rPr>
          <w:sz w:val="28"/>
          <w:szCs w:val="28"/>
        </w:rPr>
        <w:t>афалина</w:t>
      </w:r>
      <w:r w:rsidRPr="00A60886">
        <w:rPr>
          <w:sz w:val="28"/>
          <w:szCs w:val="28"/>
        </w:rPr>
        <w:t xml:space="preserve"> (</w:t>
      </w:r>
      <w:proofErr w:type="spellStart"/>
      <w:r w:rsidRPr="00A60886">
        <w:rPr>
          <w:sz w:val="28"/>
          <w:szCs w:val="28"/>
          <w:lang w:val="en-US"/>
        </w:rPr>
        <w:t>Tursiops</w:t>
      </w:r>
      <w:proofErr w:type="spellEnd"/>
      <w:r w:rsidRPr="00A60886">
        <w:rPr>
          <w:sz w:val="28"/>
          <w:szCs w:val="28"/>
        </w:rPr>
        <w:t xml:space="preserve"> </w:t>
      </w:r>
      <w:proofErr w:type="spellStart"/>
      <w:r w:rsidRPr="00A60886">
        <w:rPr>
          <w:sz w:val="28"/>
          <w:szCs w:val="28"/>
          <w:lang w:val="en-US"/>
        </w:rPr>
        <w:t>truncatus</w:t>
      </w:r>
      <w:proofErr w:type="spellEnd"/>
      <w:r w:rsidRPr="00A60886">
        <w:rPr>
          <w:sz w:val="28"/>
          <w:szCs w:val="28"/>
        </w:rPr>
        <w:t>)</w:t>
      </w:r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гринда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Globicephala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macrorhynchus</w:t>
      </w:r>
      <w:proofErr w:type="spellEnd"/>
      <w:r>
        <w:rPr>
          <w:sz w:val="28"/>
          <w:szCs w:val="28"/>
        </w:rPr>
        <w:t>), тихоокеанский белобокий дельфин (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obliquidens</w:t>
      </w:r>
      <w:proofErr w:type="spellEnd"/>
      <w:r>
        <w:rPr>
          <w:sz w:val="28"/>
          <w:szCs w:val="28"/>
        </w:rPr>
        <w:t>).</w:t>
      </w:r>
    </w:p>
    <w:p w:rsidR="00F4526C" w:rsidRDefault="007E6195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Следует отметить, что 19 декабря 2018 года Государственной Думой Федерального Собрания Российской Федерации был принят 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498-ФЗ), который регулирует</w:t>
      </w:r>
      <w:r w:rsidR="00AB6B07">
        <w:rPr>
          <w:bCs/>
          <w:sz w:val="28"/>
          <w:szCs w:val="28"/>
        </w:rPr>
        <w:t>, в том числе, отношения, связанные с использованием животных в культурно-зрелищных целях.</w:t>
      </w:r>
      <w:proofErr w:type="gramEnd"/>
    </w:p>
    <w:p w:rsidR="00F4526C" w:rsidRDefault="00F4526C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первую очередь следует обратить внимание на некоторое несоответствие </w:t>
      </w:r>
      <w:r w:rsidR="00DB68B3">
        <w:rPr>
          <w:bCs/>
          <w:sz w:val="28"/>
          <w:szCs w:val="28"/>
        </w:rPr>
        <w:t xml:space="preserve">друг другу </w:t>
      </w:r>
      <w:r>
        <w:rPr>
          <w:bCs/>
          <w:sz w:val="28"/>
          <w:szCs w:val="28"/>
        </w:rPr>
        <w:t xml:space="preserve">понятий, используемых в </w:t>
      </w:r>
      <w:r w:rsidR="00DB68B3">
        <w:rPr>
          <w:bCs/>
          <w:sz w:val="28"/>
          <w:szCs w:val="28"/>
        </w:rPr>
        <w:t xml:space="preserve">Федеральном законе </w:t>
      </w:r>
      <w:r w:rsidR="00DB68B3">
        <w:rPr>
          <w:sz w:val="28"/>
          <w:szCs w:val="28"/>
        </w:rPr>
        <w:t>№ 166-ФЗ («культурно-просветительские цели») и в Федеральном законе</w:t>
      </w:r>
      <w:r w:rsidR="00DB68B3" w:rsidRPr="00DB68B3">
        <w:rPr>
          <w:bCs/>
          <w:sz w:val="28"/>
          <w:szCs w:val="28"/>
        </w:rPr>
        <w:t xml:space="preserve"> </w:t>
      </w:r>
      <w:r w:rsidR="00DB68B3">
        <w:rPr>
          <w:bCs/>
          <w:sz w:val="28"/>
          <w:szCs w:val="28"/>
        </w:rPr>
        <w:t>№ 498-ФЗ («культурно-зрелищные цели»).</w:t>
      </w:r>
    </w:p>
    <w:p w:rsidR="00AB6B07" w:rsidRDefault="00DB68B3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В Федеральном законе № 498-ФЗ п</w:t>
      </w:r>
      <w:r w:rsidR="00AB6B07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</w:t>
      </w:r>
      <w:r w:rsidR="00AB6B07">
        <w:rPr>
          <w:bCs/>
          <w:sz w:val="28"/>
          <w:szCs w:val="28"/>
        </w:rPr>
        <w:t xml:space="preserve"> использованием</w:t>
      </w:r>
      <w:r w:rsidR="00AB6B07" w:rsidRPr="00AB6B07">
        <w:rPr>
          <w:bCs/>
          <w:sz w:val="28"/>
          <w:szCs w:val="28"/>
        </w:rPr>
        <w:t xml:space="preserve"> </w:t>
      </w:r>
      <w:r w:rsidR="00AB6B07">
        <w:rPr>
          <w:bCs/>
          <w:sz w:val="28"/>
          <w:szCs w:val="28"/>
        </w:rPr>
        <w:t xml:space="preserve">животных в культурно-зрелищных целях понимается их </w:t>
      </w:r>
      <w:r w:rsidR="00AB6B07">
        <w:rPr>
          <w:sz w:val="28"/>
          <w:szCs w:val="28"/>
        </w:rPr>
        <w:t xml:space="preserve">использование при осуществлении деятельности в области культуры, отдыха и развлечений (в том числе в зоопарках, зоосадах, цирках, </w:t>
      </w:r>
      <w:proofErr w:type="spellStart"/>
      <w:r w:rsidR="00AB6B07">
        <w:rPr>
          <w:sz w:val="28"/>
          <w:szCs w:val="28"/>
        </w:rPr>
        <w:t>зоотеатрах</w:t>
      </w:r>
      <w:proofErr w:type="spellEnd"/>
      <w:r w:rsidR="00AB6B07">
        <w:rPr>
          <w:sz w:val="28"/>
          <w:szCs w:val="28"/>
        </w:rPr>
        <w:t xml:space="preserve">, дельфинариях, океанариумах), на выставках животных, в спортивных соревнованиях, в </w:t>
      </w:r>
      <w:r w:rsidR="00AB6B07">
        <w:rPr>
          <w:sz w:val="28"/>
          <w:szCs w:val="28"/>
        </w:rPr>
        <w:lastRenderedPageBreak/>
        <w:t>процессе производства рекламы, при создании произведений кинематографии, для производства фото- и видеопродукции, на телевидении, в просветительской деятельности, в целях демонстрации (в</w:t>
      </w:r>
      <w:proofErr w:type="gramEnd"/>
      <w:r w:rsidR="00AB6B07">
        <w:rPr>
          <w:sz w:val="28"/>
          <w:szCs w:val="28"/>
        </w:rPr>
        <w:t xml:space="preserve"> том числе в местах розничной торговли, местах оказания услуг общественного питания).</w:t>
      </w:r>
    </w:p>
    <w:p w:rsidR="00905BFD" w:rsidRDefault="00905BFD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5 Федерального закона № 498-ФЗ к полномочиям Правительства Российской Федерации относятся:</w:t>
      </w:r>
    </w:p>
    <w:p w:rsidR="00905BFD" w:rsidRDefault="00905BFD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утверждение </w:t>
      </w:r>
      <w:hyperlink r:id="rId7" w:history="1">
        <w:r w:rsidRPr="00905BFD">
          <w:rPr>
            <w:sz w:val="28"/>
            <w:szCs w:val="28"/>
          </w:rPr>
          <w:t>перечня</w:t>
        </w:r>
      </w:hyperlink>
      <w:r>
        <w:rPr>
          <w:sz w:val="28"/>
          <w:szCs w:val="28"/>
        </w:rPr>
        <w:t xml:space="preserve"> животных, запрещенных к содержанию;</w:t>
      </w:r>
    </w:p>
    <w:p w:rsidR="00905BFD" w:rsidRDefault="00905BFD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требований к использованию животных в культурно-зрелищных целях и их содержанию</w:t>
      </w:r>
      <w:r w:rsidR="00CA2B3A">
        <w:rPr>
          <w:sz w:val="28"/>
          <w:szCs w:val="28"/>
        </w:rPr>
        <w:t>.</w:t>
      </w:r>
    </w:p>
    <w:p w:rsidR="00CA2B3A" w:rsidRDefault="00CA2B3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животных, запрещенных к содержанию, утвержден Постановлением Правительства Российской Федерации от 22 июня 2019 года № 795.</w:t>
      </w:r>
    </w:p>
    <w:p w:rsidR="00CA2B3A" w:rsidRDefault="00CA2B3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указанный перечень, в частности, включены</w:t>
      </w:r>
      <w:r w:rsidR="006A13AA">
        <w:rPr>
          <w:sz w:val="28"/>
          <w:szCs w:val="28"/>
        </w:rPr>
        <w:t xml:space="preserve"> млекопитающие отряда Китообразные.</w:t>
      </w:r>
    </w:p>
    <w:p w:rsidR="006A13AA" w:rsidRDefault="006A13A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наличие общего запрета не исключает возможности использования </w:t>
      </w:r>
      <w:r w:rsidR="0085677D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животных в культурно-зрелищных целях.</w:t>
      </w:r>
    </w:p>
    <w:p w:rsidR="006A13AA" w:rsidRDefault="006A13AA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согласно пункту 1 части 1 статьи 10 Федерального закона № 498-ФЗ, запрет на содержание и использование животных, включенных в перечень животных, запрещенных к содержанию, не распространяется на случаи содержания и использования таких животных в зоопарках, зоосадах, цирках, </w:t>
      </w:r>
      <w:proofErr w:type="spellStart"/>
      <w:r>
        <w:rPr>
          <w:sz w:val="28"/>
          <w:szCs w:val="28"/>
        </w:rPr>
        <w:t>зоотеатрах</w:t>
      </w:r>
      <w:proofErr w:type="spellEnd"/>
      <w:r>
        <w:rPr>
          <w:sz w:val="28"/>
          <w:szCs w:val="28"/>
        </w:rPr>
        <w:t>, дельфинариях, океанариумах.</w:t>
      </w:r>
    </w:p>
    <w:p w:rsidR="00CC6777" w:rsidRDefault="00CC6777" w:rsidP="00A958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Пунктом 5 части 1 статьи 5 Федерального закона № 498-ФЗ Правительство Российской Федерации наделено полномочием по установлению требований к использованию животных в культурно-зрелищных целях и их содержанию.</w:t>
      </w:r>
    </w:p>
    <w:p w:rsidR="00304C0B" w:rsidRDefault="00304C0B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до настоящего времени постановление Правительства Российской Федерации, которым были бы установлены требования</w:t>
      </w:r>
      <w:r w:rsidRPr="00304C0B">
        <w:rPr>
          <w:sz w:val="28"/>
          <w:szCs w:val="28"/>
        </w:rPr>
        <w:t xml:space="preserve"> </w:t>
      </w:r>
      <w:r>
        <w:rPr>
          <w:sz w:val="28"/>
          <w:szCs w:val="28"/>
        </w:rPr>
        <w:t>к использованию животных в культурно-зрелищных целях и их содержанию, не принято.</w:t>
      </w:r>
    </w:p>
    <w:p w:rsidR="00CC6777" w:rsidRDefault="00CC6777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Правительства Российской Федерации «Об утверждении</w:t>
      </w:r>
      <w:r w:rsidRPr="006A13AA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 к использованию животных в культурно-зрелищных целях и их содержанию»</w:t>
      </w:r>
      <w:r w:rsidR="005A4DB6">
        <w:rPr>
          <w:sz w:val="28"/>
          <w:szCs w:val="28"/>
        </w:rPr>
        <w:t xml:space="preserve"> (далее – проект)</w:t>
      </w:r>
      <w:r>
        <w:rPr>
          <w:sz w:val="28"/>
          <w:szCs w:val="28"/>
        </w:rPr>
        <w:t xml:space="preserve"> подготовлен Министерством культуры Российской Федерации</w:t>
      </w:r>
      <w:r w:rsidR="005A4DB6">
        <w:rPr>
          <w:sz w:val="28"/>
          <w:szCs w:val="28"/>
        </w:rPr>
        <w:t xml:space="preserve">, размещен на сайте </w:t>
      </w:r>
      <w:proofErr w:type="spellStart"/>
      <w:r w:rsidR="005A4DB6">
        <w:rPr>
          <w:sz w:val="28"/>
          <w:szCs w:val="28"/>
        </w:rPr>
        <w:t>regulation</w:t>
      </w:r>
      <w:proofErr w:type="spellEnd"/>
      <w:r w:rsidR="005A4DB6">
        <w:rPr>
          <w:sz w:val="28"/>
          <w:szCs w:val="28"/>
        </w:rPr>
        <w:t>.</w:t>
      </w:r>
      <w:proofErr w:type="spellStart"/>
      <w:r w:rsidR="005A4DB6">
        <w:rPr>
          <w:sz w:val="28"/>
          <w:szCs w:val="28"/>
          <w:lang w:val="en-US"/>
        </w:rPr>
        <w:t>gov</w:t>
      </w:r>
      <w:proofErr w:type="spellEnd"/>
      <w:r w:rsidR="005A4DB6" w:rsidRPr="005A4DB6">
        <w:rPr>
          <w:sz w:val="28"/>
          <w:szCs w:val="28"/>
        </w:rPr>
        <w:t>.</w:t>
      </w:r>
      <w:proofErr w:type="spellStart"/>
      <w:r w:rsidR="005A4DB6">
        <w:rPr>
          <w:sz w:val="28"/>
          <w:szCs w:val="28"/>
          <w:lang w:val="en-US"/>
        </w:rPr>
        <w:t>ru</w:t>
      </w:r>
      <w:proofErr w:type="spellEnd"/>
      <w:r w:rsidR="005A4DB6" w:rsidRPr="005A4DB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находится </w:t>
      </w:r>
      <w:r w:rsidR="005A4DB6">
        <w:rPr>
          <w:sz w:val="28"/>
          <w:szCs w:val="28"/>
        </w:rPr>
        <w:t>в процессе обсуждения.</w:t>
      </w:r>
    </w:p>
    <w:p w:rsidR="00304C0B" w:rsidRDefault="006A13AA" w:rsidP="00304C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304C0B">
        <w:rPr>
          <w:sz w:val="28"/>
          <w:szCs w:val="28"/>
        </w:rPr>
        <w:t xml:space="preserve"> Разделе </w:t>
      </w:r>
      <w:r w:rsidR="005A4DB6">
        <w:rPr>
          <w:sz w:val="28"/>
          <w:szCs w:val="28"/>
        </w:rPr>
        <w:t xml:space="preserve">проекта </w:t>
      </w:r>
      <w:r w:rsidR="00304C0B">
        <w:rPr>
          <w:sz w:val="28"/>
          <w:szCs w:val="28"/>
        </w:rPr>
        <w:t>«Требования к использованию и содержанию животных в дельфинариях и океанариумах»</w:t>
      </w:r>
      <w:r>
        <w:rPr>
          <w:sz w:val="28"/>
          <w:szCs w:val="28"/>
        </w:rPr>
        <w:t xml:space="preserve"> </w:t>
      </w:r>
      <w:r w:rsidR="00304C0B">
        <w:rPr>
          <w:sz w:val="28"/>
          <w:szCs w:val="28"/>
        </w:rPr>
        <w:t xml:space="preserve">указано, что </w:t>
      </w:r>
      <w:r>
        <w:rPr>
          <w:sz w:val="28"/>
          <w:szCs w:val="28"/>
        </w:rPr>
        <w:t xml:space="preserve"> </w:t>
      </w:r>
      <w:r w:rsidR="00304C0B">
        <w:rPr>
          <w:sz w:val="28"/>
          <w:szCs w:val="28"/>
        </w:rPr>
        <w:t>размеры бассейнов для китообразных, включая общее доступное для животных пространство бассейнов (вольеров) для выступлений и содержания, должны соответствовать следующим критериям:</w:t>
      </w:r>
    </w:p>
    <w:p w:rsidR="00304C0B" w:rsidRDefault="00304C0B" w:rsidP="00304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горизонтальная величина бассейна должна не менее чем в 2 раза превышать длину самого крупного животного в бассейне, но быть не менее 7 м. Для некоторых пелагических видов (представителей родов </w:t>
      </w:r>
      <w:proofErr w:type="spellStart"/>
      <w:r>
        <w:rPr>
          <w:sz w:val="28"/>
          <w:szCs w:val="28"/>
        </w:rPr>
        <w:t>Delphinus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Stenella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Kogia</w:t>
      </w:r>
      <w:proofErr w:type="spellEnd"/>
      <w:r>
        <w:rPr>
          <w:sz w:val="28"/>
          <w:szCs w:val="28"/>
        </w:rPr>
        <w:t>) горизонтальный размер должен превышать длину самого длинного животного в бассейне в 4 раза;</w:t>
      </w:r>
    </w:p>
    <w:p w:rsidR="0085677D" w:rsidRDefault="00304C0B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глубина бассейна должна не менее чем в 1,5 раза превышать длину самого крупного животного;</w:t>
      </w:r>
    </w:p>
    <w:p w:rsidR="00304C0B" w:rsidRDefault="00304C0B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площадь поверхности воды бассейн</w:t>
      </w:r>
      <w:r w:rsidR="0085677D">
        <w:rPr>
          <w:sz w:val="28"/>
          <w:szCs w:val="28"/>
        </w:rPr>
        <w:t>а</w:t>
      </w:r>
      <w:r>
        <w:rPr>
          <w:sz w:val="28"/>
          <w:szCs w:val="28"/>
        </w:rPr>
        <w:t xml:space="preserve">, приходящаяся на одно животное, </w:t>
      </w:r>
      <w:r w:rsidR="0085677D">
        <w:rPr>
          <w:sz w:val="28"/>
          <w:szCs w:val="28"/>
        </w:rPr>
        <w:t xml:space="preserve">должна быть </w:t>
      </w:r>
      <w:r>
        <w:rPr>
          <w:sz w:val="28"/>
          <w:szCs w:val="28"/>
        </w:rPr>
        <w:t>не менее 50 кв. м для животных до 3 м длиной</w:t>
      </w:r>
      <w:r w:rsidR="0085677D">
        <w:rPr>
          <w:sz w:val="28"/>
          <w:szCs w:val="28"/>
        </w:rPr>
        <w:t>,</w:t>
      </w:r>
      <w:r>
        <w:rPr>
          <w:sz w:val="28"/>
          <w:szCs w:val="28"/>
        </w:rPr>
        <w:t xml:space="preserve"> не менее 70 кв. м для животных 3 - 5 м длиной и не и менее 200 кв. м для животных 5 - 8 м длиной.</w:t>
      </w:r>
    </w:p>
    <w:p w:rsidR="0085677D" w:rsidRDefault="0085677D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Вода, подаваемая в бассейн, должна обеззараживаться, при этом в качестве методов дезинфекции допускается использовать хлорирование.</w:t>
      </w:r>
    </w:p>
    <w:p w:rsidR="0085677D" w:rsidRDefault="0085677D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к</w:t>
      </w:r>
      <w:r w:rsidR="00F40223">
        <w:rPr>
          <w:sz w:val="28"/>
          <w:szCs w:val="28"/>
        </w:rPr>
        <w:t xml:space="preserve"> отряду Китообразные относятся, в частности, отдельные представители подотряда Зубатые киты, а именно: дельфины, </w:t>
      </w:r>
      <w:proofErr w:type="spellStart"/>
      <w:r w:rsidR="00F40223">
        <w:rPr>
          <w:sz w:val="28"/>
          <w:szCs w:val="28"/>
        </w:rPr>
        <w:t>косатки</w:t>
      </w:r>
      <w:proofErr w:type="spellEnd"/>
      <w:r w:rsidR="00F40223">
        <w:rPr>
          <w:sz w:val="28"/>
          <w:szCs w:val="28"/>
        </w:rPr>
        <w:t>, белухи, наиболее часто используемые в культурно-зрелищных мероприятиях.</w:t>
      </w:r>
    </w:p>
    <w:p w:rsidR="00141B8E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Как указ</w:t>
      </w:r>
      <w:r w:rsidR="00A95824">
        <w:rPr>
          <w:sz w:val="28"/>
          <w:szCs w:val="28"/>
        </w:rPr>
        <w:t xml:space="preserve">ывают авторы ряда научных статей, посвященных </w:t>
      </w:r>
      <w:r w:rsidR="00B10CB3">
        <w:rPr>
          <w:sz w:val="28"/>
          <w:szCs w:val="28"/>
        </w:rPr>
        <w:t>теме</w:t>
      </w:r>
      <w:r w:rsidR="00A95824">
        <w:rPr>
          <w:sz w:val="28"/>
          <w:szCs w:val="28"/>
        </w:rPr>
        <w:t xml:space="preserve"> вылова и последующего использования китообразных в культурно-зрелищных целях</w:t>
      </w:r>
      <w:r>
        <w:rPr>
          <w:sz w:val="28"/>
          <w:szCs w:val="28"/>
        </w:rPr>
        <w:t xml:space="preserve">, вопрос содержания китообразных в неволе, в особенности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и белух, </w:t>
      </w:r>
      <w:r w:rsidR="00C85D06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="00C85D06">
        <w:rPr>
          <w:sz w:val="28"/>
          <w:szCs w:val="28"/>
        </w:rPr>
        <w:t xml:space="preserve">особенно </w:t>
      </w:r>
      <w:r>
        <w:rPr>
          <w:sz w:val="28"/>
          <w:szCs w:val="28"/>
        </w:rPr>
        <w:t xml:space="preserve">актуальным </w:t>
      </w:r>
      <w:r w:rsidR="00C85D06">
        <w:rPr>
          <w:sz w:val="28"/>
          <w:szCs w:val="28"/>
        </w:rPr>
        <w:t>после событий, случившихся</w:t>
      </w:r>
      <w:r>
        <w:rPr>
          <w:sz w:val="28"/>
          <w:szCs w:val="28"/>
        </w:rPr>
        <w:t xml:space="preserve"> в бухте Средняя в Приморье (существование так называемой китовой тюрьмы). </w:t>
      </w:r>
    </w:p>
    <w:p w:rsidR="00C1491F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неволе сопряжено с многочисленными трудностями. </w:t>
      </w:r>
      <w:proofErr w:type="gramStart"/>
      <w:r>
        <w:rPr>
          <w:sz w:val="28"/>
          <w:szCs w:val="28"/>
        </w:rPr>
        <w:t>Крупным морским млекопитающим практически невозможно обеспечить комфортную среду обитания, максимально приближенную к естественной: необходимы огромные просторные бассейны, тщательный контроль за состоянием воды (в неволе китообразные подвержены различным заболеваниям), обеспечение привычного рациона, который зачастую состоит не только из рыбы.</w:t>
      </w:r>
      <w:proofErr w:type="gramEnd"/>
      <w:r>
        <w:rPr>
          <w:sz w:val="28"/>
          <w:szCs w:val="28"/>
        </w:rPr>
        <w:t xml:space="preserve"> Большое число зарубежных стран содержит в своем законодательстве или разрабатывает нормы, запрещающие добычу (вылов) всех китообразных (или отдельных их видов) и использование их в развлекательных мероприятиях. Наиболее примечательными являются законодательные акты США и вступившие в силу в июне 2019 г. два канадских билля (C-68 и S-203), которые явились результатом общественного запроса и содержат прямые запреты вылова китообразных в целях их дальнейшего содержания в неволе, в том числе для использования в публичных мероприятиях.</w:t>
      </w:r>
    </w:p>
    <w:p w:rsidR="00C1491F" w:rsidRDefault="005E11A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Сторонники содержания морских млекопитающих в неволе утверждают, что программы и шоу в океанариумах и дельфинариях дают возможность общественности узнать что-то новое о морской среде и жизни морских млекопитающих. Также считается, что содержание нескольких китов в неволе благоприятствует спасению популяции китообразных в дикой природе. Утверждается и то, что разведение животных в искусственной среде является единственной надеждой для находящихся под угрозой исчезновения некоторых видов дельфинов.</w:t>
      </w:r>
    </w:p>
    <w:p w:rsidR="00C1491F" w:rsidRPr="00141B8E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 выступающие против содержания китообразных в неволе, утверждают, что содержание в небольших бассейнах крупных и разумных животных является негуманным. Даже если бассейны соответствуют установленным законом стандартам, это не означает, что бассейн является </w:t>
      </w:r>
      <w:r>
        <w:rPr>
          <w:sz w:val="28"/>
          <w:szCs w:val="28"/>
        </w:rPr>
        <w:lastRenderedPageBreak/>
        <w:t>приемлемой средой обитания (содержания) для животного.</w:t>
      </w:r>
      <w:r w:rsidR="00141B8E">
        <w:rPr>
          <w:sz w:val="28"/>
          <w:szCs w:val="28"/>
        </w:rPr>
        <w:t xml:space="preserve"> </w:t>
      </w:r>
      <w:proofErr w:type="gramStart"/>
      <w:r w:rsidR="00141B8E">
        <w:rPr>
          <w:sz w:val="28"/>
          <w:szCs w:val="28"/>
        </w:rPr>
        <w:t>Аргумент о том, что разведение морских млекопитающих в неволе</w:t>
      </w:r>
      <w:r w:rsidR="00141B8E" w:rsidRP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якобы</w:t>
      </w:r>
      <w:r w:rsid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способствует сохранению их популяции в дикой природе</w:t>
      </w:r>
      <w:r w:rsidR="00141B8E">
        <w:rPr>
          <w:sz w:val="28"/>
          <w:szCs w:val="28"/>
        </w:rPr>
        <w:t>, ставится ими под сомнение: по мнению противников содержания китообразных в неволе,</w:t>
      </w:r>
      <w:r w:rsidR="00141B8E" w:rsidRPr="00141B8E">
        <w:rPr>
          <w:color w:val="FF0000"/>
          <w:sz w:val="28"/>
          <w:szCs w:val="28"/>
        </w:rPr>
        <w:t xml:space="preserve"> </w:t>
      </w:r>
      <w:r w:rsidR="00141B8E" w:rsidRPr="00141B8E">
        <w:rPr>
          <w:sz w:val="28"/>
          <w:szCs w:val="28"/>
        </w:rPr>
        <w:t>это приводит только к созданию избытка животных, которые никогда не смогут быть выпущены в естественную среду, соответственно, данная деятельность лишь способствует развитию индустрии развлечений.</w:t>
      </w:r>
      <w:proofErr w:type="gramEnd"/>
    </w:p>
    <w:p w:rsidR="00C1491F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, в частности, являются животными с крепкими семейными узами, проводящие всю свою жизнь в одном и том же стаде. Удержание их в неволе мешает им сформировать эти узы. Если </w:t>
      </w: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 рождаются в неволе, они не могут стать частью стада и сформировать социальные связи, как это происходит в природе. Из-за ограниченности пространства при содержании в неволе большинство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проживают не более чем с еще несколькими </w:t>
      </w:r>
      <w:proofErr w:type="spellStart"/>
      <w:r>
        <w:rPr>
          <w:sz w:val="28"/>
          <w:szCs w:val="28"/>
        </w:rPr>
        <w:t>косатками</w:t>
      </w:r>
      <w:proofErr w:type="spellEnd"/>
      <w:r>
        <w:rPr>
          <w:sz w:val="28"/>
          <w:szCs w:val="28"/>
        </w:rPr>
        <w:t xml:space="preserve"> или даже могут быть размещены вместе с другими видами китов. Это не является адекватной заменой социальных связей, существующих в стаде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в дикой природе. Кроме того, выживаемость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зависит и от прочности социальных связей между особями, а также от их количества в группе. Также доказано, что гибель одной из особей (либо ее изъятие из стада) ведет к снижению шансов выживаемости у других членов группы</w:t>
      </w:r>
    </w:p>
    <w:p w:rsidR="00F76607" w:rsidRDefault="00F76607" w:rsidP="00F766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отметить, что нет научно обоснованных доказательств в пользу того, что показ китообразных в целях экологического образования зрителей эффективно изменяет поведение и отношение людей к </w:t>
      </w:r>
      <w:proofErr w:type="gramStart"/>
      <w:r>
        <w:rPr>
          <w:sz w:val="28"/>
          <w:szCs w:val="28"/>
        </w:rPr>
        <w:t>китообразным</w:t>
      </w:r>
      <w:proofErr w:type="gramEnd"/>
      <w:r>
        <w:rPr>
          <w:sz w:val="28"/>
          <w:szCs w:val="28"/>
        </w:rPr>
        <w:t xml:space="preserve">, обитающим в дикой природе. Содержащиеся в неволе киты не подходят для сравнения с их дикими собратьями, так как они находятся в искусственной среде, которая требует от животных изменения естественного поведения. Они больше не находятся в семейном стаде, в котором можно наблюдать устойчивые связи и координацию между особями, проявляемую, например, при охоте. Отсутствие достаточного пространства, невозможность применять </w:t>
      </w:r>
      <w:proofErr w:type="spellStart"/>
      <w:r>
        <w:rPr>
          <w:sz w:val="28"/>
          <w:szCs w:val="28"/>
        </w:rPr>
        <w:t>эхолокацию</w:t>
      </w:r>
      <w:proofErr w:type="spellEnd"/>
      <w:r>
        <w:rPr>
          <w:sz w:val="28"/>
          <w:szCs w:val="28"/>
        </w:rPr>
        <w:t xml:space="preserve"> приводит к тому, что </w:t>
      </w:r>
      <w:proofErr w:type="spellStart"/>
      <w:r>
        <w:rPr>
          <w:sz w:val="28"/>
          <w:szCs w:val="28"/>
        </w:rPr>
        <w:t>косатки</w:t>
      </w:r>
      <w:proofErr w:type="spellEnd"/>
      <w:r>
        <w:rPr>
          <w:sz w:val="28"/>
          <w:szCs w:val="28"/>
        </w:rPr>
        <w:t xml:space="preserve"> постоянно плавают по кругу; такое поведение не наблюдается в дикой природе. Также рацион </w:t>
      </w:r>
      <w:proofErr w:type="spellStart"/>
      <w:r>
        <w:rPr>
          <w:sz w:val="28"/>
          <w:szCs w:val="28"/>
        </w:rPr>
        <w:t>косаток</w:t>
      </w:r>
      <w:proofErr w:type="spellEnd"/>
      <w:r>
        <w:rPr>
          <w:sz w:val="28"/>
          <w:szCs w:val="28"/>
        </w:rPr>
        <w:t xml:space="preserve"> составляют замороженная рыба и витаминные добавки, а не живая рыба или диета, состоящая из ластоногих и других морских млекопитающих. </w:t>
      </w:r>
      <w:proofErr w:type="gramStart"/>
      <w:r>
        <w:rPr>
          <w:sz w:val="28"/>
          <w:szCs w:val="28"/>
        </w:rPr>
        <w:t>В целом, характер жизни китообразных в искусственной среде вызывает у них высокий стресс и может привести к проблемам со здоровьем.</w:t>
      </w:r>
      <w:proofErr w:type="gramEnd"/>
      <w:r>
        <w:rPr>
          <w:sz w:val="28"/>
          <w:szCs w:val="28"/>
        </w:rPr>
        <w:t xml:space="preserve"> Установлено, что смертность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неволе намного выше, чем в дикой природе.</w:t>
      </w:r>
    </w:p>
    <w:p w:rsidR="00E664E3" w:rsidRDefault="00E664E3" w:rsidP="00E664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законодательствах многих странах существуют установленные запреты на содержание китообразных в неволе. Например, в Боливии в 2009 году было запрещено использование всех животных в цирках. В 2005 году в Чили были запрещены отлов, импорт любых видов китообразных для целей публичного показа или любых других целей, которые связаны с использованием китообразных человеком. Согласно законодательству Коста-Рики запрещается отлавливать, убивать морских млекопитающих или прикасаться к ним, кормить их, а также содержать китообразных и других морских млекопитающих в неволе.</w:t>
      </w:r>
    </w:p>
    <w:p w:rsidR="00E664E3" w:rsidRPr="00E664E3" w:rsidRDefault="00E664E3" w:rsidP="00E664E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Интересным с точки зрения правового регулирования вылова и </w:t>
      </w:r>
      <w:proofErr w:type="gramStart"/>
      <w:r>
        <w:rPr>
          <w:sz w:val="28"/>
          <w:szCs w:val="28"/>
        </w:rPr>
        <w:t>содержания</w:t>
      </w:r>
      <w:proofErr w:type="gramEnd"/>
      <w:r>
        <w:rPr>
          <w:sz w:val="28"/>
          <w:szCs w:val="28"/>
        </w:rPr>
        <w:t xml:space="preserve"> китообразных в неволе является законодательство Канады. Так</w:t>
      </w:r>
      <w:r w:rsidRPr="00E664E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</w:t>
      </w:r>
      <w:r w:rsidRPr="00E664E3">
        <w:rPr>
          <w:sz w:val="28"/>
          <w:szCs w:val="28"/>
          <w:lang w:val="en-US"/>
        </w:rPr>
        <w:t xml:space="preserve"> 2019 </w:t>
      </w:r>
      <w:r>
        <w:rPr>
          <w:sz w:val="28"/>
          <w:szCs w:val="28"/>
        </w:rPr>
        <w:t>году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были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приняты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два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билля</w:t>
      </w:r>
      <w:r>
        <w:rPr>
          <w:sz w:val="28"/>
          <w:szCs w:val="28"/>
          <w:lang w:val="en-US"/>
        </w:rPr>
        <w:t>: 1)</w:t>
      </w:r>
      <w:r w:rsidRPr="00E664E3">
        <w:rPr>
          <w:sz w:val="28"/>
          <w:szCs w:val="28"/>
          <w:lang w:val="en-US"/>
        </w:rPr>
        <w:t xml:space="preserve"> C-68 (</w:t>
      </w:r>
      <w:r>
        <w:rPr>
          <w:sz w:val="28"/>
          <w:szCs w:val="28"/>
          <w:lang w:val="en-US"/>
        </w:rPr>
        <w:t xml:space="preserve">Bill C-68 </w:t>
      </w:r>
      <w:r w:rsidRPr="00E664E3">
        <w:rPr>
          <w:sz w:val="28"/>
          <w:szCs w:val="28"/>
          <w:lang w:val="en-US"/>
        </w:rPr>
        <w:t>An Act to amend the Fisheries Act and other Acts in consequence); 2) S-203</w:t>
      </w:r>
      <w:r>
        <w:rPr>
          <w:sz w:val="28"/>
          <w:szCs w:val="28"/>
          <w:lang w:val="en-US"/>
        </w:rPr>
        <w:t xml:space="preserve"> (Bill S-203 </w:t>
      </w:r>
      <w:r w:rsidRPr="00E664E3">
        <w:rPr>
          <w:sz w:val="28"/>
          <w:szCs w:val="28"/>
          <w:lang w:val="en-US"/>
        </w:rPr>
        <w:t>An Act to amend the</w:t>
      </w:r>
      <w:r>
        <w:rPr>
          <w:sz w:val="28"/>
          <w:szCs w:val="28"/>
          <w:lang w:val="en-US"/>
        </w:rPr>
        <w:t xml:space="preserve"> Criminal Code</w:t>
      </w:r>
      <w:r w:rsidRPr="00E664E3">
        <w:rPr>
          <w:sz w:val="28"/>
          <w:szCs w:val="28"/>
          <w:lang w:val="en-US"/>
        </w:rPr>
        <w:t xml:space="preserve"> and other Acts</w:t>
      </w:r>
      <w:r>
        <w:rPr>
          <w:sz w:val="28"/>
          <w:szCs w:val="28"/>
          <w:lang w:val="en-US"/>
        </w:rPr>
        <w:t>)</w:t>
      </w:r>
      <w:r w:rsidRPr="00E664E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посвященные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данным</w:t>
      </w:r>
      <w:r w:rsidRPr="00E664E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вопросам</w:t>
      </w:r>
      <w:r w:rsidRPr="00E664E3">
        <w:rPr>
          <w:sz w:val="28"/>
          <w:szCs w:val="28"/>
          <w:lang w:val="en-US"/>
        </w:rPr>
        <w:t>.</w:t>
      </w:r>
    </w:p>
    <w:p w:rsidR="00F222CE" w:rsidRDefault="00E664E3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Биллем C-68 установлен запрет вылова китообразных (в канадских водах) в целях их дальнейшего содержания в неволе, за исключением случаев, санкционированных министром, в том </w:t>
      </w:r>
      <w:proofErr w:type="gramStart"/>
      <w:r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 xml:space="preserve"> если это необходимо для оказания помощи раненым, нуждающимся в уходе или находящимся в бедственном положении представителям китообразных.</w:t>
      </w:r>
    </w:p>
    <w:p w:rsidR="00E664E3" w:rsidRDefault="00E664E3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Биллем S-203 внесены поправки в Уголовный кодекс Канады в целях установления уголовной ответственности за содержание китообразных в неволе и в Закон Канады </w:t>
      </w:r>
      <w:r w:rsidR="00F222CE">
        <w:rPr>
          <w:sz w:val="28"/>
          <w:szCs w:val="28"/>
        </w:rPr>
        <w:t>«</w:t>
      </w:r>
      <w:r>
        <w:rPr>
          <w:sz w:val="28"/>
          <w:szCs w:val="28"/>
        </w:rPr>
        <w:t>О рыболовстве</w:t>
      </w:r>
      <w:r w:rsidR="00F222CE">
        <w:rPr>
          <w:sz w:val="28"/>
          <w:szCs w:val="28"/>
        </w:rPr>
        <w:t>»</w:t>
      </w:r>
      <w:r>
        <w:rPr>
          <w:sz w:val="28"/>
          <w:szCs w:val="28"/>
        </w:rPr>
        <w:t>, запрещающие вылов китообразных для содержания в неволе.</w:t>
      </w:r>
      <w:proofErr w:type="gramEnd"/>
      <w:r>
        <w:rPr>
          <w:sz w:val="28"/>
          <w:szCs w:val="28"/>
        </w:rPr>
        <w:t xml:space="preserve"> Также изменения внесены в Закон Канады </w:t>
      </w:r>
      <w:r w:rsidR="00F222CE">
        <w:rPr>
          <w:sz w:val="28"/>
          <w:szCs w:val="28"/>
        </w:rPr>
        <w:t>«</w:t>
      </w:r>
      <w:r>
        <w:rPr>
          <w:sz w:val="28"/>
          <w:szCs w:val="28"/>
        </w:rPr>
        <w:t xml:space="preserve">О защите диких животных и растений и о регулировании международной и </w:t>
      </w:r>
      <w:proofErr w:type="spellStart"/>
      <w:r>
        <w:rPr>
          <w:sz w:val="28"/>
          <w:szCs w:val="28"/>
        </w:rPr>
        <w:t>межпровинциальной</w:t>
      </w:r>
      <w:proofErr w:type="spellEnd"/>
      <w:r>
        <w:rPr>
          <w:sz w:val="28"/>
          <w:szCs w:val="28"/>
        </w:rPr>
        <w:t xml:space="preserve"> торговли</w:t>
      </w:r>
      <w:r w:rsidR="00F222CE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Сравнивая указанные законопроекты, следует сказать, что Билль C-68 в отличие от Билля S-203 не затрагивает вопросы установления запрета на вылов китообразных в международных водах, запрета на разведение китообразных и некоторые другие.</w:t>
      </w:r>
      <w:proofErr w:type="gramEnd"/>
      <w:r>
        <w:rPr>
          <w:sz w:val="28"/>
          <w:szCs w:val="28"/>
        </w:rPr>
        <w:t xml:space="preserve"> Поэтому именно придание статуса закона Биллю S-203 ознаменовало собой окончание содержания в неволе </w:t>
      </w:r>
      <w:proofErr w:type="gramStart"/>
      <w:r>
        <w:rPr>
          <w:sz w:val="28"/>
          <w:szCs w:val="28"/>
        </w:rPr>
        <w:t>китообразных</w:t>
      </w:r>
      <w:proofErr w:type="gramEnd"/>
      <w:r>
        <w:rPr>
          <w:sz w:val="28"/>
          <w:szCs w:val="28"/>
        </w:rPr>
        <w:t xml:space="preserve"> в Канаде.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Закон Канады «О защите диких животных и растений и о регулировании международной и </w:t>
      </w:r>
      <w:proofErr w:type="spellStart"/>
      <w:r>
        <w:rPr>
          <w:sz w:val="28"/>
          <w:szCs w:val="28"/>
        </w:rPr>
        <w:t>межпровинциальной</w:t>
      </w:r>
      <w:proofErr w:type="spellEnd"/>
      <w:r>
        <w:rPr>
          <w:sz w:val="28"/>
          <w:szCs w:val="28"/>
        </w:rPr>
        <w:t xml:space="preserve"> торговли» биллем S-203 внесен ряд изменений, согласно которым никто не имеет права, за исключением лиц, имеющих разрешение, импортировать в Канаду или экспортировать из Канады живого представителя китообразных, включая кита, дельфина или морскую свинью, а также сперму, культуру клеток тканей или эмбрион китообразного.</w:t>
      </w:r>
      <w:proofErr w:type="gramEnd"/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 министр может выдать разрешение на ввоз или вывоз живого представителя китообразных, а также спермы, культуры клеток тканей или эмбриона китообразного в случаях, если ввоз или вывоз осуществляется в целях проведения научных исследований или содержания китообразных в неволе, если это отвечает интересам благополучия китообразных.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упомянуть и о том, что на международном уровне многие крупные аквариумы являются членами </w:t>
      </w:r>
      <w:proofErr w:type="spellStart"/>
      <w:r>
        <w:rPr>
          <w:sz w:val="28"/>
          <w:szCs w:val="28"/>
        </w:rPr>
        <w:t>саморегулируемых</w:t>
      </w:r>
      <w:proofErr w:type="spellEnd"/>
      <w:r>
        <w:rPr>
          <w:sz w:val="28"/>
          <w:szCs w:val="28"/>
        </w:rPr>
        <w:t xml:space="preserve"> организаций. Наиболее известными из них являются Всемирная ассоциация зоопарков и аквариумов (</w:t>
      </w:r>
      <w:proofErr w:type="spellStart"/>
      <w:r>
        <w:rPr>
          <w:sz w:val="28"/>
          <w:szCs w:val="28"/>
        </w:rPr>
        <w:t>World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Association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Zoos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Aquariums</w:t>
      </w:r>
      <w:proofErr w:type="spellEnd"/>
      <w:r>
        <w:rPr>
          <w:sz w:val="28"/>
          <w:szCs w:val="28"/>
        </w:rPr>
        <w:t>, WAZA) и Альянс парков морских млекопитающих и аквариумов (</w:t>
      </w:r>
      <w:proofErr w:type="spellStart"/>
      <w:r>
        <w:rPr>
          <w:sz w:val="28"/>
          <w:szCs w:val="28"/>
        </w:rPr>
        <w:t>Alliance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marine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mammal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parks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aquariums</w:t>
      </w:r>
      <w:proofErr w:type="spellEnd"/>
      <w:r>
        <w:rPr>
          <w:sz w:val="28"/>
          <w:szCs w:val="28"/>
        </w:rPr>
        <w:t xml:space="preserve">, AMMPA). Ассоциация зоопарков и аквариумов - это некоммерческая организация, занимающаяся развитием зоопарков и общественных аквариумов. Ассоциация занимается аккредитацией зоопарков и аквариумов и устанавливает для них стандарты по обращению с животными, которые, как правило, более строгие, чем требования, </w:t>
      </w:r>
      <w:r>
        <w:rPr>
          <w:sz w:val="28"/>
          <w:szCs w:val="28"/>
        </w:rPr>
        <w:lastRenderedPageBreak/>
        <w:t>установленные законом. Проверка аккредитованных организаций на соответствие стандартам проводится каждые пять лет.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Альянс парков морских млекопитающих и аквариумов является крупнейшей организацией, касающейся в своей деятельности вопросов, связанных с публичным показом морских млекопитающих. Альянс предоставляет аккредитацию учреждениям, которые отвечают установленным им стандартам и руководящим принципам с тем, чтобы, насколько </w:t>
      </w:r>
      <w:proofErr w:type="gramStart"/>
      <w:r>
        <w:rPr>
          <w:sz w:val="28"/>
          <w:szCs w:val="28"/>
        </w:rPr>
        <w:t>это</w:t>
      </w:r>
      <w:proofErr w:type="gramEnd"/>
      <w:r>
        <w:rPr>
          <w:sz w:val="28"/>
          <w:szCs w:val="28"/>
        </w:rPr>
        <w:t xml:space="preserve"> возможно, обеспечить психологическое и физическое благополучие морских млекопитающих, содержащихся в неволе.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аквариумы и океанариумы Российской Федерации не являются членами ни одной из перечисленных организаций.</w:t>
      </w:r>
    </w:p>
    <w:p w:rsidR="00B10CB3" w:rsidRDefault="00333111" w:rsidP="003331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Анализ общественного мнения и информации, содержащейся в многочисленных научных исследованиях, посвященных проблемам содержания китообразных в неволе, позволяет прийти к выводу о том, что содержание таких крупных, социальных и интеллектуальных животных в условиях неволи в целях развлечения публики и получения прибыли является деятельностью, нарушающей моральные и этические нормы и не способствующей поднятию уровня культуры и просвещения у населения. </w:t>
      </w:r>
      <w:proofErr w:type="gramEnd"/>
    </w:p>
    <w:p w:rsidR="00333111" w:rsidRDefault="00333111" w:rsidP="003331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признать существование во многих странах, в том числе и в России, общественного запроса на установление запрета на вылов и дальнейшее содержание в неволе китообразных для развлекательных целей.</w:t>
      </w:r>
    </w:p>
    <w:p w:rsidR="00B10CB3" w:rsidRDefault="00B10CB3" w:rsidP="00B10CB3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изложенного представленным законопроектом предлагается внести изменение в статью 22 Федерального закона «О рыболовстве и сохранении водных биологических ресурсов», установив прямой запрет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 осуществление рыболовства в учебных и культурно-просветительских целях в отношении конкретных видов морских млекопитающих, относящихся к отряду Китообразные: </w:t>
      </w:r>
      <w:proofErr w:type="spellStart"/>
      <w:r>
        <w:rPr>
          <w:sz w:val="28"/>
          <w:szCs w:val="28"/>
        </w:rPr>
        <w:t>косаток</w:t>
      </w:r>
      <w:proofErr w:type="spellEnd"/>
      <w:r w:rsidRPr="00B10CB3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Orcinus</w:t>
      </w:r>
      <w:proofErr w:type="spellEnd"/>
      <w:r w:rsidRPr="00B10CB3">
        <w:rPr>
          <w:sz w:val="28"/>
          <w:szCs w:val="28"/>
        </w:rPr>
        <w:t xml:space="preserve"> </w:t>
      </w:r>
      <w:r w:rsidRPr="00986E23">
        <w:rPr>
          <w:sz w:val="28"/>
          <w:szCs w:val="28"/>
          <w:lang w:val="en-US"/>
        </w:rPr>
        <w:t>orca</w:t>
      </w:r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>белух</w:t>
      </w:r>
      <w:r w:rsidRPr="00B10CB3">
        <w:rPr>
          <w:sz w:val="28"/>
          <w:szCs w:val="28"/>
        </w:rPr>
        <w:t xml:space="preserve"> (</w:t>
      </w:r>
      <w:proofErr w:type="spellStart"/>
      <w:r w:rsidRPr="00986E23">
        <w:rPr>
          <w:sz w:val="28"/>
          <w:szCs w:val="28"/>
          <w:lang w:val="en-US"/>
        </w:rPr>
        <w:t>Delphinapterus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986E23">
        <w:rPr>
          <w:sz w:val="28"/>
          <w:szCs w:val="28"/>
          <w:lang w:val="en-US"/>
        </w:rPr>
        <w:t>leucas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r>
        <w:rPr>
          <w:sz w:val="28"/>
          <w:szCs w:val="28"/>
        </w:rPr>
        <w:t>афалин</w:t>
      </w:r>
      <w:r w:rsidRPr="00B10CB3">
        <w:rPr>
          <w:sz w:val="28"/>
          <w:szCs w:val="28"/>
        </w:rPr>
        <w:t xml:space="preserve"> (</w:t>
      </w:r>
      <w:proofErr w:type="spellStart"/>
      <w:r w:rsidRPr="00B10CB3">
        <w:rPr>
          <w:sz w:val="28"/>
          <w:szCs w:val="28"/>
          <w:lang w:val="en-US"/>
        </w:rPr>
        <w:t>Tursiops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B10CB3">
        <w:rPr>
          <w:sz w:val="28"/>
          <w:szCs w:val="28"/>
          <w:lang w:val="en-US"/>
        </w:rPr>
        <w:t>truncatus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10C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гринд</w:t>
      </w:r>
      <w:proofErr w:type="spellEnd"/>
      <w:r w:rsidRPr="00B10CB3">
        <w:rPr>
          <w:sz w:val="28"/>
          <w:szCs w:val="28"/>
        </w:rPr>
        <w:t xml:space="preserve"> (</w:t>
      </w:r>
      <w:proofErr w:type="spellStart"/>
      <w:r w:rsidRPr="00B10CB3">
        <w:rPr>
          <w:sz w:val="28"/>
          <w:szCs w:val="28"/>
          <w:lang w:val="en-US"/>
        </w:rPr>
        <w:t>Globicephala</w:t>
      </w:r>
      <w:proofErr w:type="spellEnd"/>
      <w:r w:rsidRPr="00B10CB3">
        <w:rPr>
          <w:sz w:val="28"/>
          <w:szCs w:val="28"/>
        </w:rPr>
        <w:t xml:space="preserve"> </w:t>
      </w:r>
      <w:proofErr w:type="spellStart"/>
      <w:r w:rsidRPr="00B10CB3">
        <w:rPr>
          <w:sz w:val="28"/>
          <w:szCs w:val="28"/>
          <w:lang w:val="en-US"/>
        </w:rPr>
        <w:t>macrorhynchus</w:t>
      </w:r>
      <w:proofErr w:type="spellEnd"/>
      <w:r w:rsidRPr="00B10CB3">
        <w:rPr>
          <w:sz w:val="28"/>
          <w:szCs w:val="28"/>
        </w:rPr>
        <w:t>)</w:t>
      </w:r>
      <w:r>
        <w:rPr>
          <w:sz w:val="28"/>
          <w:szCs w:val="28"/>
        </w:rPr>
        <w:t xml:space="preserve"> и тихоокеанских белобоких дельфинов (</w:t>
      </w:r>
      <w:proofErr w:type="spellStart"/>
      <w:r>
        <w:rPr>
          <w:sz w:val="28"/>
          <w:szCs w:val="28"/>
        </w:rPr>
        <w:t>Lagenorhynchus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obliquidens</w:t>
      </w:r>
      <w:proofErr w:type="spellEnd"/>
      <w:r>
        <w:rPr>
          <w:sz w:val="28"/>
          <w:szCs w:val="28"/>
        </w:rPr>
        <w:t>).</w:t>
      </w:r>
      <w:proofErr w:type="gramEnd"/>
    </w:p>
    <w:p w:rsidR="00333111" w:rsidRDefault="00333111" w:rsidP="00E133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186B" w:rsidRPr="004C186B" w:rsidRDefault="004C186B" w:rsidP="004C186B">
      <w:pPr>
        <w:rPr>
          <w:sz w:val="28"/>
          <w:szCs w:val="28"/>
        </w:rPr>
      </w:pPr>
      <w:r w:rsidRPr="004C186B">
        <w:rPr>
          <w:sz w:val="28"/>
          <w:szCs w:val="28"/>
        </w:rPr>
        <w:t xml:space="preserve">Депутат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4C186B">
        <w:rPr>
          <w:sz w:val="28"/>
          <w:szCs w:val="28"/>
        </w:rPr>
        <w:t>В.А. Коваленко</w:t>
      </w:r>
    </w:p>
    <w:p w:rsidR="00F222CE" w:rsidRDefault="00F222CE" w:rsidP="00F222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64E3" w:rsidRDefault="00E664E3" w:rsidP="00E664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6607" w:rsidRDefault="00F76607" w:rsidP="00F766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491F" w:rsidRDefault="00C1491F" w:rsidP="00C149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491F" w:rsidRDefault="00C1491F" w:rsidP="008567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13AA" w:rsidRDefault="006A13AA" w:rsidP="00905B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BFD" w:rsidRDefault="00905BFD" w:rsidP="00AB6B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B6B07" w:rsidRPr="00B36F61" w:rsidRDefault="00AB6B07" w:rsidP="00B36F6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36F61" w:rsidRPr="00B36F61" w:rsidRDefault="00B36F61" w:rsidP="00B36F6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86E23" w:rsidRDefault="00986E23" w:rsidP="00986E2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78150A" w:rsidRDefault="0078150A" w:rsidP="00E81FB2">
      <w:pPr>
        <w:jc w:val="both"/>
        <w:rPr>
          <w:sz w:val="28"/>
          <w:szCs w:val="28"/>
        </w:rPr>
      </w:pPr>
    </w:p>
    <w:p w:rsidR="0078150A" w:rsidRDefault="0078150A" w:rsidP="00E81FB2">
      <w:pPr>
        <w:jc w:val="both"/>
        <w:rPr>
          <w:sz w:val="28"/>
          <w:szCs w:val="28"/>
        </w:rPr>
      </w:pPr>
    </w:p>
    <w:p w:rsidR="00A86240" w:rsidRDefault="00E81FB2" w:rsidP="00A862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C186B" w:rsidRDefault="004C186B" w:rsidP="00A86240">
      <w:pPr>
        <w:jc w:val="center"/>
        <w:rPr>
          <w:b/>
          <w:bCs/>
          <w:sz w:val="28"/>
          <w:szCs w:val="28"/>
        </w:rPr>
      </w:pPr>
    </w:p>
    <w:p w:rsidR="004C186B" w:rsidRDefault="004C186B" w:rsidP="00A86240">
      <w:pPr>
        <w:jc w:val="center"/>
        <w:rPr>
          <w:b/>
          <w:bCs/>
          <w:sz w:val="28"/>
          <w:szCs w:val="28"/>
        </w:rPr>
      </w:pPr>
    </w:p>
    <w:p w:rsidR="00E81FB2" w:rsidRPr="00FB3F88" w:rsidRDefault="00E81FB2" w:rsidP="00A86240">
      <w:pPr>
        <w:jc w:val="center"/>
        <w:rPr>
          <w:b/>
          <w:bCs/>
          <w:sz w:val="28"/>
          <w:szCs w:val="28"/>
        </w:rPr>
      </w:pPr>
      <w:r w:rsidRPr="00FB3F88">
        <w:rPr>
          <w:b/>
          <w:bCs/>
          <w:sz w:val="28"/>
          <w:szCs w:val="28"/>
        </w:rPr>
        <w:t>ФИНАНСОВО-ЭКОНОМИЧЕСКОЕ ОБОСНОВАНИЕ</w:t>
      </w:r>
    </w:p>
    <w:p w:rsidR="00E81FB2" w:rsidRPr="00FB3F88" w:rsidRDefault="00E81FB2" w:rsidP="00A86240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к проекту федерального закона «</w:t>
      </w:r>
      <w:r w:rsidR="00E133A5">
        <w:rPr>
          <w:b/>
          <w:sz w:val="28"/>
          <w:szCs w:val="28"/>
        </w:rPr>
        <w:t>О внесении изменения в статью 22</w:t>
      </w:r>
      <w:r w:rsidRPr="00FB3F88">
        <w:rPr>
          <w:b/>
          <w:sz w:val="28"/>
          <w:szCs w:val="28"/>
        </w:rPr>
        <w:t xml:space="preserve">  Федерального закона «О</w:t>
      </w:r>
      <w:r w:rsidR="00E133A5">
        <w:rPr>
          <w:b/>
          <w:sz w:val="28"/>
          <w:szCs w:val="28"/>
        </w:rPr>
        <w:t xml:space="preserve"> рыболовстве</w:t>
      </w:r>
      <w:r w:rsidR="00E133A5" w:rsidRPr="00E133A5">
        <w:rPr>
          <w:b/>
          <w:sz w:val="28"/>
          <w:szCs w:val="28"/>
        </w:rPr>
        <w:t xml:space="preserve"> </w:t>
      </w:r>
      <w:r w:rsidR="00E133A5">
        <w:rPr>
          <w:b/>
          <w:sz w:val="28"/>
          <w:szCs w:val="28"/>
        </w:rPr>
        <w:t>и сохранении водных биологических ресурсов</w:t>
      </w:r>
      <w:r w:rsidR="00E133A5" w:rsidRPr="00FB3F88">
        <w:rPr>
          <w:b/>
          <w:sz w:val="28"/>
          <w:szCs w:val="28"/>
        </w:rPr>
        <w:t>»</w:t>
      </w:r>
    </w:p>
    <w:p w:rsidR="00E81FB2" w:rsidRPr="00711100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1B07AB" w:rsidRDefault="00B10CB3" w:rsidP="00B10C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</w:t>
      </w:r>
      <w:r w:rsidR="00E81FB2" w:rsidRPr="001B07AB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</w:t>
      </w:r>
      <w:r w:rsidRPr="00B10CB3">
        <w:rPr>
          <w:sz w:val="28"/>
          <w:szCs w:val="28"/>
        </w:rPr>
        <w:t>«О внесении изменения в статью 22  Федерального закона «О рыболовстве и сохранении водных биологических ресурсов»</w:t>
      </w:r>
      <w:r>
        <w:rPr>
          <w:sz w:val="28"/>
          <w:szCs w:val="28"/>
        </w:rPr>
        <w:t xml:space="preserve"> его реализация не потребует привлечения дополнительных средств федерального бюджета</w:t>
      </w:r>
      <w:r w:rsidR="00E81FB2" w:rsidRPr="001B07AB">
        <w:rPr>
          <w:sz w:val="28"/>
          <w:szCs w:val="28"/>
        </w:rPr>
        <w:t>.</w:t>
      </w:r>
    </w:p>
    <w:p w:rsidR="00E81FB2" w:rsidRPr="00711100" w:rsidRDefault="00E81FB2" w:rsidP="00B10CB3">
      <w:pPr>
        <w:autoSpaceDE w:val="0"/>
        <w:autoSpaceDN w:val="0"/>
        <w:adjustRightInd w:val="0"/>
        <w:jc w:val="both"/>
      </w:pPr>
    </w:p>
    <w:p w:rsidR="004C186B" w:rsidRPr="004C186B" w:rsidRDefault="004C186B" w:rsidP="004C186B">
      <w:pPr>
        <w:rPr>
          <w:sz w:val="28"/>
          <w:szCs w:val="28"/>
        </w:rPr>
      </w:pPr>
      <w:r w:rsidRPr="004C186B">
        <w:rPr>
          <w:sz w:val="28"/>
          <w:szCs w:val="28"/>
        </w:rPr>
        <w:t xml:space="preserve">Депутат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4C186B">
        <w:rPr>
          <w:sz w:val="28"/>
          <w:szCs w:val="28"/>
        </w:rPr>
        <w:t>В.А. Коваленко</w:t>
      </w: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Pr="00711100" w:rsidRDefault="00E81FB2" w:rsidP="00E81FB2">
      <w:pPr>
        <w:autoSpaceDE w:val="0"/>
        <w:autoSpaceDN w:val="0"/>
        <w:adjustRightInd w:val="0"/>
        <w:jc w:val="both"/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624F9" w:rsidRDefault="002624F9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624F9" w:rsidRDefault="002624F9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81FB2" w:rsidRDefault="00E81FB2" w:rsidP="00E81FB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B3F88">
        <w:rPr>
          <w:b/>
          <w:bCs/>
          <w:sz w:val="28"/>
          <w:szCs w:val="28"/>
        </w:rPr>
        <w:lastRenderedPageBreak/>
        <w:t>ПЕРЕЧЕНЬ</w:t>
      </w:r>
    </w:p>
    <w:p w:rsidR="00E81FB2" w:rsidRPr="00FB3F88" w:rsidRDefault="00E81FB2" w:rsidP="00E81F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b/>
          <w:bCs/>
          <w:sz w:val="28"/>
          <w:szCs w:val="28"/>
        </w:rPr>
        <w:t>утратившими</w:t>
      </w:r>
      <w:proofErr w:type="gramEnd"/>
      <w:r>
        <w:rPr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FB3F88">
        <w:rPr>
          <w:b/>
          <w:sz w:val="28"/>
          <w:szCs w:val="28"/>
        </w:rPr>
        <w:t xml:space="preserve"> «О внесении изменения в статью 2</w:t>
      </w:r>
      <w:r w:rsidR="00B10CB3">
        <w:rPr>
          <w:b/>
          <w:sz w:val="28"/>
          <w:szCs w:val="28"/>
        </w:rPr>
        <w:t>2</w:t>
      </w:r>
      <w:r w:rsidRPr="00FB3F88">
        <w:rPr>
          <w:b/>
          <w:sz w:val="28"/>
          <w:szCs w:val="28"/>
        </w:rPr>
        <w:t xml:space="preserve">  Федерального закона «</w:t>
      </w:r>
      <w:r w:rsidR="00B10CB3">
        <w:rPr>
          <w:b/>
          <w:sz w:val="28"/>
          <w:szCs w:val="28"/>
        </w:rPr>
        <w:t>О рыболовстве и сохранении водных биологических ресурсов</w:t>
      </w:r>
      <w:r w:rsidRPr="00FB3F88">
        <w:rPr>
          <w:b/>
          <w:sz w:val="28"/>
          <w:szCs w:val="28"/>
        </w:rPr>
        <w:t>»</w:t>
      </w:r>
    </w:p>
    <w:p w:rsidR="00E81FB2" w:rsidRPr="00711100" w:rsidRDefault="00E81FB2" w:rsidP="00E81FB2">
      <w:pPr>
        <w:autoSpaceDE w:val="0"/>
        <w:autoSpaceDN w:val="0"/>
        <w:adjustRightInd w:val="0"/>
        <w:jc w:val="center"/>
        <w:rPr>
          <w:b/>
          <w:bCs/>
        </w:rPr>
      </w:pPr>
    </w:p>
    <w:p w:rsidR="00E81FB2" w:rsidRDefault="00B10CB3" w:rsidP="00E81F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</w:t>
      </w:r>
      <w:r w:rsidR="00E81FB2" w:rsidRPr="00FB3F88">
        <w:rPr>
          <w:sz w:val="28"/>
          <w:szCs w:val="28"/>
        </w:rPr>
        <w:t xml:space="preserve"> федерального закона </w:t>
      </w:r>
      <w:r w:rsidRPr="00B10CB3">
        <w:rPr>
          <w:sz w:val="28"/>
          <w:szCs w:val="28"/>
        </w:rPr>
        <w:t>«О внесении изменения в статью 22  Федерального закона «О рыболовстве и сохранении водных биологических ресурсов»</w:t>
      </w:r>
      <w:r w:rsidR="00E81FB2" w:rsidRPr="00FB3F88">
        <w:rPr>
          <w:sz w:val="28"/>
          <w:szCs w:val="28"/>
        </w:rPr>
        <w:t xml:space="preserve"> потребует</w:t>
      </w:r>
      <w:r w:rsidR="004D0AB3">
        <w:rPr>
          <w:sz w:val="28"/>
          <w:szCs w:val="28"/>
        </w:rPr>
        <w:t>ся внесение изменений в следующие нормативные правовые акты:</w:t>
      </w:r>
    </w:p>
    <w:p w:rsidR="004D0AB3" w:rsidRPr="002B7B00" w:rsidRDefault="004D0AB3" w:rsidP="00E81FB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1)</w:t>
      </w:r>
      <w:r w:rsidR="00F452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Федеральный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 (в части </w:t>
      </w:r>
      <w:r w:rsidRPr="002B7B00">
        <w:rPr>
          <w:sz w:val="28"/>
          <w:szCs w:val="28"/>
        </w:rPr>
        <w:t>наделения Правительства Российской Федерации полномочием по определению перечня отдельных видов животных, запрещенных к использованию в культурно-зрелищных целях в связи с невозможностью создания удовлетворительных условий для их содержания);</w:t>
      </w:r>
      <w:proofErr w:type="gramEnd"/>
    </w:p>
    <w:p w:rsidR="004D0AB3" w:rsidRDefault="004D0AB3" w:rsidP="00E81F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Приказ</w:t>
      </w:r>
      <w:r w:rsidR="00F4526C">
        <w:rPr>
          <w:sz w:val="28"/>
          <w:szCs w:val="28"/>
        </w:rPr>
        <w:t xml:space="preserve"> Министерства сельского хозяйства Российской Федерации от 1 октября 2013 года № 365 «Об утверждении Перечня видов </w:t>
      </w:r>
      <w:r w:rsidR="00F4526C">
        <w:rPr>
          <w:bCs/>
          <w:sz w:val="28"/>
          <w:szCs w:val="28"/>
        </w:rPr>
        <w:t>биологических ресурсов, в отношении которых устанавливается общий допустимый улов» (в части исключения из указанного перечня</w:t>
      </w:r>
      <w:r w:rsidR="00F4526C" w:rsidRPr="00F4526C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 xml:space="preserve">отдельных видов морских млекопитающих, относящихся к отряду Китообразные: </w:t>
      </w:r>
      <w:proofErr w:type="spellStart"/>
      <w:r w:rsidR="00F4526C">
        <w:rPr>
          <w:sz w:val="28"/>
          <w:szCs w:val="28"/>
        </w:rPr>
        <w:t>косаток</w:t>
      </w:r>
      <w:proofErr w:type="spellEnd"/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986E23">
        <w:rPr>
          <w:sz w:val="28"/>
          <w:szCs w:val="28"/>
          <w:lang w:val="en-US"/>
        </w:rPr>
        <w:t>Orcinus</w:t>
      </w:r>
      <w:proofErr w:type="spellEnd"/>
      <w:r w:rsidR="00F4526C" w:rsidRPr="00B10CB3">
        <w:rPr>
          <w:sz w:val="28"/>
          <w:szCs w:val="28"/>
        </w:rPr>
        <w:t xml:space="preserve"> </w:t>
      </w:r>
      <w:r w:rsidR="00F4526C" w:rsidRPr="00986E23">
        <w:rPr>
          <w:sz w:val="28"/>
          <w:szCs w:val="28"/>
          <w:lang w:val="en-US"/>
        </w:rPr>
        <w:t>orca</w:t>
      </w:r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>белух</w:t>
      </w:r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986E23">
        <w:rPr>
          <w:sz w:val="28"/>
          <w:szCs w:val="28"/>
          <w:lang w:val="en-US"/>
        </w:rPr>
        <w:t>Delphinapterus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986E23">
        <w:rPr>
          <w:sz w:val="28"/>
          <w:szCs w:val="28"/>
          <w:lang w:val="en-US"/>
        </w:rPr>
        <w:t>leucas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r w:rsidR="00F4526C">
        <w:rPr>
          <w:sz w:val="28"/>
          <w:szCs w:val="28"/>
        </w:rPr>
        <w:t>афалин</w:t>
      </w:r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B10CB3">
        <w:rPr>
          <w:sz w:val="28"/>
          <w:szCs w:val="28"/>
          <w:lang w:val="en-US"/>
        </w:rPr>
        <w:t>Tursiops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B10CB3">
        <w:rPr>
          <w:sz w:val="28"/>
          <w:szCs w:val="28"/>
          <w:lang w:val="en-US"/>
        </w:rPr>
        <w:t>truncatus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>,</w:t>
      </w:r>
      <w:r w:rsidR="00F4526C" w:rsidRPr="00B10CB3">
        <w:rPr>
          <w:sz w:val="28"/>
          <w:szCs w:val="28"/>
        </w:rPr>
        <w:t xml:space="preserve"> </w:t>
      </w:r>
      <w:proofErr w:type="spellStart"/>
      <w:r w:rsidR="00F4526C">
        <w:rPr>
          <w:sz w:val="28"/>
          <w:szCs w:val="28"/>
        </w:rPr>
        <w:t>гринд</w:t>
      </w:r>
      <w:proofErr w:type="spellEnd"/>
      <w:r w:rsidR="00F4526C" w:rsidRPr="00B10CB3">
        <w:rPr>
          <w:sz w:val="28"/>
          <w:szCs w:val="28"/>
        </w:rPr>
        <w:t xml:space="preserve"> (</w:t>
      </w:r>
      <w:proofErr w:type="spellStart"/>
      <w:r w:rsidR="00F4526C" w:rsidRPr="00B10CB3">
        <w:rPr>
          <w:sz w:val="28"/>
          <w:szCs w:val="28"/>
          <w:lang w:val="en-US"/>
        </w:rPr>
        <w:t>Globicephala</w:t>
      </w:r>
      <w:proofErr w:type="spellEnd"/>
      <w:r w:rsidR="00F4526C" w:rsidRPr="00B10CB3">
        <w:rPr>
          <w:sz w:val="28"/>
          <w:szCs w:val="28"/>
        </w:rPr>
        <w:t xml:space="preserve"> </w:t>
      </w:r>
      <w:proofErr w:type="spellStart"/>
      <w:r w:rsidR="00F4526C" w:rsidRPr="00B10CB3">
        <w:rPr>
          <w:sz w:val="28"/>
          <w:szCs w:val="28"/>
          <w:lang w:val="en-US"/>
        </w:rPr>
        <w:t>macrorhynchus</w:t>
      </w:r>
      <w:proofErr w:type="spellEnd"/>
      <w:r w:rsidR="00F4526C" w:rsidRPr="00B10CB3">
        <w:rPr>
          <w:sz w:val="28"/>
          <w:szCs w:val="28"/>
        </w:rPr>
        <w:t>)</w:t>
      </w:r>
      <w:r w:rsidR="00F4526C">
        <w:rPr>
          <w:sz w:val="28"/>
          <w:szCs w:val="28"/>
        </w:rPr>
        <w:t xml:space="preserve"> и тихоокеанских белобоких дельфинов (</w:t>
      </w:r>
      <w:proofErr w:type="spellStart"/>
      <w:r w:rsidR="00F4526C">
        <w:rPr>
          <w:sz w:val="28"/>
          <w:szCs w:val="28"/>
        </w:rPr>
        <w:t>Lagenorhynchus</w:t>
      </w:r>
      <w:proofErr w:type="spellEnd"/>
      <w:r w:rsidR="00F4526C">
        <w:rPr>
          <w:sz w:val="28"/>
          <w:szCs w:val="28"/>
        </w:rPr>
        <w:t xml:space="preserve"> </w:t>
      </w:r>
      <w:proofErr w:type="spellStart"/>
      <w:r w:rsidR="00F4526C">
        <w:rPr>
          <w:sz w:val="28"/>
          <w:szCs w:val="28"/>
        </w:rPr>
        <w:t>obliquidens</w:t>
      </w:r>
      <w:proofErr w:type="spellEnd"/>
      <w:r w:rsidR="00F4526C">
        <w:rPr>
          <w:sz w:val="28"/>
          <w:szCs w:val="28"/>
        </w:rPr>
        <w:t>);</w:t>
      </w:r>
      <w:proofErr w:type="gramEnd"/>
    </w:p>
    <w:p w:rsidR="00E81FB2" w:rsidRPr="00711100" w:rsidRDefault="00F4526C" w:rsidP="00A86240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3) Постановление Правительства Российской Федерации от 25 февраля 2000 года № 166 «Об утверждении Правил отлова и </w:t>
      </w:r>
      <w:proofErr w:type="gramStart"/>
      <w:r>
        <w:rPr>
          <w:sz w:val="28"/>
          <w:szCs w:val="28"/>
        </w:rPr>
        <w:t>транспортировки</w:t>
      </w:r>
      <w:proofErr w:type="gramEnd"/>
      <w:r>
        <w:rPr>
          <w:sz w:val="28"/>
          <w:szCs w:val="28"/>
        </w:rPr>
        <w:t xml:space="preserve"> китообразных</w:t>
      </w:r>
      <w:r w:rsidR="00DB68B3">
        <w:rPr>
          <w:sz w:val="28"/>
          <w:szCs w:val="28"/>
        </w:rPr>
        <w:t xml:space="preserve"> для научно-исследовательских, культурно-просветительных</w:t>
      </w:r>
      <w:r w:rsidR="00A86240">
        <w:rPr>
          <w:sz w:val="28"/>
          <w:szCs w:val="28"/>
        </w:rPr>
        <w:t xml:space="preserve"> и иных непромысловых целей» (в части исключения из наименования и содержания указанного нормативного правового акта слов «культурно-просветительные цели»).</w:t>
      </w:r>
    </w:p>
    <w:p w:rsidR="00E81FB2" w:rsidRDefault="00E81FB2" w:rsidP="00E81FB2">
      <w:pPr>
        <w:jc w:val="both"/>
      </w:pPr>
    </w:p>
    <w:p w:rsidR="00E81FB2" w:rsidRDefault="00E81FB2" w:rsidP="00E81FB2"/>
    <w:p w:rsidR="004C186B" w:rsidRPr="004C186B" w:rsidRDefault="004C186B" w:rsidP="004C186B">
      <w:pPr>
        <w:rPr>
          <w:sz w:val="28"/>
          <w:szCs w:val="28"/>
        </w:rPr>
      </w:pPr>
      <w:r w:rsidRPr="004C186B">
        <w:rPr>
          <w:sz w:val="28"/>
          <w:szCs w:val="28"/>
        </w:rPr>
        <w:t xml:space="preserve">Депутат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4C186B">
        <w:rPr>
          <w:sz w:val="28"/>
          <w:szCs w:val="28"/>
        </w:rPr>
        <w:t>В.А. Коваленко</w:t>
      </w:r>
    </w:p>
    <w:p w:rsidR="00E81FB2" w:rsidRDefault="00E81FB2" w:rsidP="00E81FB2"/>
    <w:p w:rsidR="00E81FB2" w:rsidRDefault="00E81FB2" w:rsidP="00E81FB2"/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Default="00743E0A" w:rsidP="00743E0A">
      <w:pPr>
        <w:ind w:left="-284"/>
        <w:jc w:val="center"/>
        <w:rPr>
          <w:sz w:val="28"/>
          <w:szCs w:val="28"/>
        </w:rPr>
      </w:pPr>
    </w:p>
    <w:p w:rsidR="00743E0A" w:rsidRPr="00743E0A" w:rsidRDefault="00743E0A" w:rsidP="00743E0A">
      <w:pPr>
        <w:ind w:left="-284"/>
        <w:jc w:val="center"/>
      </w:pPr>
      <w:r w:rsidRPr="00743E0A">
        <w:lastRenderedPageBreak/>
        <w:t xml:space="preserve">от «__» _________ 2019 года  № ______ </w:t>
      </w:r>
    </w:p>
    <w:p w:rsidR="00743E0A" w:rsidRPr="00743E0A" w:rsidRDefault="00743E0A" w:rsidP="00743E0A">
      <w:pPr>
        <w:jc w:val="center"/>
        <w:rPr>
          <w:bCs/>
        </w:rPr>
      </w:pP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О законодательной инициативе Законодательного собрания </w:t>
      </w: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Ленинградской области по внесению в Государственную Думу </w:t>
      </w:r>
    </w:p>
    <w:p w:rsidR="00743E0A" w:rsidRPr="00743E0A" w:rsidRDefault="00743E0A" w:rsidP="00743E0A">
      <w:pPr>
        <w:ind w:left="-284"/>
        <w:jc w:val="center"/>
        <w:rPr>
          <w:b/>
          <w:bCs/>
        </w:rPr>
      </w:pPr>
      <w:r w:rsidRPr="00743E0A">
        <w:rPr>
          <w:b/>
          <w:bCs/>
        </w:rPr>
        <w:t xml:space="preserve">Федерального Собрания Российской Федерации проекта федерального </w:t>
      </w:r>
    </w:p>
    <w:p w:rsidR="00743E0A" w:rsidRPr="00743E0A" w:rsidRDefault="00743E0A" w:rsidP="00743E0A">
      <w:pPr>
        <w:tabs>
          <w:tab w:val="left" w:pos="142"/>
          <w:tab w:val="left" w:pos="1440"/>
        </w:tabs>
        <w:ind w:left="540"/>
        <w:jc w:val="center"/>
        <w:rPr>
          <w:b/>
        </w:rPr>
      </w:pPr>
      <w:r w:rsidRPr="00743E0A">
        <w:rPr>
          <w:b/>
          <w:bCs/>
        </w:rPr>
        <w:t xml:space="preserve">закона </w:t>
      </w:r>
      <w:r w:rsidRPr="00743E0A">
        <w:rPr>
          <w:b/>
        </w:rPr>
        <w:t>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</w:p>
    <w:p w:rsidR="00743E0A" w:rsidRPr="00743E0A" w:rsidRDefault="00743E0A" w:rsidP="00743E0A">
      <w:pPr>
        <w:tabs>
          <w:tab w:val="left" w:pos="142"/>
          <w:tab w:val="left" w:pos="1440"/>
        </w:tabs>
        <w:ind w:left="540"/>
        <w:jc w:val="center"/>
        <w:rPr>
          <w:bCs/>
        </w:rPr>
      </w:pPr>
    </w:p>
    <w:p w:rsidR="00743E0A" w:rsidRPr="00743E0A" w:rsidRDefault="00743E0A" w:rsidP="00743E0A">
      <w:pPr>
        <w:ind w:firstLine="709"/>
        <w:jc w:val="both"/>
      </w:pPr>
      <w:r w:rsidRPr="00743E0A"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spellStart"/>
      <w:proofErr w:type="gramStart"/>
      <w:r w:rsidRPr="00743E0A">
        <w:t>п</w:t>
      </w:r>
      <w:proofErr w:type="spellEnd"/>
      <w:proofErr w:type="gramEnd"/>
      <w:r w:rsidRPr="00743E0A">
        <w:t xml:space="preserve"> о с т а </w:t>
      </w:r>
      <w:proofErr w:type="spellStart"/>
      <w:r w:rsidRPr="00743E0A">
        <w:t>н</w:t>
      </w:r>
      <w:proofErr w:type="spellEnd"/>
      <w:r w:rsidRPr="00743E0A">
        <w:t xml:space="preserve"> о в л я е т :</w:t>
      </w:r>
    </w:p>
    <w:p w:rsidR="00743E0A" w:rsidRPr="00743E0A" w:rsidRDefault="00743E0A" w:rsidP="00743E0A">
      <w:pPr>
        <w:ind w:firstLine="709"/>
        <w:jc w:val="both"/>
      </w:pPr>
    </w:p>
    <w:p w:rsidR="00743E0A" w:rsidRPr="00743E0A" w:rsidRDefault="00743E0A" w:rsidP="00743E0A">
      <w:pPr>
        <w:ind w:firstLine="709"/>
        <w:jc w:val="both"/>
      </w:pPr>
      <w:r w:rsidRPr="00743E0A">
        <w:t>1. Внести в Государственную Думу Федерального Собрания Российской Федерации в порядке законодательной инициативы проект федерального закона     «О внесении изменения в статью 22  Федерального закона «О рыболовстве и сохранении водных биологических ресурсов»</w:t>
      </w:r>
      <w:r>
        <w:t>.</w:t>
      </w:r>
    </w:p>
    <w:p w:rsidR="00743E0A" w:rsidRPr="00743E0A" w:rsidRDefault="00743E0A" w:rsidP="00743E0A">
      <w:pPr>
        <w:ind w:firstLine="709"/>
      </w:pPr>
      <w:r w:rsidRPr="00743E0A">
        <w:t xml:space="preserve">2. Направить </w:t>
      </w:r>
      <w:hyperlink r:id="rId8" w:history="1">
        <w:r w:rsidRPr="00743E0A">
          <w:t>проект</w:t>
        </w:r>
      </w:hyperlink>
      <w:r w:rsidRPr="00743E0A">
        <w:t xml:space="preserve"> федерального закона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>в Правительство Российской Федерации для получения заключения.</w:t>
      </w:r>
    </w:p>
    <w:p w:rsidR="00743E0A" w:rsidRPr="00743E0A" w:rsidRDefault="00743E0A" w:rsidP="00743E0A">
      <w:pPr>
        <w:ind w:firstLine="709"/>
        <w:jc w:val="both"/>
      </w:pPr>
      <w:r w:rsidRPr="00743E0A">
        <w:t>3. Направить проект федерального закона 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 xml:space="preserve">в Государственную Думу Федерального Собрания Российской Федерации после получения заключения Правительства Российской Федерации. 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4. Уполномочить депутата Государственной Думы Федерального Собрания Российской Федерации С.С. </w:t>
      </w:r>
      <w:proofErr w:type="spellStart"/>
      <w:r w:rsidRPr="00743E0A">
        <w:t>Журову</w:t>
      </w:r>
      <w:proofErr w:type="spellEnd"/>
      <w:r w:rsidRPr="00743E0A">
        <w:t xml:space="preserve"> представлять проект федерального закона  «О внесении изменений в Федеральный закон «О внесении изменения в статью 22  Федерального закона «О рыболовстве и сохранении водных биологических ресурсов»</w:t>
      </w:r>
      <w:r>
        <w:t xml:space="preserve"> </w:t>
      </w:r>
      <w:r w:rsidRPr="00743E0A">
        <w:t>при его рассмотрении в Государственной Думе Федерального Собрания Российской Федерации.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743E0A" w:rsidRPr="00743E0A" w:rsidRDefault="00743E0A" w:rsidP="00743E0A">
      <w:pPr>
        <w:ind w:firstLine="709"/>
        <w:jc w:val="both"/>
      </w:pPr>
      <w:r w:rsidRPr="00743E0A">
        <w:t>6.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743E0A" w:rsidRPr="00743E0A" w:rsidRDefault="00743E0A" w:rsidP="00743E0A">
      <w:pPr>
        <w:ind w:firstLine="709"/>
        <w:jc w:val="both"/>
      </w:pPr>
      <w:r w:rsidRPr="00743E0A">
        <w:t xml:space="preserve">7. </w:t>
      </w:r>
      <w:proofErr w:type="gramStart"/>
      <w:r w:rsidRPr="00743E0A">
        <w:t>Контроль за</w:t>
      </w:r>
      <w:proofErr w:type="gramEnd"/>
      <w:r w:rsidRPr="00743E0A">
        <w:t xml:space="preserve"> исполнением постановления возложить на заместителя Председателя Законодательного собрания Ленинградской области Д.В. </w:t>
      </w:r>
      <w:proofErr w:type="spellStart"/>
      <w:r w:rsidRPr="00743E0A">
        <w:t>Пуляевского</w:t>
      </w:r>
      <w:proofErr w:type="spellEnd"/>
      <w:r w:rsidRPr="00743E0A">
        <w:t>.</w:t>
      </w:r>
    </w:p>
    <w:p w:rsidR="00743E0A" w:rsidRPr="00743E0A" w:rsidRDefault="00743E0A" w:rsidP="00743E0A">
      <w:pPr>
        <w:ind w:firstLine="709"/>
        <w:jc w:val="both"/>
      </w:pPr>
      <w:r w:rsidRPr="00743E0A">
        <w:t>8. Постановление вступает в силу со дня его принятия.</w:t>
      </w:r>
    </w:p>
    <w:p w:rsidR="00743E0A" w:rsidRPr="00743E0A" w:rsidRDefault="00743E0A" w:rsidP="00743E0A">
      <w:pPr>
        <w:ind w:firstLine="709"/>
        <w:jc w:val="both"/>
      </w:pPr>
    </w:p>
    <w:p w:rsidR="00743E0A" w:rsidRPr="00743E0A" w:rsidRDefault="00743E0A" w:rsidP="00743E0A">
      <w:pPr>
        <w:ind w:firstLine="375"/>
        <w:jc w:val="both"/>
      </w:pPr>
    </w:p>
    <w:p w:rsidR="00743E0A" w:rsidRPr="00743E0A" w:rsidRDefault="00743E0A" w:rsidP="00743E0A">
      <w:r w:rsidRPr="00743E0A">
        <w:t>Председатель</w:t>
      </w:r>
    </w:p>
    <w:p w:rsidR="00743E0A" w:rsidRPr="00743E0A" w:rsidRDefault="00743E0A" w:rsidP="00743E0A">
      <w:r w:rsidRPr="00743E0A">
        <w:t xml:space="preserve">Законодательного собрания                                                                               С. </w:t>
      </w:r>
      <w:proofErr w:type="spellStart"/>
      <w:r w:rsidRPr="00743E0A">
        <w:t>Бебенин</w:t>
      </w:r>
      <w:proofErr w:type="spellEnd"/>
      <w:r w:rsidRPr="00743E0A">
        <w:t xml:space="preserve">      </w:t>
      </w:r>
    </w:p>
    <w:p w:rsidR="00B7502C" w:rsidRDefault="00B7502C"/>
    <w:sectPr w:rsidR="00B7502C" w:rsidSect="00B7502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56F" w:rsidRDefault="00A7056F" w:rsidP="002624F9">
      <w:r>
        <w:separator/>
      </w:r>
    </w:p>
  </w:endnote>
  <w:endnote w:type="continuationSeparator" w:id="0">
    <w:p w:rsidR="00A7056F" w:rsidRDefault="00A7056F" w:rsidP="00262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4911"/>
      <w:docPartObj>
        <w:docPartGallery w:val="Page Numbers (Bottom of Page)"/>
        <w:docPartUnique/>
      </w:docPartObj>
    </w:sdtPr>
    <w:sdtContent>
      <w:p w:rsidR="002624F9" w:rsidRDefault="001B1C08">
        <w:pPr>
          <w:pStyle w:val="a5"/>
          <w:jc w:val="right"/>
        </w:pPr>
        <w:fldSimple w:instr=" PAGE   \* MERGEFORMAT ">
          <w:r w:rsidR="00D77140">
            <w:rPr>
              <w:noProof/>
            </w:rPr>
            <w:t>10</w:t>
          </w:r>
        </w:fldSimple>
      </w:p>
    </w:sdtContent>
  </w:sdt>
  <w:p w:rsidR="002624F9" w:rsidRDefault="002624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56F" w:rsidRDefault="00A7056F" w:rsidP="002624F9">
      <w:r>
        <w:separator/>
      </w:r>
    </w:p>
  </w:footnote>
  <w:footnote w:type="continuationSeparator" w:id="0">
    <w:p w:rsidR="00A7056F" w:rsidRDefault="00A7056F" w:rsidP="002624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B1B2A"/>
    <w:multiLevelType w:val="hybridMultilevel"/>
    <w:tmpl w:val="172EB84E"/>
    <w:lvl w:ilvl="0" w:tplc="CDCA736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FB2"/>
    <w:rsid w:val="000E5758"/>
    <w:rsid w:val="00141B8E"/>
    <w:rsid w:val="001924E5"/>
    <w:rsid w:val="001B1C08"/>
    <w:rsid w:val="002624F9"/>
    <w:rsid w:val="002B7B00"/>
    <w:rsid w:val="00304C0B"/>
    <w:rsid w:val="00333111"/>
    <w:rsid w:val="00391591"/>
    <w:rsid w:val="004C186B"/>
    <w:rsid w:val="004D0AB3"/>
    <w:rsid w:val="005A4DB6"/>
    <w:rsid w:val="005E11AF"/>
    <w:rsid w:val="00614EA2"/>
    <w:rsid w:val="00646C10"/>
    <w:rsid w:val="006A13AA"/>
    <w:rsid w:val="00743E0A"/>
    <w:rsid w:val="0078150A"/>
    <w:rsid w:val="007E6195"/>
    <w:rsid w:val="0085677D"/>
    <w:rsid w:val="008A5A03"/>
    <w:rsid w:val="008C3F68"/>
    <w:rsid w:val="00905BFD"/>
    <w:rsid w:val="00986E23"/>
    <w:rsid w:val="00A60886"/>
    <w:rsid w:val="00A7056F"/>
    <w:rsid w:val="00A86240"/>
    <w:rsid w:val="00A95824"/>
    <w:rsid w:val="00AB6B07"/>
    <w:rsid w:val="00B10CB3"/>
    <w:rsid w:val="00B36F61"/>
    <w:rsid w:val="00B7502C"/>
    <w:rsid w:val="00C1491F"/>
    <w:rsid w:val="00C85D06"/>
    <w:rsid w:val="00C969EB"/>
    <w:rsid w:val="00CA2B3A"/>
    <w:rsid w:val="00CC6777"/>
    <w:rsid w:val="00D56EC8"/>
    <w:rsid w:val="00D77140"/>
    <w:rsid w:val="00DB1077"/>
    <w:rsid w:val="00DB68B3"/>
    <w:rsid w:val="00DD423D"/>
    <w:rsid w:val="00E133A5"/>
    <w:rsid w:val="00E664E3"/>
    <w:rsid w:val="00E81FB2"/>
    <w:rsid w:val="00F222CE"/>
    <w:rsid w:val="00F40223"/>
    <w:rsid w:val="00F4526C"/>
    <w:rsid w:val="00F56F66"/>
    <w:rsid w:val="00F76607"/>
    <w:rsid w:val="00F90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24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24F9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624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24F9"/>
    <w:rPr>
      <w:sz w:val="24"/>
      <w:szCs w:val="24"/>
    </w:rPr>
  </w:style>
  <w:style w:type="paragraph" w:customStyle="1" w:styleId="ConsPlusNormal">
    <w:name w:val="ConsPlusNormal"/>
    <w:rsid w:val="00743E0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CDCB15AF624B4C03C607479B7A20D2CE718D18B2454C69CF3EF86938CCA50F844767EF2F260479OED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CBE99D5F39C4A998BB156E5B99E4AD9AEA7E04B6C6C1BFB58F3AA5A5B79F3C4A6686177E3E0CAA30D2AAB6844E97A904FEF545DD8BCB92L6t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2691</Words>
  <Characters>19341</Characters>
  <Application>Microsoft Office Word</Application>
  <DocSecurity>0</DocSecurity>
  <Lines>161</Lines>
  <Paragraphs>43</Paragraphs>
  <ScaleCrop>false</ScaleCrop>
  <Company/>
  <LinksUpToDate>false</LinksUpToDate>
  <CharactersWithSpaces>21989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Администратор</cp:lastModifiedBy>
  <cp:revision>2</cp:revision>
  <cp:lastPrinted>2019-11-28T09:01:00Z</cp:lastPrinted>
  <dcterms:created xsi:type="dcterms:W3CDTF">2019-11-28T10:26:00Z</dcterms:created>
  <dcterms:modified xsi:type="dcterms:W3CDTF">2019-11-28T10:26:00Z</dcterms:modified>
</cp:coreProperties>
</file>