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2B3E" w:rsidRDefault="00D92B3E" w:rsidP="008740A0">
      <w:pPr>
        <w:spacing w:after="0" w:line="240" w:lineRule="auto"/>
        <w:ind w:left="5387"/>
      </w:pPr>
    </w:p>
    <w:p w:rsidR="00D92B3E" w:rsidRDefault="00D92B3E" w:rsidP="008740A0">
      <w:pPr>
        <w:spacing w:after="0" w:line="240" w:lineRule="auto"/>
        <w:ind w:left="5387"/>
      </w:pPr>
    </w:p>
    <w:p w:rsidR="00D92B3E" w:rsidRDefault="00D92B3E" w:rsidP="008740A0">
      <w:pPr>
        <w:spacing w:after="0" w:line="240" w:lineRule="auto"/>
        <w:ind w:left="5387"/>
      </w:pPr>
    </w:p>
    <w:p w:rsidR="00D92B3E" w:rsidRDefault="00D92B3E" w:rsidP="008740A0">
      <w:pPr>
        <w:spacing w:after="0" w:line="240" w:lineRule="auto"/>
        <w:ind w:left="5387"/>
      </w:pPr>
    </w:p>
    <w:p w:rsidR="00D92B3E" w:rsidRDefault="00D92B3E" w:rsidP="008740A0">
      <w:pPr>
        <w:spacing w:after="0" w:line="240" w:lineRule="auto"/>
        <w:ind w:left="5387"/>
      </w:pPr>
    </w:p>
    <w:p w:rsidR="00D92B3E" w:rsidRDefault="00D92B3E" w:rsidP="008740A0">
      <w:pPr>
        <w:spacing w:after="0" w:line="240" w:lineRule="auto"/>
        <w:ind w:left="5387"/>
      </w:pPr>
    </w:p>
    <w:p w:rsidR="00D92B3E" w:rsidRDefault="00D92B3E" w:rsidP="008740A0">
      <w:pPr>
        <w:spacing w:after="0" w:line="240" w:lineRule="auto"/>
        <w:ind w:left="5387"/>
      </w:pPr>
    </w:p>
    <w:p w:rsidR="00D92B3E" w:rsidRDefault="00D92B3E" w:rsidP="008740A0">
      <w:pPr>
        <w:spacing w:after="0" w:line="240" w:lineRule="auto"/>
        <w:ind w:left="5387"/>
      </w:pPr>
    </w:p>
    <w:p w:rsidR="00D92B3E" w:rsidRDefault="00D92B3E" w:rsidP="008740A0">
      <w:pPr>
        <w:spacing w:after="0" w:line="240" w:lineRule="auto"/>
        <w:ind w:left="5387"/>
      </w:pPr>
    </w:p>
    <w:p w:rsidR="00D92B3E" w:rsidRDefault="00D92B3E" w:rsidP="008740A0">
      <w:pPr>
        <w:spacing w:after="0" w:line="240" w:lineRule="auto"/>
        <w:ind w:left="5387"/>
      </w:pPr>
    </w:p>
    <w:p w:rsidR="00D92B3E" w:rsidRDefault="00D92B3E" w:rsidP="008740A0">
      <w:pPr>
        <w:spacing w:after="0" w:line="240" w:lineRule="auto"/>
        <w:ind w:left="5387"/>
      </w:pPr>
    </w:p>
    <w:p w:rsidR="008740A0" w:rsidRDefault="008740A0" w:rsidP="008740A0">
      <w:pPr>
        <w:spacing w:after="0" w:line="240" w:lineRule="auto"/>
        <w:ind w:left="5387"/>
      </w:pPr>
      <w:r>
        <w:t xml:space="preserve">Председателю Законодательного собрания Ленинградской области </w:t>
      </w:r>
    </w:p>
    <w:p w:rsidR="008740A0" w:rsidRDefault="008740A0" w:rsidP="008740A0">
      <w:pPr>
        <w:spacing w:after="0" w:line="240" w:lineRule="auto"/>
        <w:ind w:left="5387"/>
      </w:pPr>
      <w:r>
        <w:t xml:space="preserve">С.М. </w:t>
      </w:r>
      <w:proofErr w:type="spellStart"/>
      <w:r>
        <w:t>Бебенину</w:t>
      </w:r>
      <w:proofErr w:type="spellEnd"/>
    </w:p>
    <w:p w:rsidR="008740A0" w:rsidRDefault="008740A0" w:rsidP="008740A0">
      <w:pPr>
        <w:spacing w:after="0" w:line="240" w:lineRule="auto"/>
      </w:pPr>
    </w:p>
    <w:p w:rsidR="008740A0" w:rsidRDefault="008740A0" w:rsidP="008740A0">
      <w:pPr>
        <w:spacing w:after="0" w:line="240" w:lineRule="auto"/>
      </w:pPr>
    </w:p>
    <w:p w:rsidR="008740A0" w:rsidRDefault="008740A0" w:rsidP="008740A0">
      <w:pPr>
        <w:spacing w:after="0" w:line="240" w:lineRule="auto"/>
        <w:ind w:firstLine="567"/>
        <w:jc w:val="both"/>
      </w:pPr>
      <w:r>
        <w:t>В соответствии со статьей 31 Устава Ленинградской области вносим на рассмотрение Законодательного собрания Ленинградской области в качестве законодательной инициативы проект областного закона «О внесении изменения в статью 1 областного закона «О транспортном налоге».</w:t>
      </w:r>
    </w:p>
    <w:p w:rsidR="008740A0" w:rsidRDefault="008740A0" w:rsidP="008740A0">
      <w:pPr>
        <w:spacing w:after="0" w:line="240" w:lineRule="auto"/>
      </w:pPr>
    </w:p>
    <w:p w:rsidR="008740A0" w:rsidRDefault="008740A0" w:rsidP="008740A0">
      <w:pPr>
        <w:spacing w:after="0" w:line="240" w:lineRule="auto"/>
      </w:pPr>
      <w:r>
        <w:t>Приложения:</w:t>
      </w:r>
    </w:p>
    <w:p w:rsidR="008740A0" w:rsidRDefault="008740A0" w:rsidP="008740A0">
      <w:pPr>
        <w:pStyle w:val="a3"/>
        <w:numPr>
          <w:ilvl w:val="0"/>
          <w:numId w:val="1"/>
        </w:numPr>
        <w:spacing w:after="0" w:line="240" w:lineRule="auto"/>
        <w:ind w:left="426" w:hanging="426"/>
        <w:jc w:val="both"/>
      </w:pPr>
      <w:r>
        <w:t xml:space="preserve">Проект «О внесении изменения в статью 1 областного закона </w:t>
      </w:r>
      <w:r>
        <w:br/>
        <w:t>«О транспортном налоге» на 1 л.</w:t>
      </w:r>
    </w:p>
    <w:p w:rsidR="008740A0" w:rsidRDefault="008740A0" w:rsidP="008740A0">
      <w:pPr>
        <w:pStyle w:val="a3"/>
        <w:numPr>
          <w:ilvl w:val="0"/>
          <w:numId w:val="1"/>
        </w:numPr>
        <w:spacing w:after="0" w:line="240" w:lineRule="auto"/>
        <w:ind w:left="426" w:hanging="426"/>
        <w:jc w:val="both"/>
      </w:pPr>
      <w:r>
        <w:t>Пояснительная записка к проекту областного закона «О внесении изменения в статью 1 областного закона «О транспортном налоге» на 1 л.</w:t>
      </w:r>
    </w:p>
    <w:p w:rsidR="008740A0" w:rsidRDefault="008740A0" w:rsidP="008740A0">
      <w:pPr>
        <w:pStyle w:val="a3"/>
        <w:numPr>
          <w:ilvl w:val="0"/>
          <w:numId w:val="1"/>
        </w:numPr>
        <w:spacing w:after="0" w:line="240" w:lineRule="auto"/>
        <w:ind w:left="426" w:hanging="426"/>
        <w:jc w:val="both"/>
      </w:pPr>
      <w:r>
        <w:rPr>
          <w:szCs w:val="28"/>
        </w:rPr>
        <w:t>С</w:t>
      </w:r>
      <w:r>
        <w:rPr>
          <w:rFonts w:eastAsia="Calibri" w:cs="Times New Roman"/>
          <w:szCs w:val="28"/>
        </w:rPr>
        <w:t>правка о состоянии законодательства в сфере правового регулирования</w:t>
      </w:r>
      <w:r>
        <w:rPr>
          <w:szCs w:val="28"/>
        </w:rPr>
        <w:t xml:space="preserve"> проекта областного закона «</w:t>
      </w:r>
      <w:r>
        <w:t>О внесении изменения в статью 1 областного закона «О транспортном налоге» на 1 л.</w:t>
      </w:r>
    </w:p>
    <w:p w:rsidR="008740A0" w:rsidRDefault="008740A0" w:rsidP="008740A0">
      <w:pPr>
        <w:pStyle w:val="a3"/>
        <w:numPr>
          <w:ilvl w:val="0"/>
          <w:numId w:val="1"/>
        </w:numPr>
        <w:spacing w:after="0" w:line="240" w:lineRule="auto"/>
        <w:ind w:left="426" w:hanging="426"/>
        <w:jc w:val="both"/>
      </w:pPr>
      <w:r>
        <w:rPr>
          <w:szCs w:val="28"/>
        </w:rPr>
        <w:t>П</w:t>
      </w:r>
      <w:r>
        <w:rPr>
          <w:rFonts w:eastAsia="Calibri" w:cs="Times New Roman"/>
          <w:szCs w:val="28"/>
        </w:rPr>
        <w:t xml:space="preserve">еречень 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</w:t>
      </w:r>
      <w:r>
        <w:rPr>
          <w:szCs w:val="28"/>
        </w:rPr>
        <w:t xml:space="preserve">областного </w:t>
      </w:r>
      <w:r>
        <w:rPr>
          <w:rFonts w:eastAsia="Calibri" w:cs="Times New Roman"/>
          <w:szCs w:val="28"/>
        </w:rPr>
        <w:t>закона</w:t>
      </w:r>
      <w:r w:rsidRPr="003E0E7A">
        <w:t xml:space="preserve"> </w:t>
      </w:r>
      <w:r>
        <w:br/>
        <w:t>«О внесении изменения в статью 1 областного закона «О транспортном налоге» на 1 л.</w:t>
      </w:r>
    </w:p>
    <w:p w:rsidR="008740A0" w:rsidRDefault="008740A0" w:rsidP="008740A0">
      <w:pPr>
        <w:pStyle w:val="a3"/>
        <w:numPr>
          <w:ilvl w:val="0"/>
          <w:numId w:val="1"/>
        </w:numPr>
        <w:spacing w:after="0" w:line="240" w:lineRule="auto"/>
        <w:ind w:left="426" w:hanging="426"/>
        <w:jc w:val="both"/>
      </w:pPr>
      <w:r>
        <w:rPr>
          <w:szCs w:val="28"/>
        </w:rPr>
        <w:t>П</w:t>
      </w:r>
      <w:r>
        <w:rPr>
          <w:rFonts w:eastAsia="Calibri" w:cs="Times New Roman"/>
          <w:szCs w:val="28"/>
        </w:rPr>
        <w:t xml:space="preserve">редложения о разработке нормативных правовых актов, принятие которых необходимо для реализации </w:t>
      </w:r>
      <w:r>
        <w:rPr>
          <w:szCs w:val="28"/>
        </w:rPr>
        <w:t>областного</w:t>
      </w:r>
      <w:r>
        <w:rPr>
          <w:rFonts w:eastAsia="Calibri" w:cs="Times New Roman"/>
          <w:szCs w:val="28"/>
        </w:rPr>
        <w:t xml:space="preserve"> закона</w:t>
      </w:r>
      <w:r>
        <w:rPr>
          <w:szCs w:val="28"/>
        </w:rPr>
        <w:t xml:space="preserve"> «</w:t>
      </w:r>
      <w:r>
        <w:t>О внесении изменения в статью 1 областного закона «О транспортном налоге» на 1 л.</w:t>
      </w:r>
    </w:p>
    <w:p w:rsidR="008740A0" w:rsidRDefault="008740A0" w:rsidP="008740A0">
      <w:pPr>
        <w:pStyle w:val="a3"/>
        <w:numPr>
          <w:ilvl w:val="0"/>
          <w:numId w:val="1"/>
        </w:numPr>
        <w:spacing w:after="0" w:line="240" w:lineRule="auto"/>
        <w:ind w:left="426" w:hanging="426"/>
        <w:jc w:val="both"/>
      </w:pPr>
      <w:r>
        <w:rPr>
          <w:szCs w:val="28"/>
        </w:rPr>
        <w:t>Ф</w:t>
      </w:r>
      <w:r>
        <w:rPr>
          <w:rFonts w:eastAsia="Calibri" w:cs="Times New Roman"/>
          <w:szCs w:val="28"/>
        </w:rPr>
        <w:t xml:space="preserve">инансово-экономическое обоснование </w:t>
      </w:r>
      <w:r>
        <w:rPr>
          <w:szCs w:val="28"/>
        </w:rPr>
        <w:t xml:space="preserve">к проекту областного закона </w:t>
      </w:r>
      <w:r>
        <w:rPr>
          <w:szCs w:val="28"/>
        </w:rPr>
        <w:br/>
        <w:t>«</w:t>
      </w:r>
      <w:r>
        <w:t xml:space="preserve">О внесении изменения в статью 1 областного закона «О транспортном налоге» на 1 л. </w:t>
      </w:r>
    </w:p>
    <w:p w:rsidR="008740A0" w:rsidRDefault="008740A0" w:rsidP="008740A0">
      <w:pPr>
        <w:spacing w:after="0" w:line="240" w:lineRule="auto"/>
      </w:pPr>
    </w:p>
    <w:p w:rsidR="008740A0" w:rsidRDefault="00D92B3E" w:rsidP="008740A0">
      <w:pPr>
        <w:spacing w:after="0" w:line="240" w:lineRule="auto"/>
      </w:pPr>
      <w:r>
        <w:t xml:space="preserve">Депутат </w:t>
      </w:r>
      <w:r w:rsidR="008740A0">
        <w:t xml:space="preserve">Законодательного собрания </w:t>
      </w:r>
      <w:r w:rsidR="008740A0">
        <w:br/>
        <w:t xml:space="preserve">Ленинградской области </w:t>
      </w:r>
      <w:r w:rsidR="008740A0">
        <w:tab/>
      </w:r>
      <w:r w:rsidR="008740A0">
        <w:tab/>
      </w:r>
      <w:r w:rsidR="008740A0">
        <w:tab/>
      </w:r>
      <w:r w:rsidR="008740A0">
        <w:tab/>
      </w:r>
      <w:r w:rsidR="008740A0">
        <w:tab/>
      </w:r>
      <w:r w:rsidR="008740A0">
        <w:tab/>
      </w:r>
      <w:r>
        <w:t xml:space="preserve">        Л.М. </w:t>
      </w:r>
      <w:r w:rsidR="008740A0">
        <w:t>Пункина</w:t>
      </w:r>
    </w:p>
    <w:p w:rsidR="008740A0" w:rsidRDefault="008740A0"/>
    <w:p w:rsidR="00D92B3E" w:rsidRDefault="00D92B3E" w:rsidP="00D92B3E">
      <w:pPr>
        <w:spacing w:after="0" w:line="240" w:lineRule="auto"/>
        <w:jc w:val="right"/>
        <w:rPr>
          <w:sz w:val="24"/>
          <w:szCs w:val="24"/>
        </w:rPr>
      </w:pPr>
      <w:r w:rsidRPr="0095229D">
        <w:rPr>
          <w:sz w:val="24"/>
          <w:szCs w:val="24"/>
        </w:rPr>
        <w:lastRenderedPageBreak/>
        <w:t>Проект</w:t>
      </w:r>
    </w:p>
    <w:p w:rsidR="00D92B3E" w:rsidRPr="0095229D" w:rsidRDefault="00D92B3E" w:rsidP="00D92B3E">
      <w:pPr>
        <w:spacing w:after="0" w:line="240" w:lineRule="auto"/>
        <w:jc w:val="right"/>
        <w:rPr>
          <w:sz w:val="24"/>
          <w:szCs w:val="24"/>
        </w:rPr>
      </w:pPr>
      <w:r w:rsidRPr="0095229D">
        <w:rPr>
          <w:sz w:val="24"/>
          <w:szCs w:val="24"/>
        </w:rPr>
        <w:t>вносит депутат</w:t>
      </w:r>
    </w:p>
    <w:p w:rsidR="00D92B3E" w:rsidRPr="0095229D" w:rsidRDefault="00D92B3E" w:rsidP="00D92B3E">
      <w:pPr>
        <w:pStyle w:val="a4"/>
        <w:jc w:val="right"/>
        <w:rPr>
          <w:rFonts w:ascii="Times New Roman" w:hAnsi="Times New Roman"/>
          <w:sz w:val="24"/>
          <w:szCs w:val="24"/>
        </w:rPr>
      </w:pPr>
      <w:r w:rsidRPr="0095229D">
        <w:rPr>
          <w:rFonts w:ascii="Times New Roman" w:hAnsi="Times New Roman"/>
          <w:sz w:val="24"/>
          <w:szCs w:val="24"/>
        </w:rPr>
        <w:t>Законодательного собрания</w:t>
      </w:r>
    </w:p>
    <w:p w:rsidR="00D92B3E" w:rsidRPr="0095229D" w:rsidRDefault="00D92B3E" w:rsidP="00D92B3E">
      <w:pPr>
        <w:pStyle w:val="a4"/>
        <w:jc w:val="right"/>
        <w:rPr>
          <w:rFonts w:ascii="Times New Roman" w:hAnsi="Times New Roman"/>
          <w:sz w:val="24"/>
          <w:szCs w:val="24"/>
        </w:rPr>
      </w:pPr>
      <w:r w:rsidRPr="0095229D">
        <w:rPr>
          <w:rFonts w:ascii="Times New Roman" w:hAnsi="Times New Roman"/>
          <w:sz w:val="24"/>
          <w:szCs w:val="24"/>
        </w:rPr>
        <w:t>Ленинградской области</w:t>
      </w:r>
    </w:p>
    <w:p w:rsidR="00D92B3E" w:rsidRPr="0095229D" w:rsidRDefault="000E0479" w:rsidP="00D92B3E">
      <w:pPr>
        <w:pStyle w:val="a4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Л.М. Пункина</w:t>
      </w:r>
    </w:p>
    <w:p w:rsidR="00D92B3E" w:rsidRPr="00580EF0" w:rsidRDefault="00D92B3E" w:rsidP="00D92B3E">
      <w:pPr>
        <w:jc w:val="right"/>
        <w:rPr>
          <w:szCs w:val="28"/>
        </w:rPr>
      </w:pPr>
    </w:p>
    <w:p w:rsidR="00D92B3E" w:rsidRPr="00580EF0" w:rsidRDefault="00D92B3E" w:rsidP="00D92B3E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 w:rsidRPr="00580EF0">
        <w:rPr>
          <w:rFonts w:ascii="Times New Roman" w:hAnsi="Times New Roman"/>
          <w:b/>
          <w:sz w:val="28"/>
          <w:szCs w:val="28"/>
        </w:rPr>
        <w:t>ЛЕНИНГРАДСКАЯ ОБЛАСТЬ</w:t>
      </w:r>
    </w:p>
    <w:p w:rsidR="00D92B3E" w:rsidRPr="00580EF0" w:rsidRDefault="00D92B3E" w:rsidP="00D92B3E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D92B3E" w:rsidRPr="00580EF0" w:rsidRDefault="00D92B3E" w:rsidP="00D92B3E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 w:rsidRPr="00580EF0">
        <w:rPr>
          <w:rFonts w:ascii="Times New Roman" w:hAnsi="Times New Roman"/>
          <w:b/>
          <w:sz w:val="28"/>
          <w:szCs w:val="28"/>
        </w:rPr>
        <w:t>ОБЛАСТНОЙ ЗАКОН</w:t>
      </w:r>
    </w:p>
    <w:p w:rsidR="00CD558F" w:rsidRDefault="00CD558F" w:rsidP="00C73BE2">
      <w:pPr>
        <w:spacing w:after="0" w:line="240" w:lineRule="auto"/>
        <w:jc w:val="center"/>
      </w:pPr>
    </w:p>
    <w:p w:rsidR="00C73BE2" w:rsidRPr="00D92B3E" w:rsidRDefault="00C73BE2" w:rsidP="00C73BE2">
      <w:pPr>
        <w:spacing w:after="0" w:line="240" w:lineRule="auto"/>
        <w:jc w:val="center"/>
        <w:rPr>
          <w:b/>
        </w:rPr>
      </w:pPr>
      <w:r w:rsidRPr="00D92B3E">
        <w:rPr>
          <w:b/>
        </w:rPr>
        <w:t xml:space="preserve">О внесении изменения в статью 1 областного закона </w:t>
      </w:r>
      <w:r w:rsidRPr="00D92B3E">
        <w:rPr>
          <w:b/>
        </w:rPr>
        <w:br/>
        <w:t>«О транспортном налоге»</w:t>
      </w:r>
    </w:p>
    <w:p w:rsidR="00CD558F" w:rsidRDefault="00CD558F" w:rsidP="00C73BE2">
      <w:pPr>
        <w:spacing w:after="0" w:line="240" w:lineRule="auto"/>
        <w:jc w:val="center"/>
      </w:pPr>
    </w:p>
    <w:p w:rsidR="00C73BE2" w:rsidRDefault="00C73BE2" w:rsidP="00C73BE2">
      <w:pPr>
        <w:spacing w:after="0" w:line="240" w:lineRule="auto"/>
        <w:ind w:firstLine="567"/>
        <w:rPr>
          <w:b/>
        </w:rPr>
      </w:pPr>
      <w:r w:rsidRPr="007F1EF4">
        <w:rPr>
          <w:b/>
        </w:rPr>
        <w:t>Статья 1</w:t>
      </w:r>
    </w:p>
    <w:p w:rsidR="00CD558F" w:rsidRPr="007F1EF4" w:rsidRDefault="00CD558F" w:rsidP="00C73BE2">
      <w:pPr>
        <w:spacing w:after="0" w:line="240" w:lineRule="auto"/>
        <w:ind w:firstLine="567"/>
        <w:rPr>
          <w:b/>
        </w:rPr>
      </w:pPr>
    </w:p>
    <w:p w:rsidR="00C73BE2" w:rsidRDefault="00C73BE2" w:rsidP="00C73BE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cs="Times New Roman"/>
          <w:szCs w:val="28"/>
        </w:rPr>
      </w:pPr>
      <w:r>
        <w:t xml:space="preserve">Внести в статью 1 областного закона </w:t>
      </w:r>
      <w:r>
        <w:rPr>
          <w:rFonts w:cs="Times New Roman"/>
          <w:szCs w:val="28"/>
        </w:rPr>
        <w:t xml:space="preserve">от 22 ноября 2002 года № 51-оз </w:t>
      </w:r>
      <w:r>
        <w:rPr>
          <w:rFonts w:cs="Times New Roman"/>
          <w:szCs w:val="28"/>
        </w:rPr>
        <w:br/>
      </w:r>
      <w:r>
        <w:t xml:space="preserve">«О транспортном налоге» </w:t>
      </w:r>
      <w:r>
        <w:rPr>
          <w:rFonts w:cs="Times New Roman"/>
          <w:szCs w:val="28"/>
        </w:rPr>
        <w:t>(с последующими изменениями) следующее изменение:</w:t>
      </w:r>
    </w:p>
    <w:p w:rsidR="00C73BE2" w:rsidRPr="00BB01E6" w:rsidRDefault="00C73BE2" w:rsidP="00C73BE2">
      <w:pPr>
        <w:autoSpaceDE w:val="0"/>
        <w:autoSpaceDN w:val="0"/>
        <w:adjustRightInd w:val="0"/>
        <w:spacing w:after="0" w:line="240" w:lineRule="auto"/>
        <w:jc w:val="both"/>
      </w:pPr>
    </w:p>
    <w:p w:rsidR="00C73BE2" w:rsidRDefault="00C73BE2" w:rsidP="00C73BE2">
      <w:pPr>
        <w:pStyle w:val="a3"/>
        <w:spacing w:after="0" w:line="240" w:lineRule="auto"/>
        <w:ind w:left="0" w:firstLine="567"/>
        <w:jc w:val="both"/>
      </w:pPr>
      <w:r>
        <w:t>в таблице статьи 1 слова «(с каждой регистровой тонны валовой вместимости)» заменить словами «(с каждой регистровой тонны или единицы валовой вместимости в случае, если валовая вместимость определена без указания размерности)».</w:t>
      </w:r>
    </w:p>
    <w:p w:rsidR="00C73BE2" w:rsidRDefault="00C73BE2" w:rsidP="00C73BE2">
      <w:pPr>
        <w:pStyle w:val="a3"/>
        <w:spacing w:after="0" w:line="240" w:lineRule="auto"/>
      </w:pPr>
    </w:p>
    <w:p w:rsidR="00C73BE2" w:rsidRDefault="00C73BE2" w:rsidP="00C73BE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Статья 2</w:t>
      </w:r>
    </w:p>
    <w:p w:rsidR="00C73BE2" w:rsidRDefault="00C73BE2" w:rsidP="00C73BE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</w:p>
    <w:p w:rsidR="00C73BE2" w:rsidRDefault="00C73BE2" w:rsidP="00C73BE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Настоящий областной закон вступает в силу по истечении одного месяца со дня его официального опубликования и не ранее 1-го числа очередного налогового периода.</w:t>
      </w:r>
    </w:p>
    <w:p w:rsidR="00C73BE2" w:rsidRDefault="00C73BE2" w:rsidP="00D92B3E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</w:p>
    <w:p w:rsidR="00D92B3E" w:rsidRDefault="00D92B3E" w:rsidP="00D92B3E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</w:p>
    <w:p w:rsidR="00D92B3E" w:rsidRDefault="00D92B3E" w:rsidP="00D92B3E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</w:p>
    <w:p w:rsidR="00D92B3E" w:rsidRDefault="00D92B3E" w:rsidP="00D92B3E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</w:p>
    <w:p w:rsidR="00D92B3E" w:rsidRDefault="00D92B3E" w:rsidP="00D92B3E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</w:p>
    <w:p w:rsidR="00D92B3E" w:rsidRDefault="00D92B3E" w:rsidP="00D92B3E">
      <w:pPr>
        <w:pStyle w:val="a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92B3E" w:rsidRDefault="00D92B3E" w:rsidP="00D92B3E">
      <w:pPr>
        <w:autoSpaceDE w:val="0"/>
        <w:autoSpaceDN w:val="0"/>
        <w:adjustRightInd w:val="0"/>
        <w:spacing w:after="0" w:line="240" w:lineRule="auto"/>
        <w:rPr>
          <w:rFonts w:eastAsia="Calibri"/>
          <w:szCs w:val="28"/>
        </w:rPr>
      </w:pPr>
      <w:r>
        <w:rPr>
          <w:rFonts w:eastAsia="Calibri"/>
          <w:szCs w:val="28"/>
        </w:rPr>
        <w:t>Губернатор</w:t>
      </w:r>
    </w:p>
    <w:p w:rsidR="00C73BE2" w:rsidRPr="00D92B3E" w:rsidRDefault="00D92B3E" w:rsidP="00D92B3E">
      <w:pPr>
        <w:autoSpaceDE w:val="0"/>
        <w:autoSpaceDN w:val="0"/>
        <w:adjustRightInd w:val="0"/>
        <w:spacing w:after="0" w:line="240" w:lineRule="auto"/>
        <w:rPr>
          <w:rFonts w:eastAsia="Calibri"/>
          <w:szCs w:val="28"/>
        </w:rPr>
      </w:pPr>
      <w:r>
        <w:rPr>
          <w:rFonts w:eastAsia="Calibri"/>
          <w:szCs w:val="28"/>
        </w:rPr>
        <w:t>Ленинградской области</w:t>
      </w:r>
      <w:r>
        <w:rPr>
          <w:rFonts w:eastAsia="Calibri"/>
          <w:szCs w:val="28"/>
        </w:rPr>
        <w:tab/>
      </w:r>
      <w:r>
        <w:rPr>
          <w:rFonts w:eastAsia="Calibri"/>
          <w:szCs w:val="28"/>
        </w:rPr>
        <w:tab/>
      </w:r>
      <w:r>
        <w:rPr>
          <w:rFonts w:eastAsia="Calibri"/>
          <w:szCs w:val="28"/>
        </w:rPr>
        <w:tab/>
      </w:r>
      <w:r>
        <w:rPr>
          <w:rFonts w:eastAsia="Calibri"/>
          <w:szCs w:val="28"/>
        </w:rPr>
        <w:tab/>
      </w:r>
      <w:r>
        <w:rPr>
          <w:rFonts w:eastAsia="Calibri"/>
          <w:szCs w:val="28"/>
        </w:rPr>
        <w:tab/>
      </w:r>
      <w:r>
        <w:rPr>
          <w:rFonts w:eastAsia="Calibri"/>
          <w:szCs w:val="28"/>
        </w:rPr>
        <w:tab/>
      </w:r>
      <w:r>
        <w:rPr>
          <w:rFonts w:eastAsia="Calibri"/>
          <w:szCs w:val="28"/>
        </w:rPr>
        <w:tab/>
        <w:t>А.Дрозденко</w:t>
      </w:r>
      <w:r w:rsidR="00C73BE2">
        <w:br w:type="page"/>
      </w:r>
    </w:p>
    <w:p w:rsidR="00C73BE2" w:rsidRPr="00D92B3E" w:rsidRDefault="00C73BE2" w:rsidP="00C73BE2">
      <w:pPr>
        <w:spacing w:after="0" w:line="240" w:lineRule="auto"/>
        <w:jc w:val="center"/>
        <w:rPr>
          <w:b/>
          <w:szCs w:val="28"/>
        </w:rPr>
      </w:pPr>
      <w:r w:rsidRPr="00D92B3E">
        <w:rPr>
          <w:b/>
          <w:szCs w:val="28"/>
        </w:rPr>
        <w:lastRenderedPageBreak/>
        <w:t xml:space="preserve">Пояснительная записка </w:t>
      </w:r>
      <w:r w:rsidRPr="00D92B3E">
        <w:rPr>
          <w:b/>
          <w:szCs w:val="28"/>
        </w:rPr>
        <w:br/>
        <w:t>к проекту областного закона «О внесении изменения в статью 1 областного закона «О транспортном налоге»</w:t>
      </w:r>
    </w:p>
    <w:p w:rsidR="00C73BE2" w:rsidRPr="00AA0F47" w:rsidRDefault="00C73BE2" w:rsidP="00C73BE2">
      <w:pPr>
        <w:spacing w:after="0" w:line="240" w:lineRule="auto"/>
        <w:rPr>
          <w:szCs w:val="28"/>
        </w:rPr>
      </w:pPr>
    </w:p>
    <w:p w:rsidR="00941230" w:rsidRPr="00941230" w:rsidRDefault="00C73BE2" w:rsidP="00C73BE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cs="Times New Roman"/>
          <w:szCs w:val="28"/>
        </w:rPr>
      </w:pPr>
      <w:r w:rsidRPr="00941230">
        <w:rPr>
          <w:rFonts w:cs="Times New Roman"/>
          <w:szCs w:val="28"/>
        </w:rPr>
        <w:t xml:space="preserve">Федеральным законом от 29 сентября 2019 года № 325-ФЗ «О внесении изменений в части первую и вторую Налогового кодекса Российской Федерации» (далее – Федеральный закон № 325-ФЗ) внесен ряд изменений </w:t>
      </w:r>
      <w:r w:rsidR="00941230" w:rsidRPr="00941230">
        <w:rPr>
          <w:rFonts w:cs="Times New Roman"/>
          <w:szCs w:val="28"/>
        </w:rPr>
        <w:t xml:space="preserve">в </w:t>
      </w:r>
      <w:r w:rsidRPr="00941230">
        <w:rPr>
          <w:szCs w:val="28"/>
        </w:rPr>
        <w:t xml:space="preserve">часть </w:t>
      </w:r>
      <w:r w:rsidRPr="00941230">
        <w:rPr>
          <w:szCs w:val="28"/>
          <w:lang w:val="en-US"/>
        </w:rPr>
        <w:t>II</w:t>
      </w:r>
      <w:r w:rsidRPr="00941230">
        <w:rPr>
          <w:rFonts w:cs="Times New Roman"/>
          <w:szCs w:val="28"/>
        </w:rPr>
        <w:t xml:space="preserve"> </w:t>
      </w:r>
      <w:r w:rsidRPr="00941230">
        <w:rPr>
          <w:szCs w:val="28"/>
        </w:rPr>
        <w:t>Налогового кодекса Российской Федерации</w:t>
      </w:r>
      <w:r w:rsidR="00941230" w:rsidRPr="00941230">
        <w:rPr>
          <w:szCs w:val="28"/>
        </w:rPr>
        <w:t xml:space="preserve"> (далее – НК РФ)</w:t>
      </w:r>
      <w:r w:rsidRPr="00941230">
        <w:rPr>
          <w:szCs w:val="28"/>
        </w:rPr>
        <w:t xml:space="preserve">. Так, </w:t>
      </w:r>
      <w:r w:rsidRPr="00941230">
        <w:rPr>
          <w:rFonts w:cs="Times New Roman"/>
          <w:szCs w:val="28"/>
        </w:rPr>
        <w:t xml:space="preserve">подпунктом «б» пункта 65 статьи 2 Федерального закона </w:t>
      </w:r>
      <w:r w:rsidR="00941230" w:rsidRPr="00941230">
        <w:rPr>
          <w:rFonts w:cs="Times New Roman"/>
          <w:szCs w:val="28"/>
        </w:rPr>
        <w:t xml:space="preserve">№ 325-ФЗ </w:t>
      </w:r>
      <w:r w:rsidRPr="00941230">
        <w:rPr>
          <w:rFonts w:cs="Times New Roman"/>
          <w:szCs w:val="28"/>
        </w:rPr>
        <w:t xml:space="preserve">внесены изменения в подпункт 2 пункта 1 ст. 359 </w:t>
      </w:r>
      <w:r w:rsidRPr="00941230">
        <w:rPr>
          <w:szCs w:val="28"/>
        </w:rPr>
        <w:t xml:space="preserve">части </w:t>
      </w:r>
      <w:r w:rsidRPr="00941230">
        <w:rPr>
          <w:szCs w:val="28"/>
          <w:lang w:val="en-US"/>
        </w:rPr>
        <w:t>II</w:t>
      </w:r>
      <w:r w:rsidRPr="00941230">
        <w:rPr>
          <w:rFonts w:cs="Times New Roman"/>
          <w:szCs w:val="28"/>
        </w:rPr>
        <w:t xml:space="preserve"> Н</w:t>
      </w:r>
      <w:r w:rsidR="00941230" w:rsidRPr="00941230">
        <w:rPr>
          <w:rFonts w:cs="Times New Roman"/>
          <w:szCs w:val="28"/>
        </w:rPr>
        <w:t>К</w:t>
      </w:r>
      <w:r w:rsidRPr="00941230">
        <w:rPr>
          <w:rFonts w:cs="Times New Roman"/>
          <w:szCs w:val="28"/>
        </w:rPr>
        <w:t xml:space="preserve"> РФ, согласно которым уточняется налоговая база в отношении водных несамоходных (буксируемых) транспортных средств. </w:t>
      </w:r>
    </w:p>
    <w:p w:rsidR="00941230" w:rsidRPr="00941230" w:rsidRDefault="00C73BE2" w:rsidP="00C73BE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cs="Times New Roman"/>
          <w:szCs w:val="28"/>
        </w:rPr>
      </w:pPr>
      <w:r w:rsidRPr="00941230">
        <w:rPr>
          <w:rFonts w:cs="Times New Roman"/>
          <w:szCs w:val="28"/>
        </w:rPr>
        <w:t xml:space="preserve">Действующей редакцией НК РФ налоговая база в отношении водных несамоходных (буксируемых) транспортных средств определяется как валовая вместимость в регистровых тоннах. Согласно </w:t>
      </w:r>
      <w:r w:rsidR="00941230" w:rsidRPr="00941230">
        <w:rPr>
          <w:rFonts w:cs="Times New Roman"/>
          <w:szCs w:val="28"/>
        </w:rPr>
        <w:t xml:space="preserve">изменениям, </w:t>
      </w:r>
      <w:r w:rsidRPr="00941230">
        <w:rPr>
          <w:rFonts w:cs="Times New Roman"/>
          <w:szCs w:val="28"/>
        </w:rPr>
        <w:t xml:space="preserve">внесенным Федеральным законом </w:t>
      </w:r>
      <w:r w:rsidR="00941230" w:rsidRPr="00941230">
        <w:rPr>
          <w:rFonts w:cs="Times New Roman"/>
          <w:szCs w:val="28"/>
        </w:rPr>
        <w:t xml:space="preserve">№ 325-ФЗ, </w:t>
      </w:r>
      <w:r w:rsidRPr="00941230">
        <w:rPr>
          <w:rFonts w:cs="Times New Roman"/>
          <w:szCs w:val="28"/>
        </w:rPr>
        <w:t xml:space="preserve">налоговая база для указанных транспортных средств определяется как валовая вместимость без ее определения в регистровых тоннах. </w:t>
      </w:r>
    </w:p>
    <w:p w:rsidR="00941230" w:rsidRPr="00941230" w:rsidRDefault="00C73BE2" w:rsidP="00C73BE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cs="Times New Roman"/>
          <w:szCs w:val="28"/>
        </w:rPr>
      </w:pPr>
      <w:r w:rsidRPr="00941230">
        <w:rPr>
          <w:rFonts w:cs="Times New Roman"/>
          <w:szCs w:val="28"/>
        </w:rPr>
        <w:t>Учитывая, что для водных несамоходных (буксируемых) транспортных средств не во всех случаях валовая вместимость определяется в регистровых тоннах</w:t>
      </w:r>
      <w:r w:rsidR="00941230" w:rsidRPr="00941230">
        <w:rPr>
          <w:rFonts w:cs="Times New Roman"/>
          <w:szCs w:val="28"/>
        </w:rPr>
        <w:t>,</w:t>
      </w:r>
      <w:r w:rsidRPr="00941230">
        <w:rPr>
          <w:rFonts w:cs="Times New Roman"/>
          <w:szCs w:val="28"/>
        </w:rPr>
        <w:t xml:space="preserve"> Федеральным законом № 325–ФЗ предложено определять налоговую базу не только в регистровых тоннах, но </w:t>
      </w:r>
      <w:r w:rsidR="00941230" w:rsidRPr="00941230">
        <w:rPr>
          <w:rFonts w:cs="Times New Roman"/>
          <w:szCs w:val="28"/>
        </w:rPr>
        <w:t xml:space="preserve">и с единицы валовой вместимости </w:t>
      </w:r>
      <w:r w:rsidRPr="00941230">
        <w:rPr>
          <w:rFonts w:cs="Times New Roman"/>
          <w:szCs w:val="28"/>
        </w:rPr>
        <w:t xml:space="preserve">в случае, если валовая вместимость определена без указания размерности (без указания регистровых тонн). </w:t>
      </w:r>
    </w:p>
    <w:p w:rsidR="00C73BE2" w:rsidRPr="00AA0F47" w:rsidRDefault="00C73BE2" w:rsidP="00C73BE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cs="Times New Roman"/>
          <w:szCs w:val="28"/>
        </w:rPr>
      </w:pPr>
      <w:r w:rsidRPr="00941230">
        <w:rPr>
          <w:rFonts w:cs="Times New Roman"/>
          <w:szCs w:val="28"/>
        </w:rPr>
        <w:t>Предлагаемые законопроектом изменения</w:t>
      </w:r>
      <w:r w:rsidR="00941230" w:rsidRPr="00941230">
        <w:rPr>
          <w:rFonts w:cs="Times New Roman"/>
          <w:szCs w:val="28"/>
        </w:rPr>
        <w:t xml:space="preserve"> соответствуют изменениям</w:t>
      </w:r>
      <w:r w:rsidR="00156C13" w:rsidRPr="00941230">
        <w:rPr>
          <w:rFonts w:cs="Times New Roman"/>
          <w:szCs w:val="28"/>
        </w:rPr>
        <w:t>,</w:t>
      </w:r>
      <w:r w:rsidRPr="00941230">
        <w:rPr>
          <w:rFonts w:cs="Times New Roman"/>
          <w:szCs w:val="28"/>
        </w:rPr>
        <w:t xml:space="preserve"> </w:t>
      </w:r>
      <w:r w:rsidR="00156C13" w:rsidRPr="00941230">
        <w:rPr>
          <w:rFonts w:cs="Times New Roman"/>
          <w:szCs w:val="28"/>
        </w:rPr>
        <w:t>внесенным</w:t>
      </w:r>
      <w:r w:rsidR="00941230" w:rsidRPr="00941230">
        <w:rPr>
          <w:rFonts w:cs="Times New Roman"/>
          <w:szCs w:val="28"/>
        </w:rPr>
        <w:t xml:space="preserve"> </w:t>
      </w:r>
      <w:r w:rsidR="00156C13" w:rsidRPr="00941230">
        <w:rPr>
          <w:rFonts w:cs="Times New Roman"/>
          <w:szCs w:val="28"/>
        </w:rPr>
        <w:t>в Н</w:t>
      </w:r>
      <w:r w:rsidR="00941230" w:rsidRPr="00941230">
        <w:rPr>
          <w:rFonts w:cs="Times New Roman"/>
          <w:szCs w:val="28"/>
        </w:rPr>
        <w:t>К</w:t>
      </w:r>
      <w:r w:rsidR="00156C13" w:rsidRPr="00941230">
        <w:rPr>
          <w:rFonts w:cs="Times New Roman"/>
          <w:szCs w:val="28"/>
        </w:rPr>
        <w:t xml:space="preserve"> РФ Федеральным законом № 325–ФЗ, </w:t>
      </w:r>
      <w:r w:rsidR="00941230" w:rsidRPr="00941230">
        <w:rPr>
          <w:rFonts w:cs="Times New Roman"/>
          <w:szCs w:val="28"/>
        </w:rPr>
        <w:t xml:space="preserve">и обусловлены необходимостью обеспечить </w:t>
      </w:r>
      <w:r w:rsidRPr="00941230">
        <w:rPr>
          <w:rFonts w:cs="Times New Roman"/>
          <w:szCs w:val="28"/>
        </w:rPr>
        <w:t>правильно</w:t>
      </w:r>
      <w:r w:rsidR="00941230" w:rsidRPr="00941230">
        <w:rPr>
          <w:rFonts w:cs="Times New Roman"/>
          <w:szCs w:val="28"/>
        </w:rPr>
        <w:t>сть</w:t>
      </w:r>
      <w:r w:rsidRPr="00941230">
        <w:rPr>
          <w:rFonts w:cs="Times New Roman"/>
          <w:szCs w:val="28"/>
        </w:rPr>
        <w:t xml:space="preserve"> </w:t>
      </w:r>
      <w:r w:rsidR="00941230" w:rsidRPr="00941230">
        <w:rPr>
          <w:rFonts w:cs="Times New Roman"/>
          <w:szCs w:val="28"/>
        </w:rPr>
        <w:t>налогообложения</w:t>
      </w:r>
      <w:r w:rsidR="00156C13" w:rsidRPr="00941230">
        <w:rPr>
          <w:rFonts w:cs="Times New Roman"/>
          <w:szCs w:val="28"/>
        </w:rPr>
        <w:t xml:space="preserve"> </w:t>
      </w:r>
      <w:r w:rsidR="00DA5065" w:rsidRPr="00941230">
        <w:rPr>
          <w:rFonts w:cs="Times New Roman"/>
          <w:szCs w:val="28"/>
        </w:rPr>
        <w:t xml:space="preserve">водных несамоходных (буксируемых) транспортных средств </w:t>
      </w:r>
      <w:bookmarkStart w:id="0" w:name="_GoBack"/>
      <w:bookmarkEnd w:id="0"/>
      <w:r w:rsidR="00156C13" w:rsidRPr="00941230">
        <w:rPr>
          <w:rFonts w:cs="Times New Roman"/>
          <w:szCs w:val="28"/>
        </w:rPr>
        <w:t>транспортн</w:t>
      </w:r>
      <w:r w:rsidR="00941230" w:rsidRPr="00941230">
        <w:rPr>
          <w:rFonts w:cs="Times New Roman"/>
          <w:szCs w:val="28"/>
        </w:rPr>
        <w:t>ым</w:t>
      </w:r>
      <w:r w:rsidR="00156C13" w:rsidRPr="00941230">
        <w:rPr>
          <w:rFonts w:cs="Times New Roman"/>
          <w:szCs w:val="28"/>
        </w:rPr>
        <w:t xml:space="preserve"> налог</w:t>
      </w:r>
      <w:r w:rsidR="00941230" w:rsidRPr="00941230">
        <w:rPr>
          <w:rFonts w:cs="Times New Roman"/>
          <w:szCs w:val="28"/>
        </w:rPr>
        <w:t>ом</w:t>
      </w:r>
      <w:r w:rsidRPr="00941230">
        <w:rPr>
          <w:rFonts w:cs="Times New Roman"/>
          <w:szCs w:val="28"/>
        </w:rPr>
        <w:t>, который исчисляется в отношении каждого транспортного средства</w:t>
      </w:r>
      <w:r w:rsidRPr="00AA0F47">
        <w:rPr>
          <w:rFonts w:cs="Times New Roman"/>
          <w:szCs w:val="28"/>
        </w:rPr>
        <w:t xml:space="preserve"> как произведение соответствующей налоговой базы и налоговой ставки по итогам налогового периода.</w:t>
      </w:r>
    </w:p>
    <w:p w:rsidR="00C73BE2" w:rsidRPr="00AA0F47" w:rsidRDefault="00C73BE2" w:rsidP="00156C1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Вступление в силу областного закона </w:t>
      </w:r>
      <w:r w:rsidR="00156C13">
        <w:rPr>
          <w:rFonts w:cs="Times New Roman"/>
          <w:szCs w:val="28"/>
        </w:rPr>
        <w:t xml:space="preserve">предлагается </w:t>
      </w:r>
      <w:r>
        <w:rPr>
          <w:rFonts w:cs="Times New Roman"/>
          <w:szCs w:val="28"/>
        </w:rPr>
        <w:t>устан</w:t>
      </w:r>
      <w:r w:rsidR="00156C13">
        <w:rPr>
          <w:rFonts w:cs="Times New Roman"/>
          <w:szCs w:val="28"/>
        </w:rPr>
        <w:t>овить</w:t>
      </w:r>
      <w:r>
        <w:rPr>
          <w:rFonts w:cs="Times New Roman"/>
          <w:szCs w:val="28"/>
        </w:rPr>
        <w:t xml:space="preserve"> в соответствии с положениями статьи 5 НК РФ</w:t>
      </w:r>
      <w:r w:rsidR="00156C13">
        <w:rPr>
          <w:rFonts w:cs="Times New Roman"/>
          <w:szCs w:val="28"/>
        </w:rPr>
        <w:t>, что</w:t>
      </w:r>
      <w:r>
        <w:rPr>
          <w:rFonts w:cs="Times New Roman"/>
          <w:szCs w:val="28"/>
        </w:rPr>
        <w:t xml:space="preserve"> будет соответствовать вступлению в силу соответствующих положений Федерального закона №</w:t>
      </w:r>
      <w:r w:rsidR="00AA27BD">
        <w:rPr>
          <w:rFonts w:cs="Times New Roman"/>
          <w:szCs w:val="28"/>
        </w:rPr>
        <w:t> </w:t>
      </w:r>
      <w:r>
        <w:rPr>
          <w:rFonts w:cs="Times New Roman"/>
          <w:szCs w:val="28"/>
        </w:rPr>
        <w:t>325-ФЗ, определенных с 1 января 2020 года.</w:t>
      </w:r>
    </w:p>
    <w:p w:rsidR="00C73BE2" w:rsidRPr="0000422C" w:rsidRDefault="00C73BE2" w:rsidP="00C73BE2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cs="Times New Roman"/>
          <w:szCs w:val="28"/>
        </w:rPr>
      </w:pPr>
    </w:p>
    <w:p w:rsidR="00C73BE2" w:rsidRDefault="00C73BE2" w:rsidP="00C73BE2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cs="Times New Roman"/>
          <w:sz w:val="24"/>
          <w:szCs w:val="24"/>
        </w:rPr>
      </w:pPr>
    </w:p>
    <w:p w:rsidR="007048DD" w:rsidRDefault="007048DD" w:rsidP="007048DD">
      <w:pPr>
        <w:spacing w:after="0" w:line="240" w:lineRule="auto"/>
      </w:pPr>
    </w:p>
    <w:p w:rsidR="007048DD" w:rsidRDefault="007048DD" w:rsidP="007048DD">
      <w:pPr>
        <w:spacing w:after="0" w:line="240" w:lineRule="auto"/>
      </w:pPr>
      <w:r>
        <w:t xml:space="preserve">Депутат </w:t>
      </w:r>
      <w:r>
        <w:br/>
        <w:t xml:space="preserve">Законодательного собрания </w:t>
      </w:r>
      <w:r>
        <w:br/>
        <w:t>Л</w:t>
      </w:r>
      <w:r w:rsidR="000E0479">
        <w:t xml:space="preserve">енинградской области </w:t>
      </w:r>
      <w:r w:rsidR="000E0479">
        <w:tab/>
      </w:r>
      <w:r w:rsidR="000E0479">
        <w:tab/>
      </w:r>
      <w:r w:rsidR="000E0479">
        <w:tab/>
      </w:r>
      <w:r w:rsidR="000E0479">
        <w:tab/>
      </w:r>
      <w:r w:rsidR="000E0479">
        <w:tab/>
      </w:r>
      <w:r w:rsidR="000E0479">
        <w:tab/>
        <w:t xml:space="preserve">        Л.М. </w:t>
      </w:r>
      <w:r>
        <w:t>Пункина</w:t>
      </w:r>
    </w:p>
    <w:p w:rsidR="00C73BE2" w:rsidRDefault="00C73BE2" w:rsidP="00C73BE2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cs="Times New Roman"/>
          <w:sz w:val="24"/>
          <w:szCs w:val="24"/>
        </w:rPr>
      </w:pPr>
    </w:p>
    <w:p w:rsidR="00C73BE2" w:rsidRPr="00D92B3E" w:rsidRDefault="00C73BE2" w:rsidP="007048DD">
      <w:pPr>
        <w:jc w:val="center"/>
        <w:rPr>
          <w:b/>
        </w:rPr>
      </w:pPr>
      <w:r>
        <w:br w:type="page"/>
      </w:r>
      <w:r w:rsidRPr="00D92B3E">
        <w:rPr>
          <w:b/>
          <w:szCs w:val="28"/>
        </w:rPr>
        <w:lastRenderedPageBreak/>
        <w:t>С</w:t>
      </w:r>
      <w:r w:rsidRPr="00D92B3E">
        <w:rPr>
          <w:rFonts w:eastAsia="Calibri" w:cs="Times New Roman"/>
          <w:b/>
          <w:szCs w:val="28"/>
        </w:rPr>
        <w:t xml:space="preserve">правка </w:t>
      </w:r>
      <w:r w:rsidRPr="00D92B3E">
        <w:rPr>
          <w:b/>
          <w:szCs w:val="28"/>
        </w:rPr>
        <w:br/>
      </w:r>
      <w:r w:rsidRPr="00D92B3E">
        <w:rPr>
          <w:rFonts w:eastAsia="Calibri" w:cs="Times New Roman"/>
          <w:b/>
          <w:szCs w:val="28"/>
        </w:rPr>
        <w:t>о состоянии законодательства в сфере правового регулирования</w:t>
      </w:r>
      <w:r w:rsidRPr="00D92B3E">
        <w:rPr>
          <w:b/>
          <w:szCs w:val="28"/>
        </w:rPr>
        <w:t xml:space="preserve"> проекта областного закона «</w:t>
      </w:r>
      <w:r w:rsidRPr="00D92B3E">
        <w:rPr>
          <w:b/>
        </w:rPr>
        <w:t>О внесении изменения в статью 1 областного закона «О транспортном налоге»</w:t>
      </w:r>
    </w:p>
    <w:p w:rsidR="00C73BE2" w:rsidRDefault="00C73BE2" w:rsidP="00C73BE2">
      <w:pPr>
        <w:autoSpaceDE w:val="0"/>
        <w:autoSpaceDN w:val="0"/>
        <w:adjustRightInd w:val="0"/>
        <w:spacing w:after="0" w:line="240" w:lineRule="auto"/>
        <w:ind w:left="720"/>
        <w:jc w:val="both"/>
        <w:outlineLvl w:val="2"/>
      </w:pPr>
    </w:p>
    <w:p w:rsidR="00C73BE2" w:rsidRPr="007048DD" w:rsidRDefault="00C73BE2" w:rsidP="00C73BE2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szCs w:val="28"/>
        </w:rPr>
      </w:pPr>
      <w:r w:rsidRPr="007048DD">
        <w:rPr>
          <w:szCs w:val="28"/>
        </w:rPr>
        <w:t>Правовую основу проекта областного закона «О внесении изменения в статью 1 областного закона «О транспортном налоге» составляют:</w:t>
      </w:r>
    </w:p>
    <w:p w:rsidR="00C73BE2" w:rsidRPr="007048DD" w:rsidRDefault="00C73BE2" w:rsidP="00C73BE2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szCs w:val="28"/>
        </w:rPr>
      </w:pPr>
    </w:p>
    <w:p w:rsidR="00C73BE2" w:rsidRPr="007048DD" w:rsidRDefault="00C73BE2" w:rsidP="00C73BE2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szCs w:val="28"/>
        </w:rPr>
      </w:pPr>
      <w:r w:rsidRPr="007048DD">
        <w:rPr>
          <w:szCs w:val="28"/>
        </w:rPr>
        <w:t xml:space="preserve">Налоговый кодекс Российской Федерации часть </w:t>
      </w:r>
      <w:r w:rsidRPr="007048DD">
        <w:rPr>
          <w:szCs w:val="28"/>
          <w:lang w:val="en-US"/>
        </w:rPr>
        <w:t>I</w:t>
      </w:r>
      <w:r w:rsidRPr="007048DD">
        <w:rPr>
          <w:szCs w:val="28"/>
        </w:rPr>
        <w:t>,</w:t>
      </w:r>
    </w:p>
    <w:p w:rsidR="00C73BE2" w:rsidRPr="007048DD" w:rsidRDefault="00C73BE2" w:rsidP="00C73BE2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szCs w:val="28"/>
        </w:rPr>
      </w:pPr>
      <w:r w:rsidRPr="007048DD">
        <w:rPr>
          <w:szCs w:val="28"/>
        </w:rPr>
        <w:t xml:space="preserve">Налоговый кодекс Российской Федерации часть </w:t>
      </w:r>
      <w:r w:rsidRPr="007048DD">
        <w:rPr>
          <w:szCs w:val="28"/>
          <w:lang w:val="en-US"/>
        </w:rPr>
        <w:t>II</w:t>
      </w:r>
      <w:r w:rsidRPr="007048DD">
        <w:rPr>
          <w:szCs w:val="28"/>
        </w:rPr>
        <w:t>,</w:t>
      </w:r>
    </w:p>
    <w:p w:rsidR="00C73BE2" w:rsidRPr="007048DD" w:rsidRDefault="00C73BE2" w:rsidP="00C73BE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cs="Times New Roman"/>
          <w:szCs w:val="28"/>
        </w:rPr>
      </w:pPr>
      <w:r w:rsidRPr="007048DD">
        <w:rPr>
          <w:rFonts w:cs="Times New Roman"/>
          <w:szCs w:val="28"/>
        </w:rPr>
        <w:t>Федеральный закон от 29 сентября 2019 года № 325-ФЗ «О внесении изменений в части первую и вторую Налогового кодекса Российской Федерации»,</w:t>
      </w:r>
    </w:p>
    <w:p w:rsidR="00C73BE2" w:rsidRPr="007048DD" w:rsidRDefault="00C73BE2" w:rsidP="00C73BE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cs="Times New Roman"/>
          <w:szCs w:val="28"/>
        </w:rPr>
      </w:pPr>
      <w:r w:rsidRPr="007048DD">
        <w:rPr>
          <w:szCs w:val="28"/>
        </w:rPr>
        <w:t xml:space="preserve">областной закон </w:t>
      </w:r>
      <w:r w:rsidRPr="007048DD">
        <w:rPr>
          <w:rFonts w:cs="Times New Roman"/>
          <w:szCs w:val="28"/>
        </w:rPr>
        <w:t xml:space="preserve">от 22 ноября 2002 года № 51-оз </w:t>
      </w:r>
      <w:r w:rsidRPr="007048DD">
        <w:rPr>
          <w:szCs w:val="28"/>
        </w:rPr>
        <w:t>«О транспортном налоге».</w:t>
      </w:r>
    </w:p>
    <w:p w:rsidR="00C73BE2" w:rsidRDefault="00C73BE2" w:rsidP="00D92B3E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szCs w:val="28"/>
        </w:rPr>
      </w:pPr>
    </w:p>
    <w:p w:rsidR="00D92B3E" w:rsidRDefault="00D92B3E" w:rsidP="00D92B3E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szCs w:val="28"/>
        </w:rPr>
      </w:pPr>
    </w:p>
    <w:p w:rsidR="00D92B3E" w:rsidRPr="007048DD" w:rsidRDefault="00D92B3E" w:rsidP="00D92B3E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szCs w:val="28"/>
        </w:rPr>
      </w:pPr>
    </w:p>
    <w:p w:rsidR="007048DD" w:rsidRDefault="007048DD" w:rsidP="007048DD">
      <w:pPr>
        <w:spacing w:after="0" w:line="240" w:lineRule="auto"/>
      </w:pPr>
    </w:p>
    <w:p w:rsidR="007048DD" w:rsidRDefault="007048DD" w:rsidP="007048DD">
      <w:pPr>
        <w:spacing w:after="0" w:line="240" w:lineRule="auto"/>
      </w:pPr>
      <w:r>
        <w:t xml:space="preserve">Депутат </w:t>
      </w:r>
      <w:r>
        <w:br/>
        <w:t xml:space="preserve">Законодательного собрания </w:t>
      </w:r>
      <w:r>
        <w:br/>
        <w:t xml:space="preserve">Ленинградской области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0E0479">
        <w:t xml:space="preserve">        </w:t>
      </w:r>
      <w:r>
        <w:t>Л</w:t>
      </w:r>
      <w:r w:rsidR="000E0479">
        <w:t>.М. </w:t>
      </w:r>
      <w:r>
        <w:t>Пункина</w:t>
      </w:r>
    </w:p>
    <w:p w:rsidR="007048DD" w:rsidRDefault="007048DD">
      <w:pPr>
        <w:rPr>
          <w:szCs w:val="28"/>
        </w:rPr>
      </w:pPr>
      <w:r>
        <w:rPr>
          <w:szCs w:val="28"/>
        </w:rPr>
        <w:br w:type="page"/>
      </w:r>
    </w:p>
    <w:p w:rsidR="00C73BE2" w:rsidRPr="00AA27BD" w:rsidRDefault="00C73BE2" w:rsidP="007048DD">
      <w:pPr>
        <w:spacing w:after="0" w:line="240" w:lineRule="auto"/>
        <w:jc w:val="center"/>
        <w:rPr>
          <w:b/>
        </w:rPr>
      </w:pPr>
      <w:r w:rsidRPr="00AA27BD">
        <w:rPr>
          <w:b/>
          <w:szCs w:val="28"/>
        </w:rPr>
        <w:lastRenderedPageBreak/>
        <w:t>П</w:t>
      </w:r>
      <w:r w:rsidRPr="00AA27BD">
        <w:rPr>
          <w:rFonts w:eastAsia="Calibri" w:cs="Times New Roman"/>
          <w:b/>
          <w:szCs w:val="28"/>
        </w:rPr>
        <w:t xml:space="preserve">еречень </w:t>
      </w:r>
      <w:r w:rsidRPr="00AA27BD">
        <w:rPr>
          <w:b/>
          <w:szCs w:val="28"/>
        </w:rPr>
        <w:br/>
      </w:r>
      <w:r w:rsidRPr="00AA27BD">
        <w:rPr>
          <w:rFonts w:eastAsia="Calibri" w:cs="Times New Roman"/>
          <w:b/>
          <w:szCs w:val="28"/>
        </w:rPr>
        <w:t xml:space="preserve">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</w:t>
      </w:r>
      <w:r w:rsidRPr="00AA27BD">
        <w:rPr>
          <w:b/>
          <w:szCs w:val="28"/>
        </w:rPr>
        <w:t xml:space="preserve">областного </w:t>
      </w:r>
      <w:r w:rsidRPr="00AA27BD">
        <w:rPr>
          <w:rFonts w:eastAsia="Calibri" w:cs="Times New Roman"/>
          <w:b/>
          <w:szCs w:val="28"/>
        </w:rPr>
        <w:t>закона</w:t>
      </w:r>
      <w:r w:rsidRPr="00AA27BD">
        <w:rPr>
          <w:b/>
        </w:rPr>
        <w:t xml:space="preserve"> </w:t>
      </w:r>
      <w:r w:rsidRPr="00AA27BD">
        <w:rPr>
          <w:b/>
        </w:rPr>
        <w:br/>
        <w:t xml:space="preserve">«О внесении изменения в статью 1 областного закона </w:t>
      </w:r>
      <w:r w:rsidRPr="00AA27BD">
        <w:rPr>
          <w:b/>
        </w:rPr>
        <w:br/>
        <w:t>«О транспортном налоге»</w:t>
      </w:r>
    </w:p>
    <w:p w:rsidR="00C73BE2" w:rsidRDefault="00C73BE2" w:rsidP="007048DD">
      <w:pPr>
        <w:autoSpaceDE w:val="0"/>
        <w:autoSpaceDN w:val="0"/>
        <w:adjustRightInd w:val="0"/>
        <w:spacing w:after="0" w:line="240" w:lineRule="auto"/>
        <w:ind w:left="720"/>
        <w:jc w:val="both"/>
        <w:outlineLvl w:val="2"/>
      </w:pPr>
    </w:p>
    <w:p w:rsidR="00C73BE2" w:rsidRDefault="00C73BE2" w:rsidP="007048DD">
      <w:pPr>
        <w:autoSpaceDE w:val="0"/>
        <w:autoSpaceDN w:val="0"/>
        <w:adjustRightInd w:val="0"/>
        <w:spacing w:after="0" w:line="240" w:lineRule="auto"/>
        <w:ind w:left="720"/>
        <w:jc w:val="both"/>
        <w:outlineLvl w:val="2"/>
      </w:pPr>
    </w:p>
    <w:p w:rsidR="00C73BE2" w:rsidRDefault="00C73BE2" w:rsidP="00C73BE2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szCs w:val="28"/>
        </w:rPr>
      </w:pPr>
      <w:r>
        <w:t>Принятие областного закона «О внесении изменения в статью 1 областного закона «О транспортном налоге» не потребует</w:t>
      </w:r>
      <w:r>
        <w:rPr>
          <w:rFonts w:eastAsia="Calibri" w:cs="Times New Roman"/>
          <w:szCs w:val="28"/>
        </w:rPr>
        <w:t xml:space="preserve"> отмены, изменения или дополнения</w:t>
      </w:r>
      <w:r w:rsidRPr="00E955D5">
        <w:rPr>
          <w:szCs w:val="28"/>
        </w:rPr>
        <w:t xml:space="preserve"> </w:t>
      </w:r>
      <w:r>
        <w:rPr>
          <w:rFonts w:eastAsia="Calibri" w:cs="Times New Roman"/>
          <w:szCs w:val="28"/>
        </w:rPr>
        <w:t>областных законов и иных действующих на территории Ленинградской области нормативных правовых актов</w:t>
      </w:r>
      <w:r>
        <w:rPr>
          <w:szCs w:val="28"/>
        </w:rPr>
        <w:t>.</w:t>
      </w:r>
    </w:p>
    <w:p w:rsidR="00C73BE2" w:rsidRDefault="00C73BE2" w:rsidP="00C73BE2">
      <w:pPr>
        <w:autoSpaceDE w:val="0"/>
        <w:autoSpaceDN w:val="0"/>
        <w:adjustRightInd w:val="0"/>
        <w:spacing w:after="0" w:line="240" w:lineRule="auto"/>
        <w:ind w:left="720"/>
        <w:jc w:val="both"/>
        <w:outlineLvl w:val="2"/>
        <w:rPr>
          <w:szCs w:val="28"/>
        </w:rPr>
      </w:pPr>
    </w:p>
    <w:p w:rsidR="00C73BE2" w:rsidRDefault="00C73BE2" w:rsidP="00C73BE2">
      <w:pPr>
        <w:autoSpaceDE w:val="0"/>
        <w:autoSpaceDN w:val="0"/>
        <w:adjustRightInd w:val="0"/>
        <w:spacing w:after="0" w:line="240" w:lineRule="auto"/>
        <w:ind w:left="720"/>
        <w:jc w:val="both"/>
        <w:outlineLvl w:val="2"/>
        <w:rPr>
          <w:szCs w:val="28"/>
        </w:rPr>
      </w:pPr>
    </w:p>
    <w:p w:rsidR="00C73BE2" w:rsidRDefault="00C73BE2" w:rsidP="00C73BE2">
      <w:pPr>
        <w:autoSpaceDE w:val="0"/>
        <w:autoSpaceDN w:val="0"/>
        <w:adjustRightInd w:val="0"/>
        <w:spacing w:after="0" w:line="240" w:lineRule="auto"/>
        <w:ind w:left="720"/>
        <w:jc w:val="both"/>
        <w:outlineLvl w:val="2"/>
        <w:rPr>
          <w:szCs w:val="28"/>
        </w:rPr>
      </w:pPr>
    </w:p>
    <w:p w:rsidR="00C73BE2" w:rsidRDefault="00C73BE2" w:rsidP="00C73BE2">
      <w:pPr>
        <w:autoSpaceDE w:val="0"/>
        <w:autoSpaceDN w:val="0"/>
        <w:adjustRightInd w:val="0"/>
        <w:spacing w:after="0" w:line="240" w:lineRule="auto"/>
        <w:ind w:left="720"/>
        <w:jc w:val="both"/>
        <w:outlineLvl w:val="2"/>
      </w:pPr>
    </w:p>
    <w:p w:rsidR="007048DD" w:rsidRDefault="007048DD" w:rsidP="007048DD">
      <w:pPr>
        <w:spacing w:after="0" w:line="240" w:lineRule="auto"/>
      </w:pPr>
      <w:r>
        <w:t xml:space="preserve">Депутат </w:t>
      </w:r>
      <w:r>
        <w:br/>
        <w:t xml:space="preserve">Законодательного собрания </w:t>
      </w:r>
      <w:r>
        <w:br/>
        <w:t>Л</w:t>
      </w:r>
      <w:r w:rsidR="00AA27BD">
        <w:t xml:space="preserve">енинградской области </w:t>
      </w:r>
      <w:r w:rsidR="00AA27BD">
        <w:tab/>
      </w:r>
      <w:r w:rsidR="00AA27BD">
        <w:tab/>
      </w:r>
      <w:r w:rsidR="00AA27BD">
        <w:tab/>
      </w:r>
      <w:r w:rsidR="00AA27BD">
        <w:tab/>
      </w:r>
      <w:r w:rsidR="00AA27BD">
        <w:tab/>
      </w:r>
      <w:r w:rsidR="00AA27BD">
        <w:tab/>
        <w:t xml:space="preserve">        Л.М. </w:t>
      </w:r>
      <w:r>
        <w:t>Пункина</w:t>
      </w:r>
    </w:p>
    <w:p w:rsidR="007048DD" w:rsidRDefault="007048DD" w:rsidP="007048DD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cs="Times New Roman"/>
          <w:sz w:val="24"/>
          <w:szCs w:val="24"/>
        </w:rPr>
      </w:pPr>
    </w:p>
    <w:p w:rsidR="00C73BE2" w:rsidRDefault="00C73BE2" w:rsidP="00C73BE2">
      <w:pPr>
        <w:rPr>
          <w:szCs w:val="28"/>
        </w:rPr>
      </w:pPr>
      <w:r>
        <w:rPr>
          <w:szCs w:val="28"/>
        </w:rPr>
        <w:br w:type="page"/>
      </w:r>
    </w:p>
    <w:p w:rsidR="00C73BE2" w:rsidRPr="00AA27BD" w:rsidRDefault="00C73BE2" w:rsidP="00C73BE2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eastAsia="Calibri" w:cs="Times New Roman"/>
          <w:b/>
          <w:szCs w:val="28"/>
        </w:rPr>
      </w:pPr>
      <w:r w:rsidRPr="00AA27BD">
        <w:rPr>
          <w:b/>
          <w:szCs w:val="28"/>
        </w:rPr>
        <w:lastRenderedPageBreak/>
        <w:t>П</w:t>
      </w:r>
      <w:r w:rsidRPr="00AA27BD">
        <w:rPr>
          <w:rFonts w:eastAsia="Calibri" w:cs="Times New Roman"/>
          <w:b/>
          <w:szCs w:val="28"/>
        </w:rPr>
        <w:t xml:space="preserve">редложения </w:t>
      </w:r>
      <w:r w:rsidRPr="00AA27BD">
        <w:rPr>
          <w:b/>
          <w:szCs w:val="28"/>
        </w:rPr>
        <w:br/>
      </w:r>
      <w:r w:rsidRPr="00AA27BD">
        <w:rPr>
          <w:rFonts w:eastAsia="Calibri" w:cs="Times New Roman"/>
          <w:b/>
          <w:szCs w:val="28"/>
        </w:rPr>
        <w:t xml:space="preserve">о разработке нормативных правовых актов, принятие которых необходимо для реализации </w:t>
      </w:r>
      <w:r w:rsidRPr="00AA27BD">
        <w:rPr>
          <w:b/>
          <w:szCs w:val="28"/>
        </w:rPr>
        <w:t>областного</w:t>
      </w:r>
      <w:r w:rsidRPr="00AA27BD">
        <w:rPr>
          <w:rFonts w:eastAsia="Calibri" w:cs="Times New Roman"/>
          <w:b/>
          <w:szCs w:val="28"/>
        </w:rPr>
        <w:t xml:space="preserve"> закона</w:t>
      </w:r>
      <w:r w:rsidRPr="00AA27BD">
        <w:rPr>
          <w:b/>
          <w:szCs w:val="28"/>
        </w:rPr>
        <w:t xml:space="preserve"> «</w:t>
      </w:r>
      <w:r w:rsidRPr="00AA27BD">
        <w:rPr>
          <w:b/>
        </w:rPr>
        <w:t>О внесении изменения в статью 1 областного закона «О транспортном налоге»</w:t>
      </w:r>
    </w:p>
    <w:p w:rsidR="00C73BE2" w:rsidRDefault="00C73BE2" w:rsidP="00C73BE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szCs w:val="28"/>
        </w:rPr>
      </w:pPr>
    </w:p>
    <w:p w:rsidR="00C73BE2" w:rsidRDefault="00C73BE2" w:rsidP="00C73BE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szCs w:val="28"/>
        </w:rPr>
      </w:pPr>
    </w:p>
    <w:p w:rsidR="00C73BE2" w:rsidRDefault="00C73BE2" w:rsidP="00C73BE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szCs w:val="28"/>
        </w:rPr>
      </w:pPr>
      <w:r>
        <w:t xml:space="preserve">Принятие областного закона «О внесении изменения в статью 1 областного закона «О транспортном налоге» не потребует </w:t>
      </w:r>
      <w:r>
        <w:rPr>
          <w:rFonts w:eastAsia="Calibri" w:cs="Times New Roman"/>
          <w:szCs w:val="28"/>
        </w:rPr>
        <w:t>разработк</w:t>
      </w:r>
      <w:r>
        <w:rPr>
          <w:szCs w:val="28"/>
        </w:rPr>
        <w:t>и</w:t>
      </w:r>
      <w:r>
        <w:rPr>
          <w:rFonts w:eastAsia="Calibri" w:cs="Times New Roman"/>
          <w:szCs w:val="28"/>
        </w:rPr>
        <w:t xml:space="preserve"> нормативных правовых актов</w:t>
      </w:r>
      <w:r>
        <w:rPr>
          <w:szCs w:val="28"/>
        </w:rPr>
        <w:t xml:space="preserve"> Ленинградской области.</w:t>
      </w:r>
    </w:p>
    <w:p w:rsidR="00C73BE2" w:rsidRDefault="00C73BE2" w:rsidP="00AA27BD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szCs w:val="28"/>
        </w:rPr>
      </w:pPr>
    </w:p>
    <w:p w:rsidR="00AA27BD" w:rsidRDefault="00AA27BD" w:rsidP="00AA27BD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szCs w:val="28"/>
        </w:rPr>
      </w:pPr>
    </w:p>
    <w:p w:rsidR="00AA27BD" w:rsidRDefault="00AA27BD" w:rsidP="00AA27BD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szCs w:val="28"/>
        </w:rPr>
      </w:pPr>
    </w:p>
    <w:p w:rsidR="007048DD" w:rsidRDefault="007048DD" w:rsidP="00AA27BD">
      <w:pPr>
        <w:spacing w:after="0" w:line="240" w:lineRule="auto"/>
      </w:pPr>
    </w:p>
    <w:p w:rsidR="007048DD" w:rsidRDefault="007048DD" w:rsidP="00AA27BD">
      <w:pPr>
        <w:spacing w:after="0" w:line="240" w:lineRule="auto"/>
      </w:pPr>
      <w:r>
        <w:t xml:space="preserve">Депутат </w:t>
      </w:r>
      <w:r>
        <w:br/>
        <w:t xml:space="preserve">Законодательного собрания </w:t>
      </w:r>
      <w:r>
        <w:br/>
        <w:t>Л</w:t>
      </w:r>
      <w:r w:rsidR="00AA27BD">
        <w:t xml:space="preserve">енинградской области </w:t>
      </w:r>
      <w:r w:rsidR="00AA27BD">
        <w:tab/>
      </w:r>
      <w:r w:rsidR="00AA27BD">
        <w:tab/>
      </w:r>
      <w:r w:rsidR="00AA27BD">
        <w:tab/>
      </w:r>
      <w:r w:rsidR="00AA27BD">
        <w:tab/>
      </w:r>
      <w:r w:rsidR="00AA27BD">
        <w:tab/>
      </w:r>
      <w:r w:rsidR="00AA27BD">
        <w:tab/>
        <w:t xml:space="preserve">        Л.М. </w:t>
      </w:r>
      <w:r>
        <w:t>Пункина</w:t>
      </w:r>
    </w:p>
    <w:p w:rsidR="007048DD" w:rsidRDefault="007048DD">
      <w:pPr>
        <w:rPr>
          <w:szCs w:val="28"/>
        </w:rPr>
      </w:pPr>
      <w:r>
        <w:rPr>
          <w:szCs w:val="28"/>
        </w:rPr>
        <w:br w:type="page"/>
      </w:r>
    </w:p>
    <w:p w:rsidR="00C73BE2" w:rsidRPr="00AA27BD" w:rsidRDefault="00C73BE2" w:rsidP="00C73BE2">
      <w:pPr>
        <w:spacing w:after="0" w:line="240" w:lineRule="auto"/>
        <w:jc w:val="center"/>
        <w:rPr>
          <w:b/>
        </w:rPr>
      </w:pPr>
      <w:r w:rsidRPr="00AA27BD">
        <w:rPr>
          <w:b/>
          <w:szCs w:val="28"/>
        </w:rPr>
        <w:lastRenderedPageBreak/>
        <w:t>Ф</w:t>
      </w:r>
      <w:r w:rsidRPr="00AA27BD">
        <w:rPr>
          <w:rFonts w:eastAsia="Calibri" w:cs="Times New Roman"/>
          <w:b/>
          <w:szCs w:val="28"/>
        </w:rPr>
        <w:t xml:space="preserve">инансово-экономическое обоснование </w:t>
      </w:r>
      <w:r w:rsidRPr="00AA27BD">
        <w:rPr>
          <w:b/>
          <w:szCs w:val="28"/>
        </w:rPr>
        <w:br/>
        <w:t>к проекту  областного закона «</w:t>
      </w:r>
      <w:r w:rsidR="007048DD" w:rsidRPr="00AA27BD">
        <w:rPr>
          <w:b/>
        </w:rPr>
        <w:t>О внесении изменения</w:t>
      </w:r>
      <w:r w:rsidRPr="00AA27BD">
        <w:rPr>
          <w:b/>
        </w:rPr>
        <w:t xml:space="preserve"> в статью 1 областного закона «О транспортном налоге»</w:t>
      </w:r>
    </w:p>
    <w:p w:rsidR="00C73BE2" w:rsidRDefault="00C73BE2" w:rsidP="00C73BE2">
      <w:pPr>
        <w:spacing w:after="0" w:line="240" w:lineRule="auto"/>
      </w:pPr>
    </w:p>
    <w:p w:rsidR="00C73BE2" w:rsidRDefault="00C73BE2" w:rsidP="00C73BE2">
      <w:pPr>
        <w:spacing w:after="0" w:line="240" w:lineRule="auto"/>
      </w:pPr>
    </w:p>
    <w:p w:rsidR="00C73BE2" w:rsidRDefault="00C73BE2" w:rsidP="00C73BE2">
      <w:pPr>
        <w:spacing w:after="0" w:line="240" w:lineRule="auto"/>
        <w:ind w:firstLine="567"/>
        <w:jc w:val="both"/>
      </w:pPr>
      <w:r>
        <w:t>Принятие областного закона «О внесении изменения в статью 1 областного закона «О транспортном налоге» не потребует дополнительных затрат из областного бюджета.</w:t>
      </w:r>
    </w:p>
    <w:p w:rsidR="007048DD" w:rsidRDefault="007048DD" w:rsidP="007048DD">
      <w:pPr>
        <w:spacing w:after="0" w:line="240" w:lineRule="auto"/>
      </w:pPr>
    </w:p>
    <w:p w:rsidR="007048DD" w:rsidRDefault="007048DD" w:rsidP="007048DD">
      <w:pPr>
        <w:spacing w:after="0" w:line="240" w:lineRule="auto"/>
      </w:pPr>
    </w:p>
    <w:p w:rsidR="007048DD" w:rsidRDefault="007048DD" w:rsidP="007048DD">
      <w:pPr>
        <w:spacing w:after="0" w:line="240" w:lineRule="auto"/>
      </w:pPr>
    </w:p>
    <w:p w:rsidR="00AA27BD" w:rsidRDefault="00AA27BD" w:rsidP="007048DD">
      <w:pPr>
        <w:spacing w:after="0" w:line="240" w:lineRule="auto"/>
      </w:pPr>
    </w:p>
    <w:p w:rsidR="007048DD" w:rsidRDefault="007048DD" w:rsidP="007048DD">
      <w:pPr>
        <w:spacing w:after="0" w:line="240" w:lineRule="auto"/>
      </w:pPr>
      <w:r>
        <w:t xml:space="preserve">Депутат </w:t>
      </w:r>
      <w:r>
        <w:br/>
        <w:t xml:space="preserve">Законодательного собрания </w:t>
      </w:r>
      <w:r>
        <w:br/>
        <w:t xml:space="preserve">Ленинградской области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AA27BD">
        <w:t xml:space="preserve">        Л.М. </w:t>
      </w:r>
      <w:r>
        <w:t>Пункина</w:t>
      </w:r>
    </w:p>
    <w:p w:rsidR="007048DD" w:rsidRDefault="007048DD" w:rsidP="007048DD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cs="Times New Roman"/>
          <w:sz w:val="24"/>
          <w:szCs w:val="24"/>
        </w:rPr>
      </w:pPr>
    </w:p>
    <w:p w:rsidR="0008114B" w:rsidRDefault="0008114B"/>
    <w:sectPr w:rsidR="0008114B" w:rsidSect="000811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C343E0"/>
    <w:multiLevelType w:val="hybridMultilevel"/>
    <w:tmpl w:val="21CE38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73BE2"/>
    <w:rsid w:val="0008114B"/>
    <w:rsid w:val="000E0479"/>
    <w:rsid w:val="00156C13"/>
    <w:rsid w:val="00206E64"/>
    <w:rsid w:val="003251BA"/>
    <w:rsid w:val="00481C63"/>
    <w:rsid w:val="005557DB"/>
    <w:rsid w:val="005D3D23"/>
    <w:rsid w:val="007048DD"/>
    <w:rsid w:val="008740A0"/>
    <w:rsid w:val="00941230"/>
    <w:rsid w:val="00A55874"/>
    <w:rsid w:val="00AA27BD"/>
    <w:rsid w:val="00B05096"/>
    <w:rsid w:val="00BC4DD6"/>
    <w:rsid w:val="00C20102"/>
    <w:rsid w:val="00C73BE2"/>
    <w:rsid w:val="00CB6988"/>
    <w:rsid w:val="00CD558F"/>
    <w:rsid w:val="00D92B3E"/>
    <w:rsid w:val="00DA5065"/>
    <w:rsid w:val="00E60F48"/>
    <w:rsid w:val="00F54F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3B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3BE2"/>
    <w:pPr>
      <w:ind w:left="720"/>
      <w:contextualSpacing/>
    </w:pPr>
  </w:style>
  <w:style w:type="paragraph" w:styleId="a4">
    <w:name w:val="No Spacing"/>
    <w:uiPriority w:val="1"/>
    <w:qFormat/>
    <w:rsid w:val="00D92B3E"/>
    <w:pPr>
      <w:spacing w:after="0" w:line="240" w:lineRule="auto"/>
    </w:pPr>
    <w:rPr>
      <w:rFonts w:ascii="Calibri" w:eastAsia="Calibri" w:hAnsi="Calibri" w:cs="Times New Roman"/>
      <w:sz w:val="22"/>
    </w:rPr>
  </w:style>
  <w:style w:type="paragraph" w:styleId="a5">
    <w:name w:val="Balloon Text"/>
    <w:basedOn w:val="a"/>
    <w:link w:val="a6"/>
    <w:uiPriority w:val="99"/>
    <w:semiHidden/>
    <w:unhideWhenUsed/>
    <w:rsid w:val="00AA27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A27B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3B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3BE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9065DA-2A8A-4775-86A3-A96DDE4B94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981</Words>
  <Characters>5597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v.ozhigin</dc:creator>
  <cp:lastModifiedBy>user</cp:lastModifiedBy>
  <cp:revision>2</cp:revision>
  <cp:lastPrinted>2019-11-19T11:19:00Z</cp:lastPrinted>
  <dcterms:created xsi:type="dcterms:W3CDTF">2019-11-19T12:00:00Z</dcterms:created>
  <dcterms:modified xsi:type="dcterms:W3CDTF">2019-11-19T12:00:00Z</dcterms:modified>
</cp:coreProperties>
</file>