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85247D" w:rsidRDefault="00CB58C3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 от 14 ноября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 w:rsidR="007C50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 (далее – Проект)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247D" w:rsidRDefault="0085247D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47D" w:rsidRDefault="0085247D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роекта не потребуется выделени</w:t>
      </w:r>
      <w:r w:rsidR="00965F0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ассигнований из областного бюджета Ленинградской области.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5D0" w:rsidRDefault="00E505D0" w:rsidP="00F665DC">
      <w:pPr>
        <w:spacing w:after="0" w:line="240" w:lineRule="auto"/>
      </w:pPr>
      <w:r>
        <w:separator/>
      </w:r>
    </w:p>
  </w:endnote>
  <w:endnote w:type="continuationSeparator" w:id="0">
    <w:p w:rsidR="00E505D0" w:rsidRDefault="00E505D0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>
      <w:rPr>
        <w:rFonts w:ascii="Times New Roman" w:eastAsia="Times New Roman" w:hAnsi="Times New Roman"/>
        <w:i/>
        <w:sz w:val="18"/>
        <w:szCs w:val="18"/>
        <w:lang w:eastAsia="ru-RU"/>
      </w:rPr>
      <w:t>611 44 16, 2826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5D0" w:rsidRDefault="00E505D0" w:rsidP="00F665DC">
      <w:pPr>
        <w:spacing w:after="0" w:line="240" w:lineRule="auto"/>
      </w:pPr>
      <w:r>
        <w:separator/>
      </w:r>
    </w:p>
  </w:footnote>
  <w:footnote w:type="continuationSeparator" w:id="0">
    <w:p w:rsidR="00E505D0" w:rsidRDefault="00E505D0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247C"/>
    <w:rsid w:val="005A165E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79D6"/>
    <w:rsid w:val="005F3A99"/>
    <w:rsid w:val="005F4D62"/>
    <w:rsid w:val="0060108F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20EDE"/>
    <w:rsid w:val="00722B55"/>
    <w:rsid w:val="00741A4C"/>
    <w:rsid w:val="007436EF"/>
    <w:rsid w:val="007446E4"/>
    <w:rsid w:val="00744D94"/>
    <w:rsid w:val="0074524F"/>
    <w:rsid w:val="00760143"/>
    <w:rsid w:val="00761EE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4DC9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53D8"/>
    <w:rsid w:val="008E73BA"/>
    <w:rsid w:val="008F2092"/>
    <w:rsid w:val="008F4F01"/>
    <w:rsid w:val="00903E37"/>
    <w:rsid w:val="009043B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0408E-935B-4F04-A997-C84F702AB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2019-10-04T12:25:00Z</dcterms:created>
  <dcterms:modified xsi:type="dcterms:W3CDTF">2019-10-04T12:25:00Z</dcterms:modified>
</cp:coreProperties>
</file>