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2" w:rsidRPr="009005C2" w:rsidRDefault="009005C2" w:rsidP="009005C2">
      <w:bookmarkStart w:id="0" w:name="_GoBack"/>
      <w:bookmarkEnd w:id="0"/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  <w:rPr>
          <w:b/>
          <w:szCs w:val="28"/>
        </w:rPr>
      </w:pPr>
      <w:r w:rsidRPr="00DA6944">
        <w:rPr>
          <w:b/>
          <w:szCs w:val="28"/>
        </w:rPr>
        <w:t xml:space="preserve">ПРЕДВАРИТЕЛЬНЫЕ ИТОГИ СОЦИАЛЬНО-ЭКОНОМИЧЕСКОГО РАЗВИТИЯ ЛЕНИНГРАДСКОЙ ОБЛАСТИ </w:t>
      </w:r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</w:pPr>
      <w:r w:rsidRPr="00DA6944">
        <w:rPr>
          <w:b/>
          <w:szCs w:val="28"/>
        </w:rPr>
        <w:t>ЗА ЯНВАРЬ-МАЙ 201</w:t>
      </w:r>
      <w:r w:rsidR="00DA6944" w:rsidRPr="00DA6944">
        <w:rPr>
          <w:b/>
          <w:szCs w:val="28"/>
        </w:rPr>
        <w:t>9</w:t>
      </w:r>
      <w:r w:rsidRPr="00DA6944">
        <w:rPr>
          <w:b/>
          <w:szCs w:val="28"/>
        </w:rPr>
        <w:t xml:space="preserve"> ГОДА</w:t>
      </w:r>
    </w:p>
    <w:p w:rsidR="006075B1" w:rsidRPr="00DA6944" w:rsidRDefault="006075B1" w:rsidP="006075B1">
      <w:pPr>
        <w:pStyle w:val="3"/>
        <w:spacing w:after="0"/>
        <w:ind w:firstLine="709"/>
        <w:jc w:val="both"/>
        <w:rPr>
          <w:b/>
          <w:i/>
          <w:sz w:val="28"/>
          <w:szCs w:val="28"/>
        </w:rPr>
      </w:pPr>
      <w:bookmarkStart w:id="1" w:name="_Toc240798546"/>
      <w:bookmarkStart w:id="2" w:name="_Toc240798545"/>
      <w:bookmarkStart w:id="3" w:name="_Toc320531648"/>
      <w:bookmarkStart w:id="4" w:name="_Toc365364331"/>
      <w:r w:rsidRPr="00DA6944">
        <w:rPr>
          <w:sz w:val="28"/>
          <w:szCs w:val="28"/>
        </w:rPr>
        <w:t>Социально-экономическая ситуация в Ленинградской области в январе-мае 201</w:t>
      </w:r>
      <w:r w:rsidR="00DA6944" w:rsidRPr="00DA6944">
        <w:rPr>
          <w:sz w:val="28"/>
          <w:szCs w:val="28"/>
        </w:rPr>
        <w:t>9</w:t>
      </w:r>
      <w:r w:rsidRPr="00DA6944">
        <w:rPr>
          <w:sz w:val="28"/>
          <w:szCs w:val="28"/>
        </w:rPr>
        <w:t> </w:t>
      </w:r>
      <w:r w:rsidRPr="00DA6944">
        <w:rPr>
          <w:sz w:val="28"/>
          <w:szCs w:val="28"/>
          <w:shd w:val="clear" w:color="auto" w:fill="FFFFFF"/>
          <w:lang w:eastAsia="en-US"/>
        </w:rPr>
        <w:t>г</w:t>
      </w:r>
      <w:r w:rsidR="00DA6944" w:rsidRPr="00DA6944">
        <w:rPr>
          <w:sz w:val="28"/>
          <w:szCs w:val="28"/>
          <w:shd w:val="clear" w:color="auto" w:fill="FFFFFF"/>
          <w:lang w:eastAsia="en-US"/>
        </w:rPr>
        <w:t>ода</w:t>
      </w:r>
      <w:r w:rsidRPr="00DA6944">
        <w:rPr>
          <w:sz w:val="28"/>
          <w:szCs w:val="28"/>
          <w:shd w:val="clear" w:color="auto" w:fill="FFFFFF"/>
          <w:lang w:eastAsia="en-US"/>
        </w:rPr>
        <w:t xml:space="preserve"> </w:t>
      </w:r>
      <w:r w:rsidRPr="00DA6944">
        <w:rPr>
          <w:sz w:val="28"/>
          <w:szCs w:val="28"/>
        </w:rPr>
        <w:t>характеризуется как стабильная.</w:t>
      </w:r>
    </w:p>
    <w:p w:rsidR="00DA6944" w:rsidRPr="000C0F21" w:rsidRDefault="00DA6944" w:rsidP="00DA6944">
      <w:pPr>
        <w:pStyle w:val="a3"/>
        <w:tabs>
          <w:tab w:val="left" w:pos="708"/>
        </w:tabs>
        <w:rPr>
          <w:szCs w:val="28"/>
        </w:rPr>
      </w:pPr>
      <w:bookmarkStart w:id="5" w:name="_Toc365364332"/>
      <w:bookmarkEnd w:id="1"/>
      <w:bookmarkEnd w:id="2"/>
      <w:bookmarkEnd w:id="3"/>
      <w:bookmarkEnd w:id="4"/>
      <w:r w:rsidRPr="00C6279E">
        <w:rPr>
          <w:b/>
          <w:i/>
          <w:szCs w:val="28"/>
        </w:rPr>
        <w:t>Объем</w:t>
      </w:r>
      <w:r w:rsidRPr="000C0F21">
        <w:rPr>
          <w:b/>
          <w:i/>
          <w:szCs w:val="28"/>
        </w:rPr>
        <w:t xml:space="preserve"> отгруженных товаров собственного производства, выполненных работ и услуг </w:t>
      </w:r>
      <w:r w:rsidRPr="000C0F21">
        <w:rPr>
          <w:szCs w:val="28"/>
        </w:rPr>
        <w:t>по всем основным видам промышленной деятельности в январе-</w:t>
      </w:r>
      <w:r>
        <w:rPr>
          <w:szCs w:val="28"/>
        </w:rPr>
        <w:t>мае</w:t>
      </w:r>
      <w:r w:rsidRPr="000C0F21">
        <w:rPr>
          <w:szCs w:val="28"/>
        </w:rPr>
        <w:t xml:space="preserve"> 2019 года составил </w:t>
      </w:r>
      <w:r>
        <w:rPr>
          <w:szCs w:val="28"/>
        </w:rPr>
        <w:t>501,0</w:t>
      </w:r>
      <w:r w:rsidRPr="000C0F21">
        <w:rPr>
          <w:szCs w:val="28"/>
        </w:rPr>
        <w:t xml:space="preserve"> млрд рублей или </w:t>
      </w:r>
      <w:r w:rsidRPr="00650563">
        <w:rPr>
          <w:szCs w:val="28"/>
        </w:rPr>
        <w:t>111,6% к уровню</w:t>
      </w:r>
      <w:r w:rsidRPr="000C0F21">
        <w:rPr>
          <w:szCs w:val="28"/>
        </w:rPr>
        <w:t xml:space="preserve"> января-</w:t>
      </w:r>
      <w:r>
        <w:rPr>
          <w:szCs w:val="28"/>
        </w:rPr>
        <w:t xml:space="preserve">мая </w:t>
      </w:r>
      <w:r w:rsidRPr="000C0F21">
        <w:rPr>
          <w:szCs w:val="28"/>
        </w:rPr>
        <w:t xml:space="preserve">2018 года в действующих ценах. </w:t>
      </w:r>
    </w:p>
    <w:p w:rsidR="00DA6944" w:rsidRPr="003E5468" w:rsidRDefault="00DA6944" w:rsidP="00DA6944">
      <w:pPr>
        <w:pStyle w:val="a3"/>
        <w:tabs>
          <w:tab w:val="left" w:pos="708"/>
        </w:tabs>
        <w:rPr>
          <w:szCs w:val="28"/>
        </w:rPr>
      </w:pPr>
      <w:r w:rsidRPr="003E5468">
        <w:rPr>
          <w:b/>
          <w:i/>
          <w:iCs/>
          <w:szCs w:val="28"/>
        </w:rPr>
        <w:t xml:space="preserve">Индекс промышленного производства </w:t>
      </w:r>
      <w:r w:rsidRPr="003E5468">
        <w:rPr>
          <w:iCs/>
          <w:szCs w:val="28"/>
        </w:rPr>
        <w:t>по полному кругу предприятий</w:t>
      </w:r>
      <w:r w:rsidRPr="003E5468">
        <w:rPr>
          <w:szCs w:val="28"/>
        </w:rPr>
        <w:t xml:space="preserve"> </w:t>
      </w:r>
      <w:r w:rsidRPr="003E5468">
        <w:rPr>
          <w:szCs w:val="28"/>
        </w:rPr>
        <w:br/>
        <w:t>к соответствующему периоду предыдущего года составил 103,7%.</w:t>
      </w:r>
    </w:p>
    <w:p w:rsidR="00DA6944" w:rsidRPr="0088755E" w:rsidRDefault="00DA6944" w:rsidP="00F27B1A">
      <w:pPr>
        <w:spacing w:line="232" w:lineRule="auto"/>
        <w:ind w:firstLine="720"/>
        <w:jc w:val="both"/>
        <w:rPr>
          <w:sz w:val="28"/>
          <w:szCs w:val="28"/>
        </w:rPr>
      </w:pPr>
      <w:r w:rsidRPr="005D2AA8">
        <w:rPr>
          <w:sz w:val="28"/>
          <w:szCs w:val="28"/>
        </w:rPr>
        <w:t xml:space="preserve">Объем отгруженных товаров собственного производства, выполненных работ и услуг </w:t>
      </w:r>
      <w:r w:rsidRPr="00F27B1A">
        <w:rPr>
          <w:i/>
          <w:sz w:val="28"/>
          <w:szCs w:val="28"/>
          <w:u w:val="single"/>
        </w:rPr>
        <w:t>обрабатывающих производств</w:t>
      </w:r>
      <w:r w:rsidRPr="005D2AA8">
        <w:rPr>
          <w:sz w:val="28"/>
          <w:szCs w:val="28"/>
        </w:rPr>
        <w:t xml:space="preserve"> за январь-май 2019 года составил 417,1 млрд рублей или 108,9% к январю-маю 2018 года в действующих ценах.</w:t>
      </w:r>
      <w:r w:rsidR="00F27B1A">
        <w:rPr>
          <w:sz w:val="28"/>
          <w:szCs w:val="28"/>
        </w:rPr>
        <w:t xml:space="preserve"> </w:t>
      </w:r>
      <w:bookmarkEnd w:id="5"/>
      <w:r w:rsidRPr="0088755E">
        <w:rPr>
          <w:sz w:val="28"/>
          <w:szCs w:val="28"/>
        </w:rPr>
        <w:t>Индекс промышленного производства к аналогичному периоду 201</w:t>
      </w:r>
      <w:r>
        <w:rPr>
          <w:sz w:val="28"/>
          <w:szCs w:val="28"/>
        </w:rPr>
        <w:t>8</w:t>
      </w:r>
      <w:r w:rsidRPr="0088755E">
        <w:rPr>
          <w:sz w:val="28"/>
          <w:szCs w:val="28"/>
        </w:rPr>
        <w:t xml:space="preserve"> года составил  103,2%.</w:t>
      </w:r>
    </w:p>
    <w:p w:rsidR="007976B0" w:rsidRPr="00AC498B" w:rsidRDefault="007976B0" w:rsidP="007976B0">
      <w:pPr>
        <w:spacing w:line="230" w:lineRule="auto"/>
        <w:ind w:firstLine="720"/>
        <w:jc w:val="both"/>
        <w:rPr>
          <w:sz w:val="28"/>
          <w:szCs w:val="28"/>
        </w:rPr>
      </w:pPr>
      <w:r w:rsidRPr="00AC498B">
        <w:rPr>
          <w:b/>
          <w:sz w:val="28"/>
          <w:szCs w:val="28"/>
        </w:rPr>
        <w:t xml:space="preserve">Увеличение </w:t>
      </w:r>
      <w:r w:rsidRPr="00AC498B">
        <w:rPr>
          <w:sz w:val="28"/>
          <w:szCs w:val="28"/>
        </w:rPr>
        <w:t>объема отгруженных товаров собственного производства,</w:t>
      </w:r>
      <w:r w:rsidRPr="00AC498B">
        <w:rPr>
          <w:b/>
          <w:sz w:val="28"/>
          <w:szCs w:val="28"/>
        </w:rPr>
        <w:t xml:space="preserve"> </w:t>
      </w:r>
      <w:r w:rsidRPr="00AC498B">
        <w:rPr>
          <w:sz w:val="28"/>
          <w:szCs w:val="28"/>
        </w:rPr>
        <w:t>выполненных работ и услуг в январе-</w:t>
      </w:r>
      <w:r>
        <w:rPr>
          <w:sz w:val="28"/>
          <w:szCs w:val="28"/>
        </w:rPr>
        <w:t>мае</w:t>
      </w:r>
      <w:r w:rsidRPr="00AC498B">
        <w:rPr>
          <w:sz w:val="28"/>
          <w:szCs w:val="28"/>
        </w:rPr>
        <w:t xml:space="preserve"> 2019 года к соответствующему периоду предыдущего года наблюдалось по следующим видам экономической деятельности обрабатывающих производств:</w:t>
      </w:r>
    </w:p>
    <w:p w:rsidR="007976B0" w:rsidRPr="0044079D" w:rsidRDefault="007976B0" w:rsidP="007976B0">
      <w:pPr>
        <w:pStyle w:val="a6"/>
        <w:shd w:val="clear" w:color="auto" w:fill="FFFFFF"/>
        <w:tabs>
          <w:tab w:val="clear" w:pos="4536"/>
          <w:tab w:val="clear" w:pos="9072"/>
        </w:tabs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текстильных изделий </w:t>
      </w:r>
      <w:r w:rsidRPr="0044079D">
        <w:rPr>
          <w:sz w:val="28"/>
          <w:szCs w:val="28"/>
        </w:rPr>
        <w:t>объем отгруженных товаров увеличился на 20,3%</w:t>
      </w:r>
      <w:r w:rsidRPr="0044079D">
        <w:rPr>
          <w:bCs/>
          <w:sz w:val="28"/>
          <w:szCs w:val="28"/>
        </w:rPr>
        <w:t xml:space="preserve"> и составил 3,4 млрд рублей. </w:t>
      </w:r>
      <w:r w:rsidRPr="0044079D">
        <w:rPr>
          <w:bCs/>
          <w:sz w:val="28"/>
          <w:szCs w:val="28"/>
          <w:shd w:val="clear" w:color="auto" w:fill="FFFFFF"/>
        </w:rPr>
        <w:t>Индекс промышленного производства составил 100,5%;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химических веществ и химических продуктов </w:t>
      </w:r>
      <w:r w:rsidRPr="0044079D">
        <w:rPr>
          <w:sz w:val="28"/>
          <w:szCs w:val="28"/>
        </w:rPr>
        <w:t>объем отгруженных товаров увеличился</w:t>
      </w:r>
      <w:r w:rsidRPr="0044079D">
        <w:rPr>
          <w:bCs/>
          <w:sz w:val="28"/>
          <w:szCs w:val="28"/>
        </w:rPr>
        <w:t xml:space="preserve"> на 24,6% и составил 32,0 млрд рублей. Индекс промышленного производства составил 98,8%</w:t>
      </w:r>
      <w:r w:rsidR="00E3197E" w:rsidRPr="0044079D">
        <w:rPr>
          <w:bCs/>
          <w:sz w:val="28"/>
          <w:szCs w:val="28"/>
        </w:rPr>
        <w:t>;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кокса и нефтепродуктов </w:t>
      </w:r>
      <w:r w:rsidRPr="0044079D">
        <w:rPr>
          <w:sz w:val="28"/>
          <w:szCs w:val="28"/>
        </w:rPr>
        <w:t xml:space="preserve">объем отгруженных товаров увеличился на 2,6% и составил 123,6 млрд рублей. </w:t>
      </w:r>
      <w:r w:rsidRPr="0044079D">
        <w:rPr>
          <w:sz w:val="28"/>
          <w:szCs w:val="28"/>
          <w:shd w:val="clear" w:color="auto" w:fill="FFFFFF"/>
        </w:rPr>
        <w:t>Индекс промышленного производства составил 126,3%;</w:t>
      </w:r>
    </w:p>
    <w:p w:rsidR="007976B0" w:rsidRPr="0044079D" w:rsidRDefault="007976B0" w:rsidP="007976B0">
      <w:pPr>
        <w:ind w:firstLine="709"/>
        <w:contextualSpacing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прочих транспортных средств и оборудования </w:t>
      </w:r>
      <w:r w:rsidRPr="0044079D">
        <w:rPr>
          <w:sz w:val="28"/>
          <w:szCs w:val="28"/>
        </w:rPr>
        <w:t>объем отгруженных товаров увеличился</w:t>
      </w:r>
      <w:r w:rsidRPr="0044079D">
        <w:rPr>
          <w:bCs/>
          <w:sz w:val="28"/>
          <w:szCs w:val="28"/>
        </w:rPr>
        <w:t xml:space="preserve"> на 58,6% и составил 40,7 млрд рублей. Индекс промышленного производства составил 118,9%;</w:t>
      </w:r>
    </w:p>
    <w:p w:rsidR="007976B0" w:rsidRPr="0044079D" w:rsidRDefault="007976B0" w:rsidP="007976B0">
      <w:pPr>
        <w:pStyle w:val="a6"/>
        <w:shd w:val="clear" w:color="auto" w:fill="FFFFFF"/>
        <w:tabs>
          <w:tab w:val="clear" w:pos="4536"/>
          <w:tab w:val="clear" w:pos="9072"/>
        </w:tabs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электрического оборудования </w:t>
      </w:r>
      <w:r w:rsidRPr="0044079D">
        <w:rPr>
          <w:sz w:val="28"/>
          <w:szCs w:val="28"/>
        </w:rPr>
        <w:t>объем отгруженных товаров увеличился на 53,3% и составил 9,6 млрд рублей. Индекс промышленного производства составил 143,6%</w:t>
      </w:r>
      <w:r w:rsidR="00E3197E" w:rsidRPr="0044079D">
        <w:rPr>
          <w:sz w:val="28"/>
          <w:szCs w:val="28"/>
        </w:rPr>
        <w:t>;</w:t>
      </w:r>
      <w:r w:rsidRPr="0044079D">
        <w:rPr>
          <w:sz w:val="28"/>
          <w:szCs w:val="28"/>
        </w:rPr>
        <w:t xml:space="preserve"> 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готовых металлических изделий, кроме машин </w:t>
      </w:r>
      <w:r w:rsidRPr="0044079D">
        <w:rPr>
          <w:i/>
          <w:sz w:val="28"/>
          <w:szCs w:val="28"/>
        </w:rPr>
        <w:br/>
        <w:t xml:space="preserve">и оборудования </w:t>
      </w:r>
      <w:r w:rsidRPr="0044079D">
        <w:rPr>
          <w:bCs/>
          <w:sz w:val="28"/>
          <w:szCs w:val="28"/>
        </w:rPr>
        <w:t xml:space="preserve">объем отгруженных товаров увеличился на 30,4% и составил </w:t>
      </w:r>
      <w:r w:rsidRPr="0044079D">
        <w:rPr>
          <w:bCs/>
          <w:sz w:val="28"/>
          <w:szCs w:val="28"/>
        </w:rPr>
        <w:br/>
        <w:t>13,8 млрд рублей. Индекс промышленного производства составил 103,2%</w:t>
      </w:r>
      <w:r w:rsidR="00E3197E" w:rsidRPr="0044079D">
        <w:rPr>
          <w:bCs/>
          <w:sz w:val="28"/>
          <w:szCs w:val="28"/>
        </w:rPr>
        <w:t>;</w:t>
      </w:r>
      <w:r w:rsidRPr="0044079D">
        <w:rPr>
          <w:bCs/>
          <w:sz w:val="28"/>
          <w:szCs w:val="28"/>
        </w:rPr>
        <w:t xml:space="preserve"> 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бумаги и бумажных изделий </w:t>
      </w:r>
      <w:r w:rsidRPr="0044079D">
        <w:rPr>
          <w:sz w:val="28"/>
          <w:szCs w:val="28"/>
        </w:rPr>
        <w:t>объем отгруженных товаров увеличился</w:t>
      </w:r>
      <w:r w:rsidRPr="0044079D">
        <w:rPr>
          <w:bCs/>
          <w:sz w:val="28"/>
          <w:szCs w:val="28"/>
        </w:rPr>
        <w:t xml:space="preserve"> на 14,5% и составил 38,3 млрд рублей. Индекс промышленного производства составил 110,5%</w:t>
      </w:r>
      <w:r w:rsidR="00E3197E" w:rsidRPr="0044079D">
        <w:rPr>
          <w:bCs/>
          <w:sz w:val="28"/>
          <w:szCs w:val="28"/>
        </w:rPr>
        <w:t>;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bCs/>
          <w:i/>
          <w:sz w:val="28"/>
          <w:szCs w:val="28"/>
        </w:rPr>
        <w:t xml:space="preserve">в производстве лекарственных средств и материалов, применяемых </w:t>
      </w:r>
      <w:r w:rsidRPr="0044079D">
        <w:rPr>
          <w:bCs/>
          <w:i/>
          <w:sz w:val="28"/>
          <w:szCs w:val="28"/>
        </w:rPr>
        <w:br/>
        <w:t xml:space="preserve">в медицинских целях </w:t>
      </w:r>
      <w:r w:rsidRPr="0044079D">
        <w:rPr>
          <w:bCs/>
          <w:sz w:val="28"/>
          <w:szCs w:val="28"/>
        </w:rPr>
        <w:t>объем отгруженных товаров увеличился на 36,7% и составил  560,2 млн рублей. Индекс промышленного производства составил 106,4%</w:t>
      </w:r>
      <w:r w:rsidR="00E3197E" w:rsidRPr="0044079D">
        <w:rPr>
          <w:bCs/>
          <w:sz w:val="28"/>
          <w:szCs w:val="28"/>
        </w:rPr>
        <w:t>;</w:t>
      </w:r>
      <w:r w:rsidRPr="0044079D">
        <w:rPr>
          <w:bCs/>
          <w:sz w:val="28"/>
          <w:szCs w:val="28"/>
        </w:rPr>
        <w:t xml:space="preserve"> </w:t>
      </w:r>
    </w:p>
    <w:p w:rsidR="007976B0" w:rsidRPr="0044079D" w:rsidRDefault="007976B0" w:rsidP="007976B0">
      <w:pPr>
        <w:spacing w:line="228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lastRenderedPageBreak/>
        <w:t>в производстве машин и оборудования, не включенных в другие группировки</w:t>
      </w:r>
      <w:r w:rsidRPr="0044079D">
        <w:rPr>
          <w:sz w:val="28"/>
          <w:szCs w:val="28"/>
        </w:rPr>
        <w:t xml:space="preserve"> </w:t>
      </w:r>
      <w:r w:rsidRPr="0044079D">
        <w:rPr>
          <w:bCs/>
          <w:sz w:val="28"/>
          <w:szCs w:val="28"/>
        </w:rPr>
        <w:t xml:space="preserve">объем отгруженных товаров увеличился на 14,6% </w:t>
      </w:r>
      <w:r w:rsidRPr="0044079D">
        <w:rPr>
          <w:sz w:val="28"/>
          <w:szCs w:val="28"/>
        </w:rPr>
        <w:t xml:space="preserve">и составил </w:t>
      </w:r>
      <w:r w:rsidRPr="0044079D">
        <w:rPr>
          <w:sz w:val="28"/>
          <w:szCs w:val="28"/>
        </w:rPr>
        <w:br/>
        <w:t>6,1 млрд рублей. Индекс промышленного производства составил 123,7%;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>в производстве резиновых и пластмассовых изделий</w:t>
      </w:r>
      <w:r w:rsidRPr="0044079D">
        <w:rPr>
          <w:sz w:val="28"/>
          <w:szCs w:val="28"/>
        </w:rPr>
        <w:t xml:space="preserve"> объем отгруженных товаров увеличился</w:t>
      </w:r>
      <w:r w:rsidRPr="0044079D">
        <w:rPr>
          <w:bCs/>
          <w:sz w:val="28"/>
          <w:szCs w:val="28"/>
        </w:rPr>
        <w:t xml:space="preserve"> на</w:t>
      </w:r>
      <w:r w:rsidRPr="0044079D">
        <w:rPr>
          <w:sz w:val="28"/>
          <w:szCs w:val="28"/>
        </w:rPr>
        <w:t xml:space="preserve"> 6,5% и составил 21,1 млрд рублей. Индекс промышленного производства составил 96,4%</w:t>
      </w:r>
      <w:r w:rsidR="00E3197E" w:rsidRPr="0044079D">
        <w:rPr>
          <w:sz w:val="28"/>
          <w:szCs w:val="28"/>
        </w:rPr>
        <w:t>;</w:t>
      </w:r>
      <w:r w:rsidRPr="0044079D">
        <w:rPr>
          <w:sz w:val="28"/>
          <w:szCs w:val="28"/>
        </w:rPr>
        <w:t xml:space="preserve"> 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>в производстве прочей неметаллической минеральной продукции</w:t>
      </w:r>
      <w:r w:rsidRPr="0044079D">
        <w:rPr>
          <w:bCs/>
          <w:sz w:val="28"/>
          <w:szCs w:val="28"/>
        </w:rPr>
        <w:t xml:space="preserve"> </w:t>
      </w:r>
      <w:r w:rsidRPr="0044079D">
        <w:rPr>
          <w:sz w:val="28"/>
          <w:szCs w:val="28"/>
        </w:rPr>
        <w:t>объем отгруженных товаров увеличился</w:t>
      </w:r>
      <w:r w:rsidRPr="0044079D">
        <w:rPr>
          <w:bCs/>
          <w:sz w:val="28"/>
          <w:szCs w:val="28"/>
        </w:rPr>
        <w:t xml:space="preserve"> на 11,4% и составил 21,5 млрд рублей. Индекс промышленного производства составил 99,6%</w:t>
      </w:r>
      <w:r w:rsidR="00E3197E" w:rsidRPr="0044079D">
        <w:rPr>
          <w:bCs/>
          <w:sz w:val="28"/>
          <w:szCs w:val="28"/>
        </w:rPr>
        <w:t>;</w:t>
      </w:r>
      <w:r w:rsidRPr="0044079D">
        <w:rPr>
          <w:sz w:val="28"/>
          <w:szCs w:val="28"/>
        </w:rPr>
        <w:t xml:space="preserve"> </w:t>
      </w:r>
    </w:p>
    <w:p w:rsidR="007976B0" w:rsidRPr="0044079D" w:rsidRDefault="007976B0" w:rsidP="007976B0">
      <w:pPr>
        <w:spacing w:line="228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>в производстве прочих готовых изделий</w:t>
      </w:r>
      <w:r w:rsidRPr="0044079D">
        <w:rPr>
          <w:sz w:val="28"/>
          <w:szCs w:val="28"/>
        </w:rPr>
        <w:t xml:space="preserve"> объем отгруженных товаров увеличился</w:t>
      </w:r>
      <w:r w:rsidRPr="0044079D">
        <w:rPr>
          <w:bCs/>
          <w:sz w:val="28"/>
          <w:szCs w:val="28"/>
        </w:rPr>
        <w:t xml:space="preserve"> на</w:t>
      </w:r>
      <w:r w:rsidRPr="0044079D">
        <w:rPr>
          <w:sz w:val="28"/>
          <w:szCs w:val="28"/>
        </w:rPr>
        <w:t xml:space="preserve"> 6,1% и составил 673,0 млн рублей. Индекс промышленного производства составил 84,6%</w:t>
      </w:r>
      <w:r w:rsidR="00E3197E" w:rsidRPr="0044079D">
        <w:rPr>
          <w:sz w:val="28"/>
          <w:szCs w:val="28"/>
        </w:rPr>
        <w:t>;</w:t>
      </w:r>
    </w:p>
    <w:p w:rsidR="007976B0" w:rsidRPr="0044079D" w:rsidRDefault="007976B0" w:rsidP="007976B0">
      <w:pPr>
        <w:spacing w:line="228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>в обработке древесины и производстве изделий из дерева и пробки, кроме мебели, изделий из соломки и материалов для плетения</w:t>
      </w:r>
      <w:r w:rsidRPr="0044079D">
        <w:rPr>
          <w:bCs/>
          <w:sz w:val="28"/>
          <w:szCs w:val="28"/>
        </w:rPr>
        <w:t xml:space="preserve"> </w:t>
      </w:r>
      <w:r w:rsidRPr="0044079D">
        <w:rPr>
          <w:sz w:val="28"/>
          <w:szCs w:val="28"/>
        </w:rPr>
        <w:t xml:space="preserve">объем отгруженных товаров увеличилась </w:t>
      </w:r>
      <w:r w:rsidRPr="0044079D">
        <w:rPr>
          <w:bCs/>
          <w:sz w:val="28"/>
          <w:szCs w:val="28"/>
        </w:rPr>
        <w:t>на 18,2% и составил 9,6 млрд рублей. Индекс промышленного производства составил 98,1%</w:t>
      </w:r>
      <w:r w:rsidR="00E3197E" w:rsidRPr="0044079D">
        <w:rPr>
          <w:bCs/>
          <w:sz w:val="28"/>
          <w:szCs w:val="28"/>
        </w:rPr>
        <w:t>;</w:t>
      </w:r>
      <w:r w:rsidRPr="0044079D">
        <w:rPr>
          <w:bCs/>
          <w:szCs w:val="28"/>
        </w:rPr>
        <w:t xml:space="preserve"> </w:t>
      </w:r>
    </w:p>
    <w:p w:rsidR="007976B0" w:rsidRPr="00294EB8" w:rsidRDefault="007976B0" w:rsidP="007976B0">
      <w:pPr>
        <w:spacing w:line="230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>в</w:t>
      </w:r>
      <w:r w:rsidRPr="0044079D">
        <w:rPr>
          <w:sz w:val="28"/>
          <w:szCs w:val="28"/>
        </w:rPr>
        <w:t xml:space="preserve"> </w:t>
      </w:r>
      <w:r w:rsidRPr="0044079D">
        <w:rPr>
          <w:i/>
          <w:sz w:val="28"/>
          <w:szCs w:val="28"/>
        </w:rPr>
        <w:t>металлургическом производстве</w:t>
      </w:r>
      <w:r w:rsidRPr="0044079D">
        <w:rPr>
          <w:sz w:val="28"/>
          <w:szCs w:val="28"/>
        </w:rPr>
        <w:t xml:space="preserve"> объем</w:t>
      </w:r>
      <w:r w:rsidRPr="00294EB8">
        <w:rPr>
          <w:sz w:val="28"/>
          <w:szCs w:val="28"/>
        </w:rPr>
        <w:t xml:space="preserve"> отгруженных товаров увеличился</w:t>
      </w:r>
      <w:r w:rsidRPr="00294EB8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5,0</w:t>
      </w:r>
      <w:r w:rsidRPr="00294EB8">
        <w:rPr>
          <w:sz w:val="28"/>
          <w:szCs w:val="28"/>
        </w:rPr>
        <w:t xml:space="preserve">% и составил  </w:t>
      </w:r>
      <w:r>
        <w:rPr>
          <w:sz w:val="28"/>
          <w:szCs w:val="28"/>
        </w:rPr>
        <w:t>6,0</w:t>
      </w:r>
      <w:r w:rsidRPr="00294EB8">
        <w:rPr>
          <w:sz w:val="28"/>
          <w:szCs w:val="28"/>
        </w:rPr>
        <w:t xml:space="preserve"> млрд рублей. Индекс </w:t>
      </w:r>
      <w:r w:rsidRPr="00294EB8">
        <w:rPr>
          <w:bCs/>
          <w:sz w:val="28"/>
          <w:szCs w:val="28"/>
        </w:rPr>
        <w:t>промышленного</w:t>
      </w:r>
      <w:r w:rsidRPr="00294EB8">
        <w:rPr>
          <w:sz w:val="28"/>
          <w:szCs w:val="28"/>
        </w:rPr>
        <w:t xml:space="preserve"> производства составил </w:t>
      </w:r>
      <w:r>
        <w:rPr>
          <w:sz w:val="28"/>
          <w:szCs w:val="28"/>
        </w:rPr>
        <w:t>95,6</w:t>
      </w:r>
      <w:r w:rsidRPr="00294EB8">
        <w:rPr>
          <w:sz w:val="28"/>
          <w:szCs w:val="28"/>
        </w:rPr>
        <w:t>%</w:t>
      </w:r>
      <w:r w:rsidR="00E3197E">
        <w:rPr>
          <w:sz w:val="28"/>
          <w:szCs w:val="28"/>
        </w:rPr>
        <w:t>.</w:t>
      </w:r>
    </w:p>
    <w:p w:rsidR="007976B0" w:rsidRPr="004B2F00" w:rsidRDefault="007976B0" w:rsidP="007976B0">
      <w:pPr>
        <w:spacing w:line="228" w:lineRule="auto"/>
        <w:ind w:firstLine="709"/>
        <w:jc w:val="both"/>
        <w:rPr>
          <w:sz w:val="28"/>
          <w:szCs w:val="28"/>
        </w:rPr>
      </w:pPr>
      <w:r w:rsidRPr="004B2F00">
        <w:rPr>
          <w:b/>
          <w:sz w:val="28"/>
          <w:szCs w:val="28"/>
        </w:rPr>
        <w:t xml:space="preserve">Снижение </w:t>
      </w:r>
      <w:r w:rsidRPr="004B2F00">
        <w:rPr>
          <w:sz w:val="28"/>
          <w:szCs w:val="28"/>
        </w:rPr>
        <w:t>объема отгруженных товаров собственного производства, выполненных работ и услуг в январе-</w:t>
      </w:r>
      <w:r>
        <w:rPr>
          <w:sz w:val="28"/>
          <w:szCs w:val="28"/>
        </w:rPr>
        <w:t>мае</w:t>
      </w:r>
      <w:r w:rsidRPr="004B2F00">
        <w:rPr>
          <w:sz w:val="28"/>
          <w:szCs w:val="28"/>
        </w:rPr>
        <w:t xml:space="preserve"> 2019 года к соответствующему периоду предыдущего года наблюдалось по следующим видам экономической деятельности обрабатывающих производств:</w:t>
      </w:r>
    </w:p>
    <w:p w:rsidR="007976B0" w:rsidRPr="0044079D" w:rsidRDefault="007976B0" w:rsidP="007976B0">
      <w:pPr>
        <w:spacing w:line="228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>в полиграфической деятельности и копировании носителей информации</w:t>
      </w:r>
      <w:r w:rsidRPr="0044079D">
        <w:rPr>
          <w:sz w:val="28"/>
          <w:szCs w:val="28"/>
        </w:rPr>
        <w:t xml:space="preserve"> объем отгруженных товаров  снизился на 1,0%</w:t>
      </w:r>
      <w:r w:rsidRPr="0044079D">
        <w:rPr>
          <w:bCs/>
          <w:sz w:val="28"/>
          <w:szCs w:val="28"/>
        </w:rPr>
        <w:t xml:space="preserve"> и составил 2,2 млрд рублей. </w:t>
      </w:r>
      <w:r w:rsidRPr="0044079D">
        <w:rPr>
          <w:sz w:val="28"/>
          <w:szCs w:val="28"/>
        </w:rPr>
        <w:t>Индекс промышленного производства составил 103,3%</w:t>
      </w:r>
      <w:r w:rsidR="00E3197E" w:rsidRPr="0044079D">
        <w:rPr>
          <w:sz w:val="28"/>
          <w:szCs w:val="28"/>
        </w:rPr>
        <w:t>;</w:t>
      </w:r>
      <w:r w:rsidRPr="0044079D">
        <w:rPr>
          <w:sz w:val="28"/>
          <w:szCs w:val="28"/>
        </w:rPr>
        <w:t xml:space="preserve"> 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табачных изделий </w:t>
      </w:r>
      <w:r w:rsidRPr="0044079D">
        <w:rPr>
          <w:sz w:val="28"/>
          <w:szCs w:val="28"/>
        </w:rPr>
        <w:t xml:space="preserve">объем отгруженных товаров </w:t>
      </w:r>
      <w:r w:rsidRPr="0044079D">
        <w:rPr>
          <w:bCs/>
          <w:sz w:val="28"/>
          <w:szCs w:val="28"/>
        </w:rPr>
        <w:t xml:space="preserve">снизился </w:t>
      </w:r>
      <w:r w:rsidRPr="0044079D">
        <w:rPr>
          <w:bCs/>
          <w:sz w:val="28"/>
          <w:szCs w:val="28"/>
        </w:rPr>
        <w:br/>
        <w:t xml:space="preserve">на 24,1% и составил </w:t>
      </w:r>
      <w:r w:rsidRPr="0044079D">
        <w:rPr>
          <w:sz w:val="28"/>
          <w:szCs w:val="28"/>
        </w:rPr>
        <w:t>17,0 млрд рублей.</w:t>
      </w:r>
      <w:r w:rsidRPr="0044079D">
        <w:rPr>
          <w:bCs/>
          <w:sz w:val="28"/>
          <w:szCs w:val="28"/>
        </w:rPr>
        <w:t xml:space="preserve"> Индекс промышленного производства составил 80,5%.Снижение производства сигарет наблюдалось на предприятии АО «Филип Моррис Ижора». Снижение связано с перераспределением ассортимента выпускаемой продукции в сторону производства табачных стиков для электрической системы нагревания табака</w:t>
      </w:r>
      <w:r w:rsidR="00E3197E" w:rsidRPr="0044079D">
        <w:rPr>
          <w:bCs/>
          <w:sz w:val="28"/>
          <w:szCs w:val="28"/>
        </w:rPr>
        <w:t>;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bCs/>
          <w:i/>
          <w:sz w:val="28"/>
          <w:szCs w:val="28"/>
        </w:rPr>
        <w:t xml:space="preserve">в производстве одежды </w:t>
      </w:r>
      <w:r w:rsidRPr="0044079D">
        <w:rPr>
          <w:bCs/>
          <w:sz w:val="28"/>
          <w:szCs w:val="28"/>
        </w:rPr>
        <w:t xml:space="preserve">объем отгруженных товаров снизился на 2,2% </w:t>
      </w:r>
      <w:r w:rsidRPr="0044079D">
        <w:rPr>
          <w:bCs/>
          <w:sz w:val="28"/>
          <w:szCs w:val="28"/>
        </w:rPr>
        <w:br/>
        <w:t>и составил 308,6 млн рублей. Индекс промышленного производства составил 98,4%;</w:t>
      </w:r>
    </w:p>
    <w:p w:rsidR="007976B0" w:rsidRPr="0044079D" w:rsidRDefault="007976B0" w:rsidP="007976B0">
      <w:pPr>
        <w:spacing w:line="228" w:lineRule="auto"/>
        <w:ind w:firstLine="709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>в производстве автотранспортных средств, прицепов и полуприцепов</w:t>
      </w:r>
      <w:r w:rsidRPr="0044079D">
        <w:rPr>
          <w:sz w:val="28"/>
          <w:szCs w:val="28"/>
        </w:rPr>
        <w:t xml:space="preserve"> </w:t>
      </w:r>
      <w:r w:rsidRPr="0044079D">
        <w:rPr>
          <w:i/>
          <w:sz w:val="28"/>
          <w:szCs w:val="28"/>
        </w:rPr>
        <w:t xml:space="preserve">оборудования </w:t>
      </w:r>
      <w:r w:rsidRPr="0044079D">
        <w:rPr>
          <w:sz w:val="28"/>
          <w:szCs w:val="28"/>
        </w:rPr>
        <w:t xml:space="preserve">объем отгруженных товаров снизился </w:t>
      </w:r>
      <w:r w:rsidRPr="0044079D">
        <w:rPr>
          <w:bCs/>
          <w:sz w:val="28"/>
          <w:szCs w:val="28"/>
        </w:rPr>
        <w:t xml:space="preserve">на 8,1% </w:t>
      </w:r>
      <w:r w:rsidRPr="0044079D">
        <w:rPr>
          <w:sz w:val="28"/>
          <w:szCs w:val="28"/>
        </w:rPr>
        <w:t>и составил</w:t>
      </w:r>
      <w:r w:rsidRPr="0044079D">
        <w:rPr>
          <w:sz w:val="28"/>
          <w:szCs w:val="28"/>
        </w:rPr>
        <w:br/>
        <w:t xml:space="preserve">8,6 млрд рублей. Индекс промышленного производства </w:t>
      </w:r>
      <w:r w:rsidRPr="0044079D">
        <w:rPr>
          <w:bCs/>
          <w:sz w:val="28"/>
          <w:szCs w:val="28"/>
        </w:rPr>
        <w:t>составил 91,9%</w:t>
      </w:r>
      <w:r w:rsidRPr="0044079D">
        <w:rPr>
          <w:sz w:val="28"/>
          <w:szCs w:val="28"/>
        </w:rPr>
        <w:t>. Снижение объемов производства наблюдалось на ОАО «Томез» и вызвано недостаточностью портфеля заказов на дорожно-уборочную технику</w:t>
      </w:r>
      <w:r w:rsidR="00E3197E" w:rsidRPr="0044079D">
        <w:rPr>
          <w:sz w:val="28"/>
          <w:szCs w:val="28"/>
        </w:rPr>
        <w:t>;</w:t>
      </w:r>
    </w:p>
    <w:p w:rsidR="007976B0" w:rsidRPr="0044079D" w:rsidRDefault="007976B0" w:rsidP="007976B0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4079D">
        <w:rPr>
          <w:bCs/>
          <w:i/>
          <w:sz w:val="28"/>
          <w:szCs w:val="28"/>
        </w:rPr>
        <w:t>в производстве мебели</w:t>
      </w:r>
      <w:r w:rsidRPr="0044079D">
        <w:rPr>
          <w:bCs/>
          <w:sz w:val="28"/>
          <w:szCs w:val="28"/>
        </w:rPr>
        <w:t xml:space="preserve"> </w:t>
      </w:r>
      <w:r w:rsidRPr="0044079D">
        <w:rPr>
          <w:sz w:val="28"/>
          <w:szCs w:val="28"/>
        </w:rPr>
        <w:t>объем отгруженных товаров снизился</w:t>
      </w:r>
      <w:r w:rsidRPr="0044079D">
        <w:rPr>
          <w:bCs/>
          <w:sz w:val="28"/>
          <w:szCs w:val="28"/>
        </w:rPr>
        <w:t xml:space="preserve"> на 8,6% </w:t>
      </w:r>
      <w:r w:rsidRPr="0044079D">
        <w:rPr>
          <w:bCs/>
          <w:sz w:val="28"/>
          <w:szCs w:val="28"/>
        </w:rPr>
        <w:br/>
        <w:t>и составил 1,8 млрд рублей. Индекс промышленного производства составил 126,4%;</w:t>
      </w:r>
    </w:p>
    <w:p w:rsidR="007976B0" w:rsidRPr="0044079D" w:rsidRDefault="007976B0" w:rsidP="007976B0">
      <w:pPr>
        <w:pStyle w:val="a6"/>
        <w:shd w:val="clear" w:color="auto" w:fill="FFFFFF"/>
        <w:tabs>
          <w:tab w:val="clear" w:pos="4536"/>
          <w:tab w:val="clear" w:pos="9072"/>
        </w:tabs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напитков </w:t>
      </w:r>
      <w:r w:rsidRPr="0044079D">
        <w:rPr>
          <w:sz w:val="28"/>
          <w:szCs w:val="28"/>
        </w:rPr>
        <w:t>объем отгруженных товаров снизился</w:t>
      </w:r>
      <w:r w:rsidRPr="0044079D">
        <w:rPr>
          <w:bCs/>
          <w:sz w:val="28"/>
          <w:szCs w:val="28"/>
        </w:rPr>
        <w:t xml:space="preserve"> на 15,4% </w:t>
      </w:r>
      <w:r w:rsidRPr="0044079D">
        <w:rPr>
          <w:bCs/>
          <w:sz w:val="28"/>
          <w:szCs w:val="28"/>
        </w:rPr>
        <w:br/>
        <w:t xml:space="preserve">и составил 2,1 млрд рублей. </w:t>
      </w:r>
      <w:r w:rsidRPr="0044079D">
        <w:rPr>
          <w:bCs/>
          <w:sz w:val="28"/>
          <w:szCs w:val="28"/>
          <w:shd w:val="clear" w:color="auto" w:fill="FFFFFF"/>
        </w:rPr>
        <w:t>Индекс промышленного производства составил 84,4%;</w:t>
      </w:r>
    </w:p>
    <w:p w:rsidR="007976B0" w:rsidRPr="0044079D" w:rsidRDefault="007976B0" w:rsidP="007976B0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4079D">
        <w:rPr>
          <w:i/>
          <w:sz w:val="28"/>
          <w:szCs w:val="28"/>
        </w:rPr>
        <w:t>в производстве кожи и изделий из кожи</w:t>
      </w:r>
      <w:r w:rsidRPr="0044079D">
        <w:rPr>
          <w:sz w:val="28"/>
          <w:szCs w:val="28"/>
        </w:rPr>
        <w:t xml:space="preserve"> объем отгруженных товаров снизился на 1,6% и составил 21,2 млн рублей. </w:t>
      </w:r>
      <w:r w:rsidRPr="0044079D">
        <w:rPr>
          <w:bCs/>
          <w:sz w:val="28"/>
          <w:szCs w:val="28"/>
        </w:rPr>
        <w:t>Индекс промышленного производства составил 89,3%;</w:t>
      </w:r>
      <w:r w:rsidRPr="0044079D">
        <w:rPr>
          <w:sz w:val="28"/>
          <w:szCs w:val="28"/>
        </w:rPr>
        <w:t xml:space="preserve"> Причиной снижения производства является уменьшение покупательского спроса, закрытие микропредприятий и ИП, закупающих продукцию</w:t>
      </w:r>
      <w:r w:rsidR="00E3197E" w:rsidRPr="0044079D">
        <w:rPr>
          <w:sz w:val="28"/>
          <w:szCs w:val="28"/>
        </w:rPr>
        <w:t>;</w:t>
      </w:r>
    </w:p>
    <w:p w:rsidR="007976B0" w:rsidRPr="0044079D" w:rsidRDefault="007976B0" w:rsidP="007976B0">
      <w:pPr>
        <w:spacing w:line="230" w:lineRule="auto"/>
        <w:ind w:firstLine="708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lastRenderedPageBreak/>
        <w:t xml:space="preserve">в производстве компьютеров, электронных и оптических изделий </w:t>
      </w:r>
      <w:r w:rsidRPr="0044079D">
        <w:rPr>
          <w:bCs/>
          <w:sz w:val="28"/>
          <w:szCs w:val="28"/>
        </w:rPr>
        <w:t>объем отгруженных товаров снизился на 18,9% и составил 1,8 млрд рублей. Индекс промышленного производства составил 64,6%; Снижение объемов производства наблюдалось на</w:t>
      </w:r>
      <w:r w:rsidRPr="0044079D">
        <w:rPr>
          <w:sz w:val="28"/>
          <w:szCs w:val="28"/>
        </w:rPr>
        <w:t xml:space="preserve"> ООО «ТК «Аргос-Трейд»; </w:t>
      </w:r>
    </w:p>
    <w:p w:rsidR="007976B0" w:rsidRPr="009C1D2A" w:rsidRDefault="007976B0" w:rsidP="007976B0">
      <w:pPr>
        <w:ind w:firstLine="708"/>
        <w:jc w:val="both"/>
        <w:rPr>
          <w:sz w:val="28"/>
          <w:szCs w:val="28"/>
        </w:rPr>
      </w:pPr>
      <w:r w:rsidRPr="0044079D">
        <w:rPr>
          <w:i/>
          <w:sz w:val="28"/>
          <w:szCs w:val="28"/>
        </w:rPr>
        <w:t xml:space="preserve">в производстве пищевых продуктов </w:t>
      </w:r>
      <w:r w:rsidRPr="0044079D">
        <w:rPr>
          <w:bCs/>
          <w:sz w:val="28"/>
          <w:szCs w:val="28"/>
        </w:rPr>
        <w:t xml:space="preserve">объем отгруженных товаров снизился </w:t>
      </w:r>
      <w:r w:rsidRPr="0044079D">
        <w:rPr>
          <w:bCs/>
          <w:sz w:val="28"/>
          <w:szCs w:val="28"/>
        </w:rPr>
        <w:br/>
        <w:t>на 3,6% и составил 51,9 млрд рублей. Индекс промышленного производства составил 98,9%.</w:t>
      </w:r>
      <w:r w:rsidRPr="0044079D">
        <w:rPr>
          <w:szCs w:val="28"/>
        </w:rPr>
        <w:t xml:space="preserve"> </w:t>
      </w:r>
      <w:r w:rsidRPr="0044079D">
        <w:rPr>
          <w:bCs/>
          <w:sz w:val="28"/>
          <w:szCs w:val="28"/>
        </w:rPr>
        <w:t>Наблюдалось снижение производства мяса и субпродуктов на 0,9%, колбасных изделий на 7,1%, рыбы переработанной и консервированной на 1,3%, консервов плодовоовощных на 41,2%, масла сливочного на 10,9%, продуктов кисломолочных</w:t>
      </w:r>
      <w:r w:rsidRPr="009C1D2A">
        <w:rPr>
          <w:bCs/>
          <w:sz w:val="28"/>
          <w:szCs w:val="28"/>
        </w:rPr>
        <w:t xml:space="preserve"> (кроме творога) на 10,3%, кондитерских изделий на 0,3%, кормов готовых для с/х животных на 6,4%.</w:t>
      </w:r>
      <w:r w:rsidRPr="009C1D2A">
        <w:rPr>
          <w:sz w:val="28"/>
          <w:szCs w:val="28"/>
        </w:rPr>
        <w:t xml:space="preserve"> </w:t>
      </w:r>
    </w:p>
    <w:p w:rsidR="00443FCB" w:rsidRPr="004A4AFA" w:rsidRDefault="00443FCB" w:rsidP="00443FCB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4A4AFA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4A4AFA">
        <w:rPr>
          <w:i/>
          <w:sz w:val="28"/>
          <w:szCs w:val="28"/>
        </w:rPr>
        <w:t xml:space="preserve"> </w:t>
      </w:r>
      <w:r w:rsidRPr="004A4AFA">
        <w:rPr>
          <w:sz w:val="28"/>
          <w:szCs w:val="28"/>
        </w:rPr>
        <w:t xml:space="preserve">по </w:t>
      </w:r>
      <w:r w:rsidRPr="00F27B1A">
        <w:rPr>
          <w:i/>
          <w:sz w:val="28"/>
          <w:szCs w:val="28"/>
          <w:u w:val="single"/>
        </w:rPr>
        <w:t xml:space="preserve">обеспечению электрической энергией, газом и паром; кондиционированию воздуха </w:t>
      </w:r>
      <w:r w:rsidRPr="004A4AFA">
        <w:rPr>
          <w:sz w:val="28"/>
          <w:szCs w:val="28"/>
        </w:rPr>
        <w:t>за январь-</w:t>
      </w:r>
      <w:r>
        <w:rPr>
          <w:sz w:val="28"/>
          <w:szCs w:val="28"/>
        </w:rPr>
        <w:t>май</w:t>
      </w:r>
      <w:r w:rsidRPr="004A4AFA">
        <w:rPr>
          <w:sz w:val="28"/>
          <w:szCs w:val="28"/>
        </w:rPr>
        <w:t xml:space="preserve"> 2019 года составил  </w:t>
      </w:r>
      <w:r>
        <w:rPr>
          <w:sz w:val="28"/>
          <w:szCs w:val="28"/>
        </w:rPr>
        <w:t>73,1</w:t>
      </w:r>
      <w:r w:rsidRPr="004A4AFA">
        <w:rPr>
          <w:sz w:val="28"/>
          <w:szCs w:val="28"/>
        </w:rPr>
        <w:t xml:space="preserve"> млрд рублей или </w:t>
      </w:r>
      <w:r>
        <w:rPr>
          <w:sz w:val="28"/>
          <w:szCs w:val="28"/>
        </w:rPr>
        <w:t>133,4</w:t>
      </w:r>
      <w:r w:rsidRPr="004A4AFA">
        <w:rPr>
          <w:sz w:val="28"/>
          <w:szCs w:val="28"/>
        </w:rPr>
        <w:t>% к январю-</w:t>
      </w:r>
      <w:r>
        <w:rPr>
          <w:sz w:val="28"/>
          <w:szCs w:val="28"/>
        </w:rPr>
        <w:t>маю</w:t>
      </w:r>
      <w:r w:rsidRPr="004A4AFA">
        <w:rPr>
          <w:sz w:val="28"/>
          <w:szCs w:val="28"/>
        </w:rPr>
        <w:t xml:space="preserve"> 2018 года в действующих ценах. Индекс промышленного производства составил </w:t>
      </w:r>
      <w:r>
        <w:rPr>
          <w:sz w:val="28"/>
          <w:szCs w:val="28"/>
        </w:rPr>
        <w:t>107,1</w:t>
      </w:r>
      <w:r w:rsidRPr="004A4AFA">
        <w:rPr>
          <w:sz w:val="28"/>
          <w:szCs w:val="28"/>
        </w:rPr>
        <w:t>%.</w:t>
      </w:r>
      <w:r w:rsidRPr="004A4AFA">
        <w:rPr>
          <w:bCs/>
          <w:sz w:val="28"/>
          <w:szCs w:val="28"/>
        </w:rPr>
        <w:t xml:space="preserve"> </w:t>
      </w:r>
    </w:p>
    <w:p w:rsidR="00443FCB" w:rsidRPr="001571E8" w:rsidRDefault="00443FCB" w:rsidP="00443FCB">
      <w:pPr>
        <w:spacing w:line="230" w:lineRule="auto"/>
        <w:ind w:firstLine="709"/>
        <w:jc w:val="both"/>
      </w:pPr>
      <w:bookmarkStart w:id="6" w:name="_Toc240798550"/>
      <w:r w:rsidRPr="001571E8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1571E8">
        <w:rPr>
          <w:i/>
          <w:sz w:val="28"/>
          <w:szCs w:val="28"/>
        </w:rPr>
        <w:t xml:space="preserve"> </w:t>
      </w:r>
      <w:r w:rsidRPr="001571E8">
        <w:rPr>
          <w:sz w:val="28"/>
          <w:szCs w:val="28"/>
        </w:rPr>
        <w:t xml:space="preserve">по </w:t>
      </w:r>
      <w:r w:rsidRPr="00F27B1A">
        <w:rPr>
          <w:i/>
          <w:sz w:val="28"/>
          <w:szCs w:val="28"/>
          <w:u w:val="single"/>
        </w:rPr>
        <w:t>водоснабжению; водоотведению, организации сбора и утилизации отходов, деятельности</w:t>
      </w:r>
      <w:r w:rsidR="00F27B1A">
        <w:rPr>
          <w:i/>
          <w:sz w:val="28"/>
          <w:szCs w:val="28"/>
          <w:u w:val="single"/>
        </w:rPr>
        <w:t xml:space="preserve"> </w:t>
      </w:r>
      <w:r w:rsidRPr="00F27B1A">
        <w:rPr>
          <w:i/>
          <w:sz w:val="28"/>
          <w:szCs w:val="28"/>
          <w:u w:val="single"/>
        </w:rPr>
        <w:t>по ликвидации загрязнений</w:t>
      </w:r>
      <w:r w:rsidRPr="001571E8">
        <w:rPr>
          <w:sz w:val="28"/>
          <w:szCs w:val="28"/>
        </w:rPr>
        <w:t xml:space="preserve"> за январь-</w:t>
      </w:r>
      <w:r>
        <w:rPr>
          <w:sz w:val="28"/>
          <w:szCs w:val="28"/>
        </w:rPr>
        <w:t>май</w:t>
      </w:r>
      <w:r w:rsidRPr="001571E8">
        <w:rPr>
          <w:sz w:val="28"/>
          <w:szCs w:val="28"/>
        </w:rPr>
        <w:t xml:space="preserve"> 2019 года составил </w:t>
      </w:r>
      <w:r>
        <w:rPr>
          <w:sz w:val="28"/>
          <w:szCs w:val="28"/>
        </w:rPr>
        <w:t>5,7</w:t>
      </w:r>
      <w:r w:rsidRPr="001571E8">
        <w:rPr>
          <w:sz w:val="28"/>
          <w:szCs w:val="28"/>
        </w:rPr>
        <w:t xml:space="preserve"> млрд рублей</w:t>
      </w:r>
      <w:r w:rsidR="00F27B1A">
        <w:rPr>
          <w:sz w:val="28"/>
          <w:szCs w:val="28"/>
        </w:rPr>
        <w:t xml:space="preserve"> </w:t>
      </w:r>
      <w:r w:rsidRPr="001571E8">
        <w:rPr>
          <w:sz w:val="28"/>
          <w:szCs w:val="28"/>
        </w:rPr>
        <w:t xml:space="preserve">или </w:t>
      </w:r>
      <w:r>
        <w:rPr>
          <w:sz w:val="28"/>
          <w:szCs w:val="28"/>
        </w:rPr>
        <w:t>95,9</w:t>
      </w:r>
      <w:r w:rsidRPr="001571E8">
        <w:rPr>
          <w:sz w:val="28"/>
          <w:szCs w:val="28"/>
        </w:rPr>
        <w:t>% к январю-</w:t>
      </w:r>
      <w:r>
        <w:rPr>
          <w:sz w:val="28"/>
          <w:szCs w:val="28"/>
        </w:rPr>
        <w:t>маю</w:t>
      </w:r>
      <w:r w:rsidRPr="001571E8">
        <w:rPr>
          <w:sz w:val="28"/>
          <w:szCs w:val="28"/>
        </w:rPr>
        <w:t xml:space="preserve"> 2018 года в действующих ценах. Индекс промышленного производства составил </w:t>
      </w:r>
      <w:r>
        <w:rPr>
          <w:sz w:val="28"/>
          <w:szCs w:val="28"/>
        </w:rPr>
        <w:t>97,2</w:t>
      </w:r>
      <w:r w:rsidRPr="001571E8">
        <w:rPr>
          <w:sz w:val="28"/>
          <w:szCs w:val="28"/>
        </w:rPr>
        <w:t>%.</w:t>
      </w:r>
    </w:p>
    <w:p w:rsidR="00443FCB" w:rsidRPr="00542E7A" w:rsidRDefault="00443FCB" w:rsidP="00443FCB">
      <w:pPr>
        <w:pStyle w:val="a3"/>
        <w:tabs>
          <w:tab w:val="left" w:pos="708"/>
        </w:tabs>
        <w:rPr>
          <w:bCs/>
          <w:iCs/>
        </w:rPr>
      </w:pPr>
      <w:r w:rsidRPr="00542E7A">
        <w:rPr>
          <w:b/>
          <w:bCs/>
          <w:i/>
          <w:iCs/>
        </w:rPr>
        <w:t xml:space="preserve">Объем </w:t>
      </w:r>
      <w:r w:rsidRPr="00F27B1A">
        <w:rPr>
          <w:b/>
          <w:bCs/>
          <w:i/>
          <w:iCs/>
        </w:rPr>
        <w:t>производства продукции сельского хозяйства</w:t>
      </w:r>
      <w:r w:rsidRPr="00542E7A">
        <w:rPr>
          <w:bCs/>
          <w:iCs/>
        </w:rPr>
        <w:t xml:space="preserve"> в Ленинградской области в январе–</w:t>
      </w:r>
      <w:r>
        <w:rPr>
          <w:bCs/>
          <w:iCs/>
        </w:rPr>
        <w:t>мае</w:t>
      </w:r>
      <w:r w:rsidRPr="00542E7A">
        <w:rPr>
          <w:bCs/>
          <w:iCs/>
        </w:rPr>
        <w:t xml:space="preserve"> 2019 года составил </w:t>
      </w:r>
      <w:r>
        <w:rPr>
          <w:bCs/>
          <w:iCs/>
        </w:rPr>
        <w:t>29,2</w:t>
      </w:r>
      <w:r w:rsidRPr="00542E7A">
        <w:rPr>
          <w:bCs/>
          <w:iCs/>
        </w:rPr>
        <w:t xml:space="preserve"> млрд рублей и по сравнению с январем–</w:t>
      </w:r>
      <w:r>
        <w:rPr>
          <w:bCs/>
          <w:iCs/>
        </w:rPr>
        <w:t>маем</w:t>
      </w:r>
      <w:r w:rsidRPr="00542E7A">
        <w:rPr>
          <w:bCs/>
          <w:iCs/>
        </w:rPr>
        <w:t xml:space="preserve"> 2018 года увеличился на </w:t>
      </w:r>
      <w:r>
        <w:rPr>
          <w:bCs/>
          <w:iCs/>
        </w:rPr>
        <w:t>0,4</w:t>
      </w:r>
      <w:r w:rsidRPr="00542E7A">
        <w:rPr>
          <w:bCs/>
          <w:iCs/>
        </w:rPr>
        <w:t xml:space="preserve">% (годом ранее прирост составил </w:t>
      </w:r>
      <w:r>
        <w:rPr>
          <w:bCs/>
          <w:iCs/>
        </w:rPr>
        <w:t>1,4</w:t>
      </w:r>
      <w:r w:rsidRPr="00542E7A">
        <w:rPr>
          <w:bCs/>
          <w:iCs/>
        </w:rPr>
        <w:t xml:space="preserve">%), в том числе в сельскохозяйственных организациях – </w:t>
      </w:r>
      <w:r>
        <w:rPr>
          <w:bCs/>
          <w:iCs/>
        </w:rPr>
        <w:t>27,6</w:t>
      </w:r>
      <w:r w:rsidRPr="00542E7A">
        <w:rPr>
          <w:bCs/>
          <w:iCs/>
        </w:rPr>
        <w:t xml:space="preserve"> млрд. рублей (на </w:t>
      </w:r>
      <w:r>
        <w:rPr>
          <w:bCs/>
          <w:iCs/>
        </w:rPr>
        <w:t>0,5</w:t>
      </w:r>
      <w:r w:rsidRPr="00542E7A">
        <w:rPr>
          <w:bCs/>
          <w:iCs/>
        </w:rPr>
        <w:t>% больше).</w:t>
      </w:r>
    </w:p>
    <w:p w:rsidR="00443FCB" w:rsidRPr="0044079D" w:rsidRDefault="00443FCB" w:rsidP="00443FCB">
      <w:pPr>
        <w:pStyle w:val="a3"/>
        <w:tabs>
          <w:tab w:val="left" w:pos="708"/>
        </w:tabs>
        <w:rPr>
          <w:bCs/>
          <w:iCs/>
        </w:rPr>
      </w:pPr>
      <w:r w:rsidRPr="00D7168D">
        <w:t xml:space="preserve">Во всех категориях </w:t>
      </w:r>
      <w:r w:rsidRPr="0044079D">
        <w:t xml:space="preserve">хозяйств </w:t>
      </w:r>
      <w:r w:rsidRPr="0044079D">
        <w:rPr>
          <w:i/>
        </w:rPr>
        <w:t xml:space="preserve">произведено мяса </w:t>
      </w:r>
      <w:r w:rsidRPr="0044079D">
        <w:t xml:space="preserve">(скота и птицы на убой в живом весе) 158,6 тыс. т, или 100,8% к аналогичному периоду 2018 года (в сельхозорганизациях – 155,4 тыс. т, или 100,7%), </w:t>
      </w:r>
      <w:r w:rsidRPr="0044079D">
        <w:rPr>
          <w:i/>
          <w:iCs/>
        </w:rPr>
        <w:t xml:space="preserve">молока </w:t>
      </w:r>
      <w:r w:rsidRPr="0044079D">
        <w:rPr>
          <w:iCs/>
        </w:rPr>
        <w:t xml:space="preserve">– 267,4 </w:t>
      </w:r>
      <w:r w:rsidRPr="0044079D">
        <w:t xml:space="preserve">тыс. т, или 102,5% (253,2 тыс. т, или 102,8%), </w:t>
      </w:r>
      <w:r w:rsidRPr="0044079D">
        <w:rPr>
          <w:i/>
        </w:rPr>
        <w:t xml:space="preserve">куриных </w:t>
      </w:r>
      <w:r w:rsidRPr="0044079D">
        <w:rPr>
          <w:i/>
          <w:iCs/>
        </w:rPr>
        <w:t>яиц</w:t>
      </w:r>
      <w:r w:rsidRPr="0044079D">
        <w:t xml:space="preserve"> – 1300 млн  штук, или 96,9% </w:t>
      </w:r>
      <w:r w:rsidRPr="0044079D">
        <w:br/>
        <w:t>(1279,2 млн штук, или 96,9%).</w:t>
      </w:r>
    </w:p>
    <w:p w:rsidR="00443FCB" w:rsidRPr="0044079D" w:rsidRDefault="00443FCB" w:rsidP="00443FCB">
      <w:pPr>
        <w:tabs>
          <w:tab w:val="left" w:pos="2851"/>
        </w:tabs>
        <w:ind w:firstLine="709"/>
        <w:jc w:val="both"/>
        <w:rPr>
          <w:sz w:val="28"/>
        </w:rPr>
      </w:pPr>
      <w:r w:rsidRPr="0044079D">
        <w:rPr>
          <w:bCs/>
          <w:iCs/>
          <w:sz w:val="28"/>
        </w:rPr>
        <w:t>В январе-мае 2019 года</w:t>
      </w:r>
      <w:r w:rsidRPr="0044079D">
        <w:rPr>
          <w:i/>
          <w:sz w:val="28"/>
        </w:rPr>
        <w:t xml:space="preserve"> на одну корову в крупных, средних и малых сельхозорганизациях надоено</w:t>
      </w:r>
      <w:r w:rsidRPr="0044079D">
        <w:rPr>
          <w:sz w:val="28"/>
        </w:rPr>
        <w:t xml:space="preserve"> в среднем 3664 кг </w:t>
      </w:r>
      <w:r w:rsidRPr="0044079D">
        <w:rPr>
          <w:i/>
          <w:sz w:val="28"/>
        </w:rPr>
        <w:t>молока</w:t>
      </w:r>
      <w:r w:rsidRPr="0044079D">
        <w:rPr>
          <w:sz w:val="28"/>
        </w:rPr>
        <w:t xml:space="preserve">, что на 4,1% больше уровня января-мая 2018 года. В расчете </w:t>
      </w:r>
      <w:r w:rsidRPr="0044079D">
        <w:rPr>
          <w:i/>
          <w:sz w:val="28"/>
        </w:rPr>
        <w:t>на одну курицу-несушку</w:t>
      </w:r>
      <w:r w:rsidRPr="0044079D">
        <w:rPr>
          <w:sz w:val="28"/>
        </w:rPr>
        <w:t xml:space="preserve"> </w:t>
      </w:r>
      <w:r w:rsidRPr="0044079D">
        <w:rPr>
          <w:i/>
          <w:sz w:val="28"/>
        </w:rPr>
        <w:t>получено</w:t>
      </w:r>
      <w:r w:rsidRPr="0044079D">
        <w:rPr>
          <w:sz w:val="28"/>
        </w:rPr>
        <w:t xml:space="preserve"> </w:t>
      </w:r>
      <w:r w:rsidRPr="0044079D">
        <w:rPr>
          <w:i/>
          <w:sz w:val="28"/>
        </w:rPr>
        <w:t>в крупных и средних сельхозорганизациях</w:t>
      </w:r>
      <w:r w:rsidRPr="0044079D">
        <w:rPr>
          <w:sz w:val="28"/>
        </w:rPr>
        <w:t xml:space="preserve"> в среднем по 130</w:t>
      </w:r>
      <w:r w:rsidRPr="0044079D">
        <w:rPr>
          <w:i/>
          <w:sz w:val="28"/>
        </w:rPr>
        <w:t xml:space="preserve"> яиц, </w:t>
      </w:r>
      <w:r w:rsidRPr="0044079D">
        <w:rPr>
          <w:sz w:val="28"/>
        </w:rPr>
        <w:t>или 100,0% к уровню января-мая 2018 года.</w:t>
      </w:r>
    </w:p>
    <w:p w:rsidR="00443FCB" w:rsidRPr="00870860" w:rsidRDefault="00443FCB" w:rsidP="00443FCB">
      <w:pPr>
        <w:tabs>
          <w:tab w:val="left" w:pos="2851"/>
        </w:tabs>
        <w:ind w:firstLine="709"/>
        <w:jc w:val="both"/>
        <w:rPr>
          <w:sz w:val="28"/>
          <w:szCs w:val="28"/>
        </w:rPr>
      </w:pPr>
      <w:r w:rsidRPr="00870860">
        <w:rPr>
          <w:bCs/>
          <w:sz w:val="28"/>
          <w:szCs w:val="28"/>
        </w:rPr>
        <w:t>В</w:t>
      </w:r>
      <w:r w:rsidRPr="00870860">
        <w:rPr>
          <w:sz w:val="28"/>
          <w:szCs w:val="28"/>
        </w:rPr>
        <w:t xml:space="preserve"> январе-</w:t>
      </w:r>
      <w:r>
        <w:rPr>
          <w:sz w:val="28"/>
          <w:szCs w:val="28"/>
        </w:rPr>
        <w:t>мае</w:t>
      </w:r>
      <w:r w:rsidRPr="00870860">
        <w:rPr>
          <w:sz w:val="28"/>
          <w:szCs w:val="28"/>
        </w:rPr>
        <w:t xml:space="preserve"> 2019 года общий </w:t>
      </w:r>
      <w:r w:rsidRPr="00870860">
        <w:rPr>
          <w:b/>
          <w:i/>
          <w:sz w:val="28"/>
          <w:szCs w:val="28"/>
        </w:rPr>
        <w:t xml:space="preserve">объем услуг </w:t>
      </w:r>
      <w:r w:rsidRPr="00CE3551">
        <w:rPr>
          <w:b/>
          <w:i/>
          <w:sz w:val="28"/>
          <w:szCs w:val="28"/>
        </w:rPr>
        <w:t>по транспортировке и хранению</w:t>
      </w:r>
      <w:r w:rsidRPr="00870860">
        <w:rPr>
          <w:sz w:val="28"/>
          <w:szCs w:val="28"/>
        </w:rPr>
        <w:t xml:space="preserve">, оказанных организациями Ленинградской области (без субъектов малого предпринимательства), составил </w:t>
      </w:r>
      <w:r>
        <w:rPr>
          <w:sz w:val="28"/>
          <w:szCs w:val="28"/>
        </w:rPr>
        <w:t>79,6</w:t>
      </w:r>
      <w:r w:rsidRPr="00870860">
        <w:rPr>
          <w:b/>
          <w:sz w:val="28"/>
          <w:szCs w:val="28"/>
        </w:rPr>
        <w:t xml:space="preserve"> </w:t>
      </w:r>
      <w:r w:rsidRPr="00870860">
        <w:rPr>
          <w:sz w:val="28"/>
          <w:szCs w:val="28"/>
        </w:rPr>
        <w:t>млрд руб. и в действующих ценах увеличился по сравнению по сравнению с январем-</w:t>
      </w:r>
      <w:r>
        <w:rPr>
          <w:sz w:val="28"/>
          <w:szCs w:val="28"/>
        </w:rPr>
        <w:t>маем</w:t>
      </w:r>
      <w:r w:rsidRPr="00870860">
        <w:rPr>
          <w:sz w:val="28"/>
          <w:szCs w:val="28"/>
        </w:rPr>
        <w:t xml:space="preserve"> 2018 года на </w:t>
      </w:r>
      <w:r>
        <w:rPr>
          <w:sz w:val="28"/>
          <w:szCs w:val="28"/>
        </w:rPr>
        <w:t>6,6</w:t>
      </w:r>
      <w:r w:rsidRPr="00870860">
        <w:rPr>
          <w:sz w:val="28"/>
          <w:szCs w:val="28"/>
        </w:rPr>
        <w:t xml:space="preserve">%. </w:t>
      </w:r>
    </w:p>
    <w:p w:rsidR="00443FCB" w:rsidRPr="00C048F8" w:rsidRDefault="00443FCB" w:rsidP="00443FCB">
      <w:pPr>
        <w:widowControl w:val="0"/>
        <w:ind w:firstLine="709"/>
        <w:jc w:val="both"/>
        <w:rPr>
          <w:sz w:val="28"/>
          <w:szCs w:val="28"/>
        </w:rPr>
      </w:pPr>
      <w:r w:rsidRPr="00C048F8">
        <w:rPr>
          <w:sz w:val="28"/>
          <w:szCs w:val="28"/>
        </w:rPr>
        <w:t xml:space="preserve">В январе-мае 2019 г. </w:t>
      </w:r>
      <w:r w:rsidRPr="00C048F8">
        <w:rPr>
          <w:i/>
          <w:sz w:val="28"/>
          <w:szCs w:val="28"/>
        </w:rPr>
        <w:t xml:space="preserve">объем коммерческих перевозок грузов автотранспортом </w:t>
      </w:r>
      <w:r w:rsidRPr="00C048F8">
        <w:rPr>
          <w:sz w:val="28"/>
          <w:szCs w:val="28"/>
        </w:rPr>
        <w:t xml:space="preserve">организаций всех видов экономической деятельности  (без субъектов малого предпринимательства) составил 6 259,6 тыс. тонн грузов, рост составляет 82,7% </w:t>
      </w:r>
      <w:r>
        <w:rPr>
          <w:sz w:val="28"/>
          <w:szCs w:val="28"/>
        </w:rPr>
        <w:br/>
      </w:r>
      <w:r w:rsidRPr="00C048F8">
        <w:rPr>
          <w:sz w:val="28"/>
          <w:szCs w:val="28"/>
        </w:rPr>
        <w:t>к уровню аналогичного периода 2018 года, при грузообороте 939,2 млн. тонно-км (79,4%).</w:t>
      </w:r>
    </w:p>
    <w:p w:rsidR="00443FCB" w:rsidRPr="00C048F8" w:rsidRDefault="00443FCB" w:rsidP="00443FCB">
      <w:pPr>
        <w:widowControl w:val="0"/>
        <w:ind w:firstLine="709"/>
        <w:jc w:val="both"/>
        <w:rPr>
          <w:sz w:val="28"/>
          <w:szCs w:val="28"/>
        </w:rPr>
      </w:pPr>
      <w:r w:rsidRPr="00C048F8">
        <w:rPr>
          <w:i/>
          <w:sz w:val="28"/>
          <w:szCs w:val="28"/>
        </w:rPr>
        <w:lastRenderedPageBreak/>
        <w:t>Объем перевозок пассажирскими автопредприятиями области</w:t>
      </w:r>
      <w:r w:rsidRPr="00C048F8">
        <w:rPr>
          <w:sz w:val="28"/>
          <w:szCs w:val="28"/>
        </w:rPr>
        <w:t xml:space="preserve"> в январе-мае 2019г. (включая субъекты малого предпринимательства) составил 29,9 млн. человек (130,0%) при пассажирообороте 527,8 млн. пасс-км (117,8%).</w:t>
      </w:r>
    </w:p>
    <w:p w:rsidR="00443FCB" w:rsidRPr="00EA3DA3" w:rsidRDefault="00443FCB" w:rsidP="00443FCB">
      <w:pPr>
        <w:pStyle w:val="21"/>
        <w:spacing w:after="0"/>
      </w:pPr>
      <w:r w:rsidRPr="00C6279E">
        <w:t xml:space="preserve">Объем услуг в </w:t>
      </w:r>
      <w:r w:rsidRPr="00F27B1A">
        <w:rPr>
          <w:b/>
          <w:i/>
        </w:rPr>
        <w:t>сфере телекоммуникаций</w:t>
      </w:r>
      <w:r w:rsidRPr="00EA3DA3">
        <w:t>, оказанных организациями Ленинградской области (без субъектов малого предпринимательства), в январе-</w:t>
      </w:r>
      <w:r>
        <w:t>мае</w:t>
      </w:r>
      <w:r w:rsidRPr="00EA3DA3">
        <w:t xml:space="preserve"> 2019 года составил </w:t>
      </w:r>
      <w:r>
        <w:t>0,9</w:t>
      </w:r>
      <w:r w:rsidRPr="00EA3DA3">
        <w:t xml:space="preserve"> млрд руб. и в действующих ценах по сравнению с январем-</w:t>
      </w:r>
      <w:r>
        <w:t>маем</w:t>
      </w:r>
      <w:r w:rsidRPr="00EA3DA3">
        <w:t xml:space="preserve"> 2018 года уменьшился на </w:t>
      </w:r>
      <w:r>
        <w:t>4,6</w:t>
      </w:r>
      <w:r w:rsidRPr="00EA3DA3">
        <w:t>%.</w:t>
      </w:r>
    </w:p>
    <w:p w:rsidR="00A80E82" w:rsidRPr="00E537FF" w:rsidRDefault="00A80E82" w:rsidP="00A80E82">
      <w:pPr>
        <w:tabs>
          <w:tab w:val="left" w:pos="426"/>
        </w:tabs>
        <w:ind w:firstLine="709"/>
        <w:jc w:val="both"/>
        <w:rPr>
          <w:sz w:val="28"/>
        </w:rPr>
      </w:pPr>
      <w:bookmarkStart w:id="7" w:name="_Toc240798552"/>
      <w:bookmarkStart w:id="8" w:name="_Toc365364338"/>
      <w:bookmarkEnd w:id="6"/>
      <w:r w:rsidRPr="00E537FF">
        <w:rPr>
          <w:b/>
          <w:i/>
          <w:sz w:val="28"/>
          <w:szCs w:val="28"/>
        </w:rPr>
        <w:t>О</w:t>
      </w:r>
      <w:r w:rsidRPr="00E537FF">
        <w:rPr>
          <w:b/>
          <w:bCs/>
          <w:i/>
          <w:iCs/>
          <w:sz w:val="28"/>
          <w:szCs w:val="28"/>
        </w:rPr>
        <w:t>бъем инвестиций в основной капитал</w:t>
      </w:r>
      <w:r w:rsidRPr="00E537FF">
        <w:rPr>
          <w:sz w:val="28"/>
          <w:szCs w:val="28"/>
        </w:rPr>
        <w:t xml:space="preserve"> за счет всех источников финансирования в </w:t>
      </w:r>
      <w:r w:rsidRPr="00E537FF">
        <w:rPr>
          <w:sz w:val="28"/>
        </w:rPr>
        <w:t>январе–</w:t>
      </w:r>
      <w:r>
        <w:rPr>
          <w:sz w:val="28"/>
        </w:rPr>
        <w:t>марте 2019</w:t>
      </w:r>
      <w:r w:rsidRPr="00E537FF">
        <w:rPr>
          <w:sz w:val="28"/>
        </w:rPr>
        <w:t xml:space="preserve"> года составил </w:t>
      </w:r>
      <w:r>
        <w:rPr>
          <w:sz w:val="28"/>
        </w:rPr>
        <w:t>71,1</w:t>
      </w:r>
      <w:r w:rsidRPr="00E537FF">
        <w:rPr>
          <w:sz w:val="28"/>
        </w:rPr>
        <w:t xml:space="preserve"> млрд руб., что составляет </w:t>
      </w:r>
      <w:r>
        <w:rPr>
          <w:sz w:val="28"/>
        </w:rPr>
        <w:t>122,8</w:t>
      </w:r>
      <w:r w:rsidRPr="00E537FF">
        <w:rPr>
          <w:sz w:val="28"/>
        </w:rPr>
        <w:t>% по отнош</w:t>
      </w:r>
      <w:r>
        <w:rPr>
          <w:sz w:val="28"/>
        </w:rPr>
        <w:t>ению к аналогичному периоду 2018</w:t>
      </w:r>
      <w:r w:rsidRPr="00E537FF">
        <w:rPr>
          <w:sz w:val="28"/>
        </w:rPr>
        <w:t xml:space="preserve"> года.</w:t>
      </w:r>
    </w:p>
    <w:p w:rsidR="00A80E82" w:rsidRDefault="00A80E82" w:rsidP="00A80E82">
      <w:pPr>
        <w:ind w:firstLine="709"/>
        <w:jc w:val="both"/>
        <w:rPr>
          <w:sz w:val="28"/>
        </w:rPr>
      </w:pPr>
      <w:r w:rsidRPr="008C5E40">
        <w:rPr>
          <w:sz w:val="28"/>
        </w:rPr>
        <w:t>Объем инвестиций в основной капитал средних и крупных организаций (без субъектов малого предпринимательства) в январе-</w:t>
      </w:r>
      <w:r>
        <w:rPr>
          <w:sz w:val="28"/>
        </w:rPr>
        <w:t>марте 2019</w:t>
      </w:r>
      <w:r w:rsidRPr="008C5E40">
        <w:rPr>
          <w:sz w:val="28"/>
        </w:rPr>
        <w:t xml:space="preserve"> года составил  </w:t>
      </w:r>
      <w:r>
        <w:rPr>
          <w:sz w:val="28"/>
        </w:rPr>
        <w:t>65,8</w:t>
      </w:r>
      <w:r w:rsidRPr="008C5E40">
        <w:rPr>
          <w:sz w:val="28"/>
        </w:rPr>
        <w:t xml:space="preserve"> млрд руб., или </w:t>
      </w:r>
      <w:r>
        <w:rPr>
          <w:sz w:val="28"/>
        </w:rPr>
        <w:t>112,1% к январю-марту 2018</w:t>
      </w:r>
      <w:r w:rsidRPr="008C5E40">
        <w:rPr>
          <w:sz w:val="28"/>
        </w:rPr>
        <w:t xml:space="preserve"> года.</w:t>
      </w:r>
      <w:r>
        <w:rPr>
          <w:sz w:val="28"/>
        </w:rPr>
        <w:t xml:space="preserve"> </w:t>
      </w:r>
      <w:r w:rsidRPr="00A4446F">
        <w:rPr>
          <w:sz w:val="28"/>
        </w:rPr>
        <w:t xml:space="preserve"> </w:t>
      </w:r>
    </w:p>
    <w:p w:rsidR="00A80E82" w:rsidRPr="00AE7EA0" w:rsidRDefault="00A80E82" w:rsidP="00A80E82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AE7EA0">
        <w:rPr>
          <w:sz w:val="28"/>
          <w:szCs w:val="28"/>
        </w:rPr>
        <w:t>Основным источником финансирования инвестиций являлись привлеченные средства (</w:t>
      </w:r>
      <w:r>
        <w:rPr>
          <w:sz w:val="28"/>
          <w:szCs w:val="28"/>
        </w:rPr>
        <w:t>46,3</w:t>
      </w:r>
      <w:r w:rsidRPr="00AE7EA0">
        <w:rPr>
          <w:sz w:val="28"/>
          <w:szCs w:val="28"/>
        </w:rPr>
        <w:t xml:space="preserve"> млрд руб., или </w:t>
      </w:r>
      <w:r>
        <w:rPr>
          <w:sz w:val="28"/>
          <w:szCs w:val="28"/>
        </w:rPr>
        <w:t>70,3</w:t>
      </w:r>
      <w:r w:rsidRPr="00AE7EA0">
        <w:rPr>
          <w:sz w:val="28"/>
          <w:szCs w:val="28"/>
        </w:rPr>
        <w:t xml:space="preserve">% от общего объема инвестиций крупных и средних организаций), из них </w:t>
      </w:r>
      <w:r>
        <w:rPr>
          <w:sz w:val="28"/>
          <w:szCs w:val="28"/>
        </w:rPr>
        <w:t>3,4</w:t>
      </w:r>
      <w:r w:rsidRPr="00AE7EA0">
        <w:rPr>
          <w:sz w:val="28"/>
          <w:szCs w:val="28"/>
        </w:rPr>
        <w:t xml:space="preserve"> млрд руб. привлечено из бюджетных источников</w:t>
      </w:r>
      <w:r w:rsidRPr="00AE7EA0">
        <w:rPr>
          <w:color w:val="FF0000"/>
          <w:sz w:val="28"/>
          <w:szCs w:val="28"/>
        </w:rPr>
        <w:t xml:space="preserve"> </w:t>
      </w:r>
      <w:r w:rsidRPr="00AE7EA0">
        <w:rPr>
          <w:sz w:val="28"/>
          <w:szCs w:val="28"/>
        </w:rPr>
        <w:t xml:space="preserve">(из них </w:t>
      </w:r>
      <w:r>
        <w:rPr>
          <w:sz w:val="28"/>
          <w:szCs w:val="28"/>
        </w:rPr>
        <w:t>2,7</w:t>
      </w:r>
      <w:r w:rsidRPr="00AE7EA0">
        <w:rPr>
          <w:sz w:val="28"/>
          <w:szCs w:val="28"/>
        </w:rPr>
        <w:t xml:space="preserve"> млрд руб. - средства федерального бюджета). Собственные средства организаций (</w:t>
      </w:r>
      <w:r>
        <w:rPr>
          <w:sz w:val="28"/>
          <w:szCs w:val="28"/>
        </w:rPr>
        <w:t>19,6</w:t>
      </w:r>
      <w:r w:rsidRPr="00AE7EA0">
        <w:rPr>
          <w:sz w:val="28"/>
          <w:szCs w:val="28"/>
        </w:rPr>
        <w:t xml:space="preserve"> млрд руб.) составили </w:t>
      </w:r>
      <w:r>
        <w:rPr>
          <w:sz w:val="28"/>
          <w:szCs w:val="28"/>
        </w:rPr>
        <w:t>29,7</w:t>
      </w:r>
      <w:r w:rsidRPr="00AE7EA0">
        <w:rPr>
          <w:sz w:val="28"/>
          <w:szCs w:val="28"/>
        </w:rPr>
        <w:t>% от общего объема инвестиций.</w:t>
      </w:r>
    </w:p>
    <w:p w:rsidR="00443FCB" w:rsidRPr="002B6F6A" w:rsidRDefault="00443FCB" w:rsidP="00443FC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B6F6A">
        <w:rPr>
          <w:sz w:val="28"/>
          <w:szCs w:val="28"/>
        </w:rPr>
        <w:t>За январь-</w:t>
      </w:r>
      <w:r>
        <w:rPr>
          <w:sz w:val="28"/>
          <w:szCs w:val="28"/>
        </w:rPr>
        <w:t>май</w:t>
      </w:r>
      <w:r w:rsidRPr="002B6F6A">
        <w:rPr>
          <w:sz w:val="28"/>
          <w:szCs w:val="28"/>
        </w:rPr>
        <w:t xml:space="preserve"> 2019 года </w:t>
      </w:r>
      <w:r w:rsidRPr="002B6F6A">
        <w:rPr>
          <w:b/>
          <w:bCs/>
          <w:i/>
          <w:iCs/>
          <w:sz w:val="28"/>
          <w:szCs w:val="28"/>
        </w:rPr>
        <w:t>по виду деятельности «строительство» выполнено работ</w:t>
      </w:r>
      <w:r w:rsidRPr="002B6F6A">
        <w:rPr>
          <w:bCs/>
          <w:iCs/>
          <w:sz w:val="28"/>
          <w:szCs w:val="28"/>
        </w:rPr>
        <w:t xml:space="preserve"> на сумму </w:t>
      </w:r>
      <w:r w:rsidR="00F27B1A">
        <w:rPr>
          <w:bCs/>
          <w:iCs/>
          <w:sz w:val="28"/>
          <w:szCs w:val="28"/>
        </w:rPr>
        <w:t>77,5</w:t>
      </w:r>
      <w:r w:rsidRPr="002B6F6A">
        <w:rPr>
          <w:bCs/>
          <w:iCs/>
          <w:sz w:val="28"/>
          <w:szCs w:val="28"/>
        </w:rPr>
        <w:t xml:space="preserve"> млрд</w:t>
      </w:r>
      <w:r w:rsidRPr="002B6F6A">
        <w:rPr>
          <w:sz w:val="28"/>
          <w:szCs w:val="28"/>
        </w:rPr>
        <w:t xml:space="preserve"> руб., что в сопоставимых ценах </w:t>
      </w:r>
      <w:r>
        <w:rPr>
          <w:sz w:val="28"/>
          <w:szCs w:val="28"/>
        </w:rPr>
        <w:t>в 2,2</w:t>
      </w:r>
      <w:r w:rsidRPr="002B6F6A">
        <w:rPr>
          <w:sz w:val="28"/>
          <w:szCs w:val="28"/>
        </w:rPr>
        <w:t xml:space="preserve"> р. больше соответствующего периода предыдущего года. </w:t>
      </w:r>
    </w:p>
    <w:bookmarkEnd w:id="7"/>
    <w:bookmarkEnd w:id="8"/>
    <w:p w:rsidR="00443FCB" w:rsidRPr="00443FCB" w:rsidRDefault="00443FCB" w:rsidP="00443FCB">
      <w:pPr>
        <w:pStyle w:val="3"/>
        <w:widowControl w:val="0"/>
        <w:ind w:firstLine="709"/>
        <w:jc w:val="both"/>
        <w:rPr>
          <w:i/>
          <w:sz w:val="28"/>
          <w:szCs w:val="28"/>
        </w:rPr>
      </w:pPr>
      <w:r w:rsidRPr="00443FCB">
        <w:rPr>
          <w:sz w:val="28"/>
          <w:szCs w:val="28"/>
        </w:rPr>
        <w:t>В январе-мае 2019 года</w:t>
      </w:r>
      <w:r w:rsidRPr="00443FCB">
        <w:rPr>
          <w:i/>
          <w:sz w:val="28"/>
          <w:szCs w:val="28"/>
        </w:rPr>
        <w:t xml:space="preserve"> организациями различных  форм собственности</w:t>
      </w:r>
      <w:r w:rsidRPr="00443FCB">
        <w:rPr>
          <w:sz w:val="28"/>
          <w:szCs w:val="28"/>
        </w:rPr>
        <w:t xml:space="preserve"> введено в действие </w:t>
      </w:r>
      <w:r w:rsidRPr="00443FCB">
        <w:rPr>
          <w:b/>
          <w:i/>
          <w:sz w:val="28"/>
          <w:szCs w:val="28"/>
        </w:rPr>
        <w:t>23148 квартир</w:t>
      </w:r>
      <w:r w:rsidRPr="00443FCB">
        <w:rPr>
          <w:sz w:val="28"/>
          <w:szCs w:val="28"/>
        </w:rPr>
        <w:t xml:space="preserve"> общей площадью 1081,2 тыс. кв. м (в том числе за счет собственных средств граждан и с помощью кредитов банков – 2487 домов, или 318,2 тыс. кв. м), что на 28,9% меньше, чем в январе-мае 2018 года. </w:t>
      </w:r>
    </w:p>
    <w:p w:rsidR="00A80E82" w:rsidRPr="0058505E" w:rsidRDefault="00A80E82" w:rsidP="00A80E82">
      <w:pPr>
        <w:ind w:firstLine="567"/>
        <w:jc w:val="both"/>
        <w:rPr>
          <w:rFonts w:eastAsia="Malgun Gothic"/>
          <w:sz w:val="28"/>
          <w:szCs w:val="28"/>
        </w:rPr>
      </w:pPr>
      <w:r w:rsidRPr="00A80E82">
        <w:rPr>
          <w:rFonts w:eastAsia="Malgun Gothic"/>
          <w:b/>
          <w:i/>
          <w:sz w:val="28"/>
          <w:szCs w:val="28"/>
        </w:rPr>
        <w:t>Внешнеторговый оборот</w:t>
      </w:r>
      <w:r w:rsidRPr="0058505E">
        <w:rPr>
          <w:rFonts w:eastAsia="Malgun Gothic"/>
          <w:sz w:val="28"/>
          <w:szCs w:val="28"/>
        </w:rPr>
        <w:t xml:space="preserve"> Ленинградской области </w:t>
      </w:r>
      <w:r>
        <w:rPr>
          <w:rFonts w:eastAsia="Malgun Gothic"/>
          <w:sz w:val="28"/>
          <w:szCs w:val="28"/>
        </w:rPr>
        <w:t xml:space="preserve">за 1 квартал 2019 года составил </w:t>
      </w:r>
      <w:r>
        <w:rPr>
          <w:rFonts w:eastAsia="Malgun Gothic"/>
          <w:b/>
          <w:sz w:val="28"/>
          <w:szCs w:val="28"/>
        </w:rPr>
        <w:t>2</w:t>
      </w:r>
      <w:r w:rsidRPr="0058505E">
        <w:rPr>
          <w:rFonts w:eastAsia="Malgun Gothic"/>
          <w:b/>
          <w:sz w:val="28"/>
          <w:szCs w:val="28"/>
        </w:rPr>
        <w:t xml:space="preserve">518,6 </w:t>
      </w:r>
      <w:r w:rsidRPr="0058505E">
        <w:rPr>
          <w:rFonts w:eastAsia="Malgun Gothic"/>
          <w:sz w:val="28"/>
          <w:szCs w:val="28"/>
        </w:rPr>
        <w:t>млн. долларов США. Стоимостной объем экспорта товаров остался на уровне аналогичного периода 2018 года, стоимостной объем импорта товаров увеличился на 0,5%, внешнеторговый оборот – на 0,2%. Экспорт превышает импортные поставки на 92%. Доля стран дальнего зарубежья в товарообороте          за 1 квартал</w:t>
      </w:r>
      <w:r w:rsidRPr="0058505E">
        <w:rPr>
          <w:rFonts w:eastAsia="Malgun Gothic"/>
          <w:b/>
          <w:sz w:val="28"/>
          <w:szCs w:val="28"/>
        </w:rPr>
        <w:t xml:space="preserve"> </w:t>
      </w:r>
      <w:r w:rsidRPr="0058505E">
        <w:rPr>
          <w:rFonts w:eastAsia="Malgun Gothic"/>
          <w:sz w:val="28"/>
          <w:szCs w:val="28"/>
        </w:rPr>
        <w:t>2019 года составила 94,3%. В Северо-Западном федеральном округе Ленинградская область заняла 2-е место по экспорту и 3-е место по импорту</w:t>
      </w:r>
      <w:r w:rsidRPr="0058505E">
        <w:rPr>
          <w:rFonts w:eastAsia="Malgun Gothic"/>
          <w:b/>
          <w:sz w:val="28"/>
          <w:szCs w:val="28"/>
        </w:rPr>
        <w:t>.</w:t>
      </w:r>
    </w:p>
    <w:p w:rsidR="006075B1" w:rsidRPr="00A80E82" w:rsidRDefault="006075B1" w:rsidP="006075B1">
      <w:pPr>
        <w:tabs>
          <w:tab w:val="left" w:pos="567"/>
          <w:tab w:val="left" w:pos="709"/>
        </w:tabs>
        <w:ind w:firstLine="709"/>
        <w:jc w:val="both"/>
        <w:rPr>
          <w:rFonts w:eastAsia="Malgun Gothic"/>
          <w:sz w:val="28"/>
          <w:szCs w:val="28"/>
        </w:rPr>
      </w:pPr>
      <w:r w:rsidRPr="00A80E82">
        <w:rPr>
          <w:b/>
          <w:i/>
          <w:sz w:val="28"/>
          <w:szCs w:val="28"/>
        </w:rPr>
        <w:t>Экспортные поставки</w:t>
      </w:r>
      <w:r w:rsidRPr="00A80E82">
        <w:rPr>
          <w:sz w:val="28"/>
          <w:szCs w:val="28"/>
        </w:rPr>
        <w:t xml:space="preserve"> </w:t>
      </w:r>
      <w:r w:rsidRPr="00A80E82">
        <w:rPr>
          <w:rFonts w:eastAsia="Malgun Gothic"/>
          <w:sz w:val="28"/>
          <w:szCs w:val="28"/>
        </w:rPr>
        <w:t>(16</w:t>
      </w:r>
      <w:r w:rsidR="00A80E82" w:rsidRPr="00A80E82">
        <w:rPr>
          <w:rFonts w:eastAsia="Malgun Gothic"/>
          <w:sz w:val="28"/>
          <w:szCs w:val="28"/>
        </w:rPr>
        <w:t xml:space="preserve">54,9 </w:t>
      </w:r>
      <w:r w:rsidRPr="00A80E82">
        <w:rPr>
          <w:rFonts w:eastAsia="Malgun Gothic"/>
          <w:sz w:val="28"/>
          <w:szCs w:val="28"/>
        </w:rPr>
        <w:t>млн долларов США) в январе-марте 201</w:t>
      </w:r>
      <w:r w:rsidR="00A80E82" w:rsidRPr="00A80E82">
        <w:rPr>
          <w:rFonts w:eastAsia="Malgun Gothic"/>
          <w:sz w:val="28"/>
          <w:szCs w:val="28"/>
        </w:rPr>
        <w:t>9</w:t>
      </w:r>
      <w:r w:rsidRPr="00A80E82">
        <w:rPr>
          <w:rFonts w:eastAsia="Malgun Gothic"/>
          <w:sz w:val="28"/>
          <w:szCs w:val="28"/>
        </w:rPr>
        <w:t xml:space="preserve"> года по сравнению с аналогичным периодом 201</w:t>
      </w:r>
      <w:r w:rsidR="00A80E82" w:rsidRPr="00A80E82">
        <w:rPr>
          <w:rFonts w:eastAsia="Malgun Gothic"/>
          <w:sz w:val="28"/>
          <w:szCs w:val="28"/>
        </w:rPr>
        <w:t>8</w:t>
      </w:r>
      <w:r w:rsidRPr="00A80E82">
        <w:rPr>
          <w:rFonts w:eastAsia="Malgun Gothic"/>
          <w:sz w:val="28"/>
          <w:szCs w:val="28"/>
        </w:rPr>
        <w:t xml:space="preserve"> года увеличились на </w:t>
      </w:r>
      <w:r w:rsidR="00A80E82" w:rsidRPr="00A80E82">
        <w:rPr>
          <w:rFonts w:eastAsia="Malgun Gothic"/>
          <w:sz w:val="28"/>
          <w:szCs w:val="28"/>
        </w:rPr>
        <w:t>2</w:t>
      </w:r>
      <w:r w:rsidRPr="00A80E82">
        <w:rPr>
          <w:rFonts w:eastAsia="Malgun Gothic"/>
          <w:sz w:val="28"/>
          <w:szCs w:val="28"/>
        </w:rPr>
        <w:t>,0%.</w:t>
      </w:r>
    </w:p>
    <w:p w:rsidR="006075B1" w:rsidRPr="00A80E82" w:rsidRDefault="006075B1" w:rsidP="006075B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A80E82">
        <w:rPr>
          <w:b/>
          <w:i/>
          <w:sz w:val="28"/>
          <w:szCs w:val="28"/>
        </w:rPr>
        <w:t>Импортные поставки</w:t>
      </w:r>
      <w:r w:rsidRPr="00A80E82">
        <w:rPr>
          <w:sz w:val="28"/>
          <w:szCs w:val="28"/>
        </w:rPr>
        <w:t xml:space="preserve">  (</w:t>
      </w:r>
      <w:r w:rsidRPr="00A80E82">
        <w:rPr>
          <w:iCs/>
          <w:sz w:val="28"/>
          <w:szCs w:val="28"/>
        </w:rPr>
        <w:t>8</w:t>
      </w:r>
      <w:r w:rsidR="00A80E82" w:rsidRPr="00A80E82">
        <w:rPr>
          <w:iCs/>
          <w:sz w:val="28"/>
          <w:szCs w:val="28"/>
        </w:rPr>
        <w:t xml:space="preserve">63,7 </w:t>
      </w:r>
      <w:r w:rsidRPr="00A80E82">
        <w:rPr>
          <w:sz w:val="28"/>
          <w:szCs w:val="28"/>
        </w:rPr>
        <w:t>млн долл. США) за январь-март 201</w:t>
      </w:r>
      <w:r w:rsidR="00A80E82" w:rsidRPr="00A80E82">
        <w:rPr>
          <w:sz w:val="28"/>
          <w:szCs w:val="28"/>
        </w:rPr>
        <w:t>9</w:t>
      </w:r>
      <w:r w:rsidRPr="00A80E82">
        <w:rPr>
          <w:sz w:val="28"/>
          <w:szCs w:val="28"/>
        </w:rPr>
        <w:t xml:space="preserve"> года за по сравнению с аналогичным периодом 201</w:t>
      </w:r>
      <w:r w:rsidR="00A80E82" w:rsidRPr="00A80E82">
        <w:rPr>
          <w:sz w:val="28"/>
          <w:szCs w:val="28"/>
        </w:rPr>
        <w:t>8</w:t>
      </w:r>
      <w:r w:rsidRPr="00A80E82">
        <w:rPr>
          <w:sz w:val="28"/>
          <w:szCs w:val="28"/>
        </w:rPr>
        <w:t xml:space="preserve"> года увеличились на </w:t>
      </w:r>
      <w:r w:rsidR="00A80E82" w:rsidRPr="00A80E82">
        <w:rPr>
          <w:sz w:val="28"/>
          <w:szCs w:val="28"/>
        </w:rPr>
        <w:t>1</w:t>
      </w:r>
      <w:r w:rsidRPr="00A80E82">
        <w:rPr>
          <w:sz w:val="28"/>
          <w:szCs w:val="28"/>
        </w:rPr>
        <w:t>%.</w:t>
      </w:r>
    </w:p>
    <w:p w:rsidR="00443FCB" w:rsidRPr="00B81270" w:rsidRDefault="00443FCB" w:rsidP="00443FCB">
      <w:pPr>
        <w:ind w:firstLine="709"/>
        <w:jc w:val="both"/>
        <w:rPr>
          <w:sz w:val="28"/>
          <w:szCs w:val="28"/>
        </w:rPr>
      </w:pPr>
      <w:r w:rsidRPr="00B81270">
        <w:rPr>
          <w:sz w:val="28"/>
        </w:rPr>
        <w:t xml:space="preserve">В мае 2019 года </w:t>
      </w:r>
      <w:r w:rsidRPr="00B81270">
        <w:rPr>
          <w:b/>
          <w:i/>
          <w:sz w:val="28"/>
        </w:rPr>
        <w:t xml:space="preserve">потребительские цены </w:t>
      </w:r>
      <w:r w:rsidRPr="00B81270">
        <w:rPr>
          <w:sz w:val="28"/>
        </w:rPr>
        <w:t xml:space="preserve">по отношению к декабрю 2018 года выросли на </w:t>
      </w:r>
      <w:r>
        <w:rPr>
          <w:sz w:val="28"/>
        </w:rPr>
        <w:t>2,1</w:t>
      </w:r>
      <w:r w:rsidRPr="00B81270">
        <w:rPr>
          <w:sz w:val="28"/>
        </w:rPr>
        <w:t xml:space="preserve">% (в </w:t>
      </w:r>
      <w:r>
        <w:rPr>
          <w:sz w:val="28"/>
        </w:rPr>
        <w:t>мае</w:t>
      </w:r>
      <w:r w:rsidRPr="00B81270">
        <w:rPr>
          <w:sz w:val="28"/>
        </w:rPr>
        <w:t xml:space="preserve"> 2018 года к </w:t>
      </w:r>
      <w:r w:rsidRPr="00B81270">
        <w:rPr>
          <w:sz w:val="28"/>
          <w:szCs w:val="28"/>
        </w:rPr>
        <w:t xml:space="preserve">декабрю 2017 года </w:t>
      </w:r>
      <w:r w:rsidRPr="00B81270">
        <w:rPr>
          <w:i/>
          <w:sz w:val="28"/>
          <w:szCs w:val="28"/>
        </w:rPr>
        <w:t>–</w:t>
      </w:r>
      <w:r w:rsidRPr="00B81270">
        <w:rPr>
          <w:sz w:val="28"/>
          <w:szCs w:val="28"/>
        </w:rPr>
        <w:t xml:space="preserve"> на </w:t>
      </w:r>
      <w:r>
        <w:rPr>
          <w:sz w:val="28"/>
          <w:szCs w:val="28"/>
        </w:rPr>
        <w:t>1,8</w:t>
      </w:r>
      <w:r w:rsidRPr="00B81270">
        <w:rPr>
          <w:sz w:val="28"/>
          <w:szCs w:val="28"/>
        </w:rPr>
        <w:t xml:space="preserve">%), в том числе на продовольственные товары </w:t>
      </w:r>
      <w:r w:rsidRPr="00B81270">
        <w:rPr>
          <w:i/>
          <w:sz w:val="28"/>
          <w:szCs w:val="28"/>
        </w:rPr>
        <w:t xml:space="preserve">– </w:t>
      </w:r>
      <w:r w:rsidRPr="00B81270">
        <w:rPr>
          <w:sz w:val="28"/>
          <w:szCs w:val="28"/>
        </w:rPr>
        <w:t xml:space="preserve">на </w:t>
      </w:r>
      <w:r>
        <w:rPr>
          <w:sz w:val="28"/>
          <w:szCs w:val="28"/>
        </w:rPr>
        <w:t>2,8</w:t>
      </w:r>
      <w:r w:rsidRPr="00B81270">
        <w:rPr>
          <w:sz w:val="28"/>
          <w:szCs w:val="28"/>
        </w:rPr>
        <w:t>% (</w:t>
      </w:r>
      <w:r>
        <w:rPr>
          <w:sz w:val="28"/>
          <w:szCs w:val="28"/>
        </w:rPr>
        <w:t>2,2</w:t>
      </w:r>
      <w:r w:rsidRPr="00B81270">
        <w:rPr>
          <w:sz w:val="28"/>
          <w:szCs w:val="28"/>
        </w:rPr>
        <w:t xml:space="preserve">%), непродовольственные </w:t>
      </w:r>
      <w:r w:rsidRPr="00B81270">
        <w:rPr>
          <w:i/>
          <w:sz w:val="28"/>
          <w:szCs w:val="28"/>
        </w:rPr>
        <w:t xml:space="preserve">– </w:t>
      </w:r>
      <w:r w:rsidRPr="00B81270">
        <w:rPr>
          <w:sz w:val="28"/>
          <w:szCs w:val="28"/>
        </w:rPr>
        <w:t xml:space="preserve">на </w:t>
      </w:r>
      <w:r>
        <w:rPr>
          <w:sz w:val="28"/>
          <w:szCs w:val="28"/>
        </w:rPr>
        <w:t>1,0</w:t>
      </w:r>
      <w:r w:rsidRPr="00B81270">
        <w:rPr>
          <w:sz w:val="28"/>
          <w:szCs w:val="28"/>
        </w:rPr>
        <w:t>% (</w:t>
      </w:r>
      <w:r>
        <w:rPr>
          <w:sz w:val="28"/>
          <w:szCs w:val="28"/>
        </w:rPr>
        <w:t>1,8</w:t>
      </w:r>
      <w:r w:rsidRPr="00B81270">
        <w:rPr>
          <w:sz w:val="28"/>
          <w:szCs w:val="28"/>
        </w:rPr>
        <w:t xml:space="preserve">%), платные услуги населению </w:t>
      </w:r>
      <w:r w:rsidRPr="00B81270">
        <w:rPr>
          <w:i/>
          <w:sz w:val="28"/>
          <w:szCs w:val="28"/>
        </w:rPr>
        <w:t xml:space="preserve">– </w:t>
      </w:r>
      <w:r w:rsidRPr="00B81270">
        <w:rPr>
          <w:sz w:val="28"/>
          <w:szCs w:val="28"/>
        </w:rPr>
        <w:t xml:space="preserve">на </w:t>
      </w:r>
      <w:r>
        <w:rPr>
          <w:sz w:val="28"/>
          <w:szCs w:val="28"/>
        </w:rPr>
        <w:t>2,4</w:t>
      </w:r>
      <w:r w:rsidRPr="00B81270">
        <w:rPr>
          <w:sz w:val="28"/>
          <w:szCs w:val="28"/>
        </w:rPr>
        <w:t>% (</w:t>
      </w:r>
      <w:r>
        <w:rPr>
          <w:sz w:val="28"/>
          <w:szCs w:val="28"/>
        </w:rPr>
        <w:t>1,1</w:t>
      </w:r>
      <w:r w:rsidRPr="00B81270">
        <w:rPr>
          <w:sz w:val="28"/>
          <w:szCs w:val="28"/>
        </w:rPr>
        <w:t xml:space="preserve">%). </w:t>
      </w:r>
    </w:p>
    <w:p w:rsidR="00443FCB" w:rsidRPr="00F27B1A" w:rsidRDefault="00443FCB" w:rsidP="00443FCB">
      <w:pPr>
        <w:pStyle w:val="22"/>
      </w:pPr>
      <w:r w:rsidRPr="002A4C1F">
        <w:rPr>
          <w:b/>
        </w:rPr>
        <w:t xml:space="preserve">Индекс цен </w:t>
      </w:r>
      <w:r w:rsidRPr="00F27B1A">
        <w:rPr>
          <w:b/>
        </w:rPr>
        <w:t xml:space="preserve">производителей </w:t>
      </w:r>
      <w:r w:rsidRPr="00F27B1A">
        <w:t xml:space="preserve">промышленных товаров в мае 2019 года по сравнению с декабрем 2018 года – 101,9%, сводный индекс цен на продукцию (затраты, услуги) инвестиционного назначения – 103,8%, индекс цен </w:t>
      </w:r>
      <w:r w:rsidRPr="00F27B1A">
        <w:lastRenderedPageBreak/>
        <w:t>производителей сельскохозяйственной продукции – 94,6%, индекс тарифов на грузовые перевозки – 103,7%.</w:t>
      </w:r>
    </w:p>
    <w:p w:rsidR="00443FCB" w:rsidRPr="0086647B" w:rsidRDefault="00443FCB" w:rsidP="00443FCB">
      <w:pPr>
        <w:ind w:firstLine="709"/>
        <w:jc w:val="both"/>
        <w:rPr>
          <w:sz w:val="28"/>
        </w:rPr>
      </w:pPr>
      <w:r w:rsidRPr="00F52D60">
        <w:rPr>
          <w:b/>
          <w:sz w:val="28"/>
        </w:rPr>
        <w:t>Оборот розничной торговли</w:t>
      </w:r>
      <w:r w:rsidRPr="0086647B">
        <w:rPr>
          <w:sz w:val="28"/>
        </w:rPr>
        <w:t xml:space="preserve"> в </w:t>
      </w:r>
      <w:r w:rsidR="00F27B1A">
        <w:rPr>
          <w:sz w:val="28"/>
        </w:rPr>
        <w:t>январе-</w:t>
      </w:r>
      <w:r>
        <w:rPr>
          <w:sz w:val="28"/>
        </w:rPr>
        <w:t>мае</w:t>
      </w:r>
      <w:r w:rsidRPr="0086647B">
        <w:rPr>
          <w:sz w:val="28"/>
        </w:rPr>
        <w:t xml:space="preserve"> 2019 года составил </w:t>
      </w:r>
      <w:r w:rsidR="00F27B1A">
        <w:rPr>
          <w:sz w:val="28"/>
        </w:rPr>
        <w:t>169,8</w:t>
      </w:r>
      <w:r w:rsidRPr="0086647B">
        <w:rPr>
          <w:sz w:val="28"/>
        </w:rPr>
        <w:t xml:space="preserve"> млрд. рублей, что в сопоставимых ценах на </w:t>
      </w:r>
      <w:r>
        <w:rPr>
          <w:sz w:val="28"/>
        </w:rPr>
        <w:t>4,3</w:t>
      </w:r>
      <w:r w:rsidRPr="0086647B">
        <w:rPr>
          <w:sz w:val="28"/>
        </w:rPr>
        <w:t xml:space="preserve">% больше, чем в </w:t>
      </w:r>
      <w:r w:rsidR="00F27B1A">
        <w:rPr>
          <w:sz w:val="28"/>
        </w:rPr>
        <w:t>январе-</w:t>
      </w:r>
      <w:r>
        <w:rPr>
          <w:sz w:val="28"/>
        </w:rPr>
        <w:t>мае</w:t>
      </w:r>
      <w:r w:rsidRPr="0086647B">
        <w:rPr>
          <w:sz w:val="28"/>
        </w:rPr>
        <w:t xml:space="preserve"> 2018</w:t>
      </w:r>
      <w:r>
        <w:rPr>
          <w:sz w:val="28"/>
        </w:rPr>
        <w:t xml:space="preserve"> года. </w:t>
      </w:r>
    </w:p>
    <w:p w:rsidR="00443FCB" w:rsidRPr="00E5441B" w:rsidRDefault="00443FCB" w:rsidP="00443FCB">
      <w:pPr>
        <w:ind w:firstLine="567"/>
        <w:rPr>
          <w:rFonts w:eastAsia="Calibri"/>
          <w:sz w:val="28"/>
          <w:szCs w:val="28"/>
          <w:lang w:eastAsia="en-US"/>
        </w:rPr>
      </w:pPr>
      <w:r w:rsidRPr="00E5441B">
        <w:rPr>
          <w:b/>
          <w:i/>
          <w:sz w:val="28"/>
          <w:szCs w:val="28"/>
        </w:rPr>
        <w:t xml:space="preserve">Оборот общественного питания  </w:t>
      </w:r>
      <w:r w:rsidRPr="00E5441B">
        <w:rPr>
          <w:rFonts w:eastAsia="Calibri"/>
          <w:sz w:val="28"/>
          <w:szCs w:val="28"/>
          <w:lang w:eastAsia="en-US"/>
        </w:rPr>
        <w:t>в январе–</w:t>
      </w:r>
      <w:r>
        <w:rPr>
          <w:rFonts w:eastAsia="Calibri"/>
          <w:sz w:val="28"/>
          <w:szCs w:val="28"/>
          <w:lang w:eastAsia="en-US"/>
        </w:rPr>
        <w:t xml:space="preserve">мае </w:t>
      </w:r>
      <w:r w:rsidRPr="00E5441B">
        <w:rPr>
          <w:rFonts w:eastAsia="Calibri"/>
          <w:sz w:val="28"/>
          <w:szCs w:val="28"/>
          <w:lang w:eastAsia="en-US"/>
        </w:rPr>
        <w:t xml:space="preserve">составил </w:t>
      </w:r>
      <w:r>
        <w:rPr>
          <w:rFonts w:eastAsia="Calibri"/>
          <w:sz w:val="28"/>
          <w:szCs w:val="28"/>
          <w:lang w:eastAsia="en-US"/>
        </w:rPr>
        <w:t>7,5 млрд. рублей или 105,0</w:t>
      </w:r>
      <w:r w:rsidRPr="00E5441B">
        <w:rPr>
          <w:rFonts w:eastAsia="Calibri"/>
          <w:sz w:val="28"/>
          <w:szCs w:val="28"/>
          <w:lang w:eastAsia="en-US"/>
        </w:rPr>
        <w:t>%</w:t>
      </w:r>
      <w:r w:rsidR="00F27B1A">
        <w:rPr>
          <w:rFonts w:eastAsia="Calibri"/>
          <w:sz w:val="28"/>
          <w:szCs w:val="28"/>
          <w:lang w:eastAsia="en-US"/>
        </w:rPr>
        <w:t xml:space="preserve"> к январю-маю 2018 года</w:t>
      </w:r>
      <w:r w:rsidRPr="00E5441B">
        <w:rPr>
          <w:rFonts w:eastAsia="Calibri"/>
          <w:sz w:val="28"/>
          <w:szCs w:val="28"/>
          <w:lang w:eastAsia="en-US"/>
        </w:rPr>
        <w:t>.</w:t>
      </w:r>
    </w:p>
    <w:p w:rsidR="00443FCB" w:rsidRPr="007519B8" w:rsidRDefault="00443FCB" w:rsidP="00443FCB">
      <w:pPr>
        <w:ind w:firstLine="709"/>
        <w:jc w:val="both"/>
        <w:rPr>
          <w:b/>
          <w:i/>
          <w:sz w:val="28"/>
        </w:rPr>
      </w:pPr>
      <w:r w:rsidRPr="007519B8">
        <w:rPr>
          <w:b/>
          <w:i/>
          <w:sz w:val="28"/>
        </w:rPr>
        <w:t xml:space="preserve">Объем платных услуг, </w:t>
      </w:r>
      <w:r w:rsidRPr="007519B8">
        <w:rPr>
          <w:sz w:val="28"/>
        </w:rPr>
        <w:t>оказанных населению, в Ленинградской области в январе–</w:t>
      </w:r>
      <w:r>
        <w:rPr>
          <w:sz w:val="28"/>
        </w:rPr>
        <w:t>мае</w:t>
      </w:r>
      <w:r w:rsidRPr="007519B8">
        <w:rPr>
          <w:sz w:val="28"/>
        </w:rPr>
        <w:t xml:space="preserve"> 2019 года составил </w:t>
      </w:r>
      <w:r>
        <w:rPr>
          <w:sz w:val="28"/>
        </w:rPr>
        <w:t>34,</w:t>
      </w:r>
      <w:r w:rsidR="00F27B1A">
        <w:rPr>
          <w:sz w:val="28"/>
        </w:rPr>
        <w:t>9</w:t>
      </w:r>
      <w:r w:rsidRPr="007519B8">
        <w:rPr>
          <w:sz w:val="28"/>
        </w:rPr>
        <w:t xml:space="preserve"> млрд. рублей и в сопоставимых ценах увеличился по сравнению с январем–</w:t>
      </w:r>
      <w:r>
        <w:rPr>
          <w:sz w:val="28"/>
        </w:rPr>
        <w:t>маем</w:t>
      </w:r>
      <w:r w:rsidRPr="007519B8">
        <w:rPr>
          <w:sz w:val="28"/>
        </w:rPr>
        <w:t xml:space="preserve">  2018 года на </w:t>
      </w:r>
      <w:r w:rsidR="00F27B1A">
        <w:rPr>
          <w:sz w:val="28"/>
        </w:rPr>
        <w:t>1,2</w:t>
      </w:r>
      <w:r w:rsidRPr="007519B8">
        <w:rPr>
          <w:sz w:val="28"/>
        </w:rPr>
        <w:t xml:space="preserve">%. Основное место в структуре потребляемых населением платных услуг по-прежнему занимают </w:t>
      </w:r>
      <w:r w:rsidRPr="007519B8">
        <w:rPr>
          <w:i/>
          <w:sz w:val="28"/>
        </w:rPr>
        <w:t>жилищно-</w:t>
      </w:r>
      <w:r w:rsidRPr="007519B8">
        <w:rPr>
          <w:i/>
          <w:iCs/>
          <w:sz w:val="28"/>
        </w:rPr>
        <w:t>коммунальные услуги</w:t>
      </w:r>
      <w:r w:rsidRPr="007519B8">
        <w:rPr>
          <w:sz w:val="28"/>
        </w:rPr>
        <w:t xml:space="preserve"> –  </w:t>
      </w:r>
      <w:r>
        <w:rPr>
          <w:sz w:val="28"/>
        </w:rPr>
        <w:t>56,0</w:t>
      </w:r>
      <w:r w:rsidRPr="007519B8">
        <w:rPr>
          <w:sz w:val="28"/>
        </w:rPr>
        <w:t xml:space="preserve">%, </w:t>
      </w:r>
      <w:r w:rsidRPr="007519B8">
        <w:rPr>
          <w:i/>
          <w:iCs/>
          <w:sz w:val="28"/>
        </w:rPr>
        <w:t>транспортные</w:t>
      </w:r>
      <w:r w:rsidRPr="007519B8">
        <w:rPr>
          <w:sz w:val="28"/>
        </w:rPr>
        <w:t xml:space="preserve"> – </w:t>
      </w:r>
      <w:r>
        <w:rPr>
          <w:sz w:val="28"/>
        </w:rPr>
        <w:t>10,4</w:t>
      </w:r>
      <w:r w:rsidRPr="007519B8">
        <w:rPr>
          <w:sz w:val="28"/>
        </w:rPr>
        <w:t xml:space="preserve">%, </w:t>
      </w:r>
      <w:r w:rsidRPr="007519B8">
        <w:rPr>
          <w:i/>
          <w:iCs/>
          <w:sz w:val="28"/>
        </w:rPr>
        <w:t xml:space="preserve">бытовые </w:t>
      </w:r>
      <w:r w:rsidRPr="007519B8">
        <w:rPr>
          <w:i/>
        </w:rPr>
        <w:t xml:space="preserve">– </w:t>
      </w:r>
      <w:r>
        <w:rPr>
          <w:sz w:val="28"/>
        </w:rPr>
        <w:t>7,7</w:t>
      </w:r>
      <w:r w:rsidRPr="007519B8">
        <w:rPr>
          <w:sz w:val="28"/>
        </w:rPr>
        <w:t xml:space="preserve">%, </w:t>
      </w:r>
      <w:r w:rsidRPr="007519B8">
        <w:rPr>
          <w:i/>
          <w:sz w:val="28"/>
        </w:rPr>
        <w:t>системы</w:t>
      </w:r>
      <w:r w:rsidRPr="007519B8">
        <w:rPr>
          <w:sz w:val="28"/>
        </w:rPr>
        <w:t xml:space="preserve"> </w:t>
      </w:r>
      <w:r w:rsidRPr="007519B8">
        <w:rPr>
          <w:i/>
          <w:sz w:val="28"/>
        </w:rPr>
        <w:t>образования</w:t>
      </w:r>
      <w:r w:rsidRPr="007519B8">
        <w:rPr>
          <w:sz w:val="28"/>
        </w:rPr>
        <w:t xml:space="preserve"> –  </w:t>
      </w:r>
      <w:r>
        <w:rPr>
          <w:sz w:val="28"/>
        </w:rPr>
        <w:t>6,1</w:t>
      </w:r>
      <w:r w:rsidRPr="007519B8">
        <w:rPr>
          <w:sz w:val="28"/>
        </w:rPr>
        <w:t>%,</w:t>
      </w:r>
      <w:r w:rsidRPr="007519B8">
        <w:rPr>
          <w:i/>
          <w:sz w:val="28"/>
        </w:rPr>
        <w:t xml:space="preserve"> медицинские услуги</w:t>
      </w:r>
      <w:r w:rsidRPr="007519B8">
        <w:rPr>
          <w:sz w:val="28"/>
        </w:rPr>
        <w:t xml:space="preserve"> –  </w:t>
      </w:r>
      <w:r>
        <w:rPr>
          <w:sz w:val="28"/>
        </w:rPr>
        <w:t>6,0</w:t>
      </w:r>
      <w:r w:rsidRPr="007519B8">
        <w:rPr>
          <w:sz w:val="28"/>
        </w:rPr>
        <w:t xml:space="preserve">%, </w:t>
      </w:r>
      <w:r w:rsidRPr="007519B8">
        <w:rPr>
          <w:i/>
          <w:iCs/>
          <w:sz w:val="28"/>
        </w:rPr>
        <w:t>телекоммуникационные</w:t>
      </w:r>
      <w:r w:rsidRPr="007519B8">
        <w:rPr>
          <w:sz w:val="28"/>
        </w:rPr>
        <w:t xml:space="preserve"> </w:t>
      </w:r>
      <w:r w:rsidRPr="007519B8">
        <w:rPr>
          <w:i/>
        </w:rPr>
        <w:t xml:space="preserve">– </w:t>
      </w:r>
      <w:r w:rsidRPr="007519B8">
        <w:rPr>
          <w:sz w:val="28"/>
        </w:rPr>
        <w:t xml:space="preserve"> 3,1%.</w:t>
      </w:r>
    </w:p>
    <w:p w:rsidR="006075B1" w:rsidRPr="00FE448B" w:rsidRDefault="006075B1" w:rsidP="006075B1">
      <w:pPr>
        <w:ind w:firstLine="709"/>
        <w:jc w:val="both"/>
        <w:rPr>
          <w:sz w:val="28"/>
        </w:rPr>
      </w:pPr>
      <w:r w:rsidRPr="00FE448B">
        <w:rPr>
          <w:b/>
          <w:i/>
          <w:iCs/>
          <w:sz w:val="28"/>
        </w:rPr>
        <w:t xml:space="preserve">Денежные доходы на душу населения </w:t>
      </w:r>
      <w:r w:rsidRPr="00FE448B">
        <w:rPr>
          <w:sz w:val="28"/>
        </w:rPr>
        <w:t>(по предварительным данным) в январе-</w:t>
      </w:r>
      <w:r w:rsidR="003271E8" w:rsidRPr="00FE448B">
        <w:rPr>
          <w:sz w:val="28"/>
        </w:rPr>
        <w:t>марте</w:t>
      </w:r>
      <w:r w:rsidRPr="00FE448B">
        <w:rPr>
          <w:sz w:val="28"/>
        </w:rPr>
        <w:t xml:space="preserve"> 201</w:t>
      </w:r>
      <w:r w:rsidR="003271E8" w:rsidRPr="00FE448B">
        <w:rPr>
          <w:sz w:val="28"/>
        </w:rPr>
        <w:t>9</w:t>
      </w:r>
      <w:r w:rsidRPr="00FE448B">
        <w:rPr>
          <w:sz w:val="28"/>
        </w:rPr>
        <w:t xml:space="preserve"> года составили </w:t>
      </w:r>
      <w:r w:rsidR="003271E8" w:rsidRPr="00FE448B">
        <w:rPr>
          <w:sz w:val="28"/>
        </w:rPr>
        <w:t>2</w:t>
      </w:r>
      <w:r w:rsidR="00640681">
        <w:rPr>
          <w:sz w:val="28"/>
        </w:rPr>
        <w:t>8440</w:t>
      </w:r>
      <w:r w:rsidRPr="00FE448B">
        <w:rPr>
          <w:sz w:val="28"/>
        </w:rPr>
        <w:t xml:space="preserve"> руб</w:t>
      </w:r>
      <w:r w:rsidR="003271E8" w:rsidRPr="00FE448B">
        <w:rPr>
          <w:sz w:val="28"/>
        </w:rPr>
        <w:t>. (</w:t>
      </w:r>
      <w:r w:rsidR="00640681">
        <w:rPr>
          <w:sz w:val="28"/>
        </w:rPr>
        <w:t>99,8</w:t>
      </w:r>
      <w:r w:rsidR="003271E8" w:rsidRPr="00FE448B">
        <w:rPr>
          <w:sz w:val="28"/>
        </w:rPr>
        <w:t>% к соответствующему периоду 2018 года)</w:t>
      </w:r>
      <w:r w:rsidRPr="00FE448B">
        <w:rPr>
          <w:sz w:val="28"/>
        </w:rPr>
        <w:t>.</w:t>
      </w:r>
    </w:p>
    <w:p w:rsidR="006075B1" w:rsidRPr="00FE448B" w:rsidRDefault="006075B1" w:rsidP="006075B1">
      <w:pPr>
        <w:ind w:firstLine="709"/>
        <w:jc w:val="both"/>
        <w:rPr>
          <w:sz w:val="28"/>
        </w:rPr>
      </w:pPr>
      <w:r w:rsidRPr="00FE448B">
        <w:rPr>
          <w:b/>
          <w:i/>
          <w:sz w:val="28"/>
        </w:rPr>
        <w:t>Реальные денежные доходы населения</w:t>
      </w:r>
      <w:r w:rsidRPr="00FE448B">
        <w:rPr>
          <w:sz w:val="28"/>
        </w:rPr>
        <w:t xml:space="preserve"> </w:t>
      </w:r>
      <w:r w:rsidR="003271E8" w:rsidRPr="00FE448B">
        <w:rPr>
          <w:sz w:val="28"/>
        </w:rPr>
        <w:t xml:space="preserve">(по предварительным данным) </w:t>
      </w:r>
      <w:r w:rsidRPr="00FE448B">
        <w:rPr>
          <w:sz w:val="28"/>
        </w:rPr>
        <w:t>в январе-</w:t>
      </w:r>
      <w:r w:rsidR="003271E8" w:rsidRPr="00FE448B">
        <w:rPr>
          <w:sz w:val="28"/>
        </w:rPr>
        <w:t>марте</w:t>
      </w:r>
      <w:r w:rsidRPr="00FE448B">
        <w:rPr>
          <w:sz w:val="28"/>
        </w:rPr>
        <w:t xml:space="preserve"> 201</w:t>
      </w:r>
      <w:r w:rsidR="003271E8" w:rsidRPr="00FE448B">
        <w:rPr>
          <w:sz w:val="28"/>
        </w:rPr>
        <w:t>9</w:t>
      </w:r>
      <w:r w:rsidRPr="00FE448B">
        <w:rPr>
          <w:sz w:val="28"/>
        </w:rPr>
        <w:t xml:space="preserve"> года к уровню января-</w:t>
      </w:r>
      <w:r w:rsidR="003271E8" w:rsidRPr="00FE448B">
        <w:rPr>
          <w:sz w:val="28"/>
        </w:rPr>
        <w:t>марта</w:t>
      </w:r>
      <w:r w:rsidRPr="00FE448B">
        <w:rPr>
          <w:sz w:val="28"/>
        </w:rPr>
        <w:t xml:space="preserve"> 201</w:t>
      </w:r>
      <w:r w:rsidR="003271E8" w:rsidRPr="00FE448B">
        <w:rPr>
          <w:sz w:val="28"/>
        </w:rPr>
        <w:t>8</w:t>
      </w:r>
      <w:r w:rsidRPr="00FE448B">
        <w:rPr>
          <w:sz w:val="28"/>
        </w:rPr>
        <w:t> года составили 9</w:t>
      </w:r>
      <w:r w:rsidR="00640681">
        <w:rPr>
          <w:sz w:val="28"/>
        </w:rPr>
        <w:t>7</w:t>
      </w:r>
      <w:r w:rsidRPr="00FE448B">
        <w:rPr>
          <w:sz w:val="28"/>
        </w:rPr>
        <w:t>,</w:t>
      </w:r>
      <w:r w:rsidR="00640681">
        <w:rPr>
          <w:sz w:val="28"/>
        </w:rPr>
        <w:t>2</w:t>
      </w:r>
      <w:r w:rsidRPr="00FE448B">
        <w:rPr>
          <w:sz w:val="28"/>
        </w:rPr>
        <w:t>%</w:t>
      </w:r>
      <w:r w:rsidR="003271E8" w:rsidRPr="00FE448B">
        <w:rPr>
          <w:sz w:val="28"/>
        </w:rPr>
        <w:t>.</w:t>
      </w:r>
    </w:p>
    <w:p w:rsidR="00443FCB" w:rsidRDefault="00443FCB" w:rsidP="00443FCB">
      <w:pPr>
        <w:ind w:firstLine="709"/>
        <w:jc w:val="both"/>
        <w:rPr>
          <w:iCs/>
          <w:sz w:val="28"/>
        </w:rPr>
      </w:pPr>
      <w:r w:rsidRPr="00906554">
        <w:rPr>
          <w:b/>
          <w:i/>
          <w:iCs/>
          <w:sz w:val="28"/>
        </w:rPr>
        <w:t>Среднемесячная номинальная начисленная заработная</w:t>
      </w:r>
      <w:r w:rsidRPr="00906554">
        <w:rPr>
          <w:iCs/>
          <w:sz w:val="28"/>
        </w:rPr>
        <w:t xml:space="preserve"> плата одного работника в январе-</w:t>
      </w:r>
      <w:r w:rsidR="0044079D">
        <w:rPr>
          <w:iCs/>
          <w:sz w:val="28"/>
        </w:rPr>
        <w:t>мае</w:t>
      </w:r>
      <w:r w:rsidRPr="00906554">
        <w:rPr>
          <w:iCs/>
          <w:sz w:val="28"/>
        </w:rPr>
        <w:t xml:space="preserve"> 2019 года по данным Петростата составила </w:t>
      </w:r>
      <w:r>
        <w:rPr>
          <w:iCs/>
          <w:sz w:val="28"/>
        </w:rPr>
        <w:t>44</w:t>
      </w:r>
      <w:r w:rsidR="0044079D">
        <w:rPr>
          <w:iCs/>
          <w:sz w:val="28"/>
        </w:rPr>
        <w:t>509</w:t>
      </w:r>
      <w:r w:rsidRPr="00906554">
        <w:rPr>
          <w:iCs/>
          <w:sz w:val="28"/>
        </w:rPr>
        <w:t xml:space="preserve"> руб., или </w:t>
      </w:r>
      <w:r>
        <w:rPr>
          <w:iCs/>
          <w:sz w:val="28"/>
        </w:rPr>
        <w:t>106,</w:t>
      </w:r>
      <w:r w:rsidR="0044079D">
        <w:rPr>
          <w:iCs/>
          <w:sz w:val="28"/>
        </w:rPr>
        <w:t>7</w:t>
      </w:r>
      <w:r w:rsidRPr="00906554">
        <w:rPr>
          <w:iCs/>
          <w:sz w:val="28"/>
        </w:rPr>
        <w:t>% к январю-</w:t>
      </w:r>
      <w:r w:rsidR="0044079D">
        <w:rPr>
          <w:iCs/>
          <w:sz w:val="28"/>
        </w:rPr>
        <w:t>маю</w:t>
      </w:r>
      <w:r w:rsidRPr="00906554">
        <w:rPr>
          <w:iCs/>
          <w:sz w:val="28"/>
        </w:rPr>
        <w:t xml:space="preserve"> 2018 года. </w:t>
      </w:r>
    </w:p>
    <w:p w:rsidR="00443FCB" w:rsidRPr="00906554" w:rsidRDefault="00443FCB" w:rsidP="00443FCB">
      <w:pPr>
        <w:ind w:firstLine="709"/>
        <w:jc w:val="both"/>
        <w:rPr>
          <w:iCs/>
          <w:sz w:val="28"/>
        </w:rPr>
      </w:pPr>
      <w:r w:rsidRPr="00906554">
        <w:rPr>
          <w:b/>
          <w:i/>
          <w:iCs/>
          <w:sz w:val="28"/>
        </w:rPr>
        <w:t>Реальная заработная плата</w:t>
      </w:r>
      <w:r w:rsidRPr="00906554">
        <w:rPr>
          <w:iCs/>
          <w:sz w:val="28"/>
        </w:rPr>
        <w:t>, рассчитанная с учетом индекса потребительских цен, в январе-</w:t>
      </w:r>
      <w:r w:rsidR="0044079D">
        <w:rPr>
          <w:iCs/>
          <w:sz w:val="28"/>
        </w:rPr>
        <w:t>мае</w:t>
      </w:r>
      <w:r w:rsidRPr="00906554">
        <w:rPr>
          <w:iCs/>
          <w:sz w:val="28"/>
        </w:rPr>
        <w:t xml:space="preserve"> 2019 года на </w:t>
      </w:r>
      <w:r>
        <w:rPr>
          <w:iCs/>
          <w:sz w:val="28"/>
        </w:rPr>
        <w:t>2,</w:t>
      </w:r>
      <w:r w:rsidR="0044079D">
        <w:rPr>
          <w:iCs/>
          <w:sz w:val="28"/>
        </w:rPr>
        <w:t>1</w:t>
      </w:r>
      <w:r w:rsidRPr="00906554">
        <w:rPr>
          <w:iCs/>
          <w:sz w:val="28"/>
        </w:rPr>
        <w:t>% выше уровня января-</w:t>
      </w:r>
      <w:r w:rsidR="0044079D">
        <w:rPr>
          <w:iCs/>
          <w:sz w:val="28"/>
        </w:rPr>
        <w:t>мая</w:t>
      </w:r>
      <w:r w:rsidRPr="00906554">
        <w:rPr>
          <w:iCs/>
          <w:sz w:val="28"/>
        </w:rPr>
        <w:t xml:space="preserve"> 2018 года.</w:t>
      </w:r>
    </w:p>
    <w:p w:rsidR="0044079D" w:rsidRDefault="006075B1" w:rsidP="0044079D">
      <w:pPr>
        <w:ind w:firstLine="709"/>
        <w:jc w:val="both"/>
        <w:rPr>
          <w:sz w:val="28"/>
          <w:szCs w:val="28"/>
        </w:rPr>
      </w:pPr>
      <w:r w:rsidRPr="00871D76">
        <w:rPr>
          <w:sz w:val="28"/>
        </w:rPr>
        <w:t>В мае 201</w:t>
      </w:r>
      <w:r w:rsidR="00871D76" w:rsidRPr="00871D76">
        <w:rPr>
          <w:sz w:val="28"/>
        </w:rPr>
        <w:t>9</w:t>
      </w:r>
      <w:r w:rsidRPr="00871D76">
        <w:rPr>
          <w:sz w:val="28"/>
        </w:rPr>
        <w:t xml:space="preserve"> году ситуация на </w:t>
      </w:r>
      <w:r w:rsidRPr="00871D76">
        <w:rPr>
          <w:b/>
          <w:i/>
          <w:sz w:val="28"/>
        </w:rPr>
        <w:t>рынке труда</w:t>
      </w:r>
      <w:r w:rsidRPr="00871D76">
        <w:rPr>
          <w:b/>
          <w:sz w:val="28"/>
        </w:rPr>
        <w:t xml:space="preserve"> </w:t>
      </w:r>
      <w:r w:rsidRPr="00871D76">
        <w:rPr>
          <w:sz w:val="28"/>
        </w:rPr>
        <w:t>Ленинградской области оставалась стабильной.</w:t>
      </w:r>
      <w:r w:rsidR="0044079D">
        <w:rPr>
          <w:sz w:val="28"/>
        </w:rPr>
        <w:t xml:space="preserve"> </w:t>
      </w:r>
      <w:r w:rsidR="0044079D">
        <w:rPr>
          <w:bCs/>
          <w:sz w:val="28"/>
          <w:szCs w:val="28"/>
        </w:rPr>
        <w:t>В</w:t>
      </w:r>
      <w:r w:rsidR="0044079D">
        <w:rPr>
          <w:sz w:val="28"/>
          <w:szCs w:val="28"/>
        </w:rPr>
        <w:t xml:space="preserve"> январе-мае 2019 года трудоустроено на все виды работ 4193 человека. Эффективность трудоустройства граждан (отношение трудоустроенных граждан к ищущим работу гражданам обратившимся в службу занятости населения) – 40,8%. </w:t>
      </w:r>
    </w:p>
    <w:p w:rsidR="0044079D" w:rsidRDefault="0044079D" w:rsidP="0044079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1 июня 2019 года напряженность на рынке труда в среднем </w:t>
      </w:r>
      <w:r>
        <w:rPr>
          <w:color w:val="000000"/>
          <w:sz w:val="28"/>
          <w:szCs w:val="28"/>
        </w:rPr>
        <w:br/>
        <w:t>по Ленинградской области составила 0,2 незанятых граждан на одну вакансию.</w:t>
      </w:r>
    </w:p>
    <w:p w:rsidR="0044079D" w:rsidRDefault="0044079D" w:rsidP="0044079D">
      <w:pPr>
        <w:ind w:firstLine="709"/>
        <w:jc w:val="both"/>
        <w:rPr>
          <w:bCs/>
          <w:color w:val="000000"/>
          <w:sz w:val="28"/>
          <w:szCs w:val="28"/>
        </w:rPr>
      </w:pPr>
      <w:r w:rsidRPr="006B21D9">
        <w:rPr>
          <w:bCs/>
          <w:color w:val="000000"/>
          <w:sz w:val="28"/>
          <w:szCs w:val="28"/>
        </w:rPr>
        <w:t xml:space="preserve">На 1 июня 2019 года </w:t>
      </w:r>
      <w:r w:rsidRPr="00871D76">
        <w:rPr>
          <w:b/>
          <w:bCs/>
          <w:i/>
          <w:color w:val="000000"/>
          <w:sz w:val="28"/>
          <w:szCs w:val="28"/>
        </w:rPr>
        <w:t>уровень регистрируемой безработицы</w:t>
      </w:r>
      <w:r w:rsidRPr="006B21D9">
        <w:rPr>
          <w:color w:val="000000"/>
          <w:sz w:val="28"/>
          <w:szCs w:val="28"/>
        </w:rPr>
        <w:t xml:space="preserve"> </w:t>
      </w:r>
      <w:r w:rsidRPr="006B21D9">
        <w:rPr>
          <w:bCs/>
          <w:color w:val="000000"/>
          <w:sz w:val="28"/>
          <w:szCs w:val="28"/>
        </w:rPr>
        <w:t>в Ленинградской области имел значение 0,35% (справочно: в начале января 2019 года – 0,30, в начале июня 2018 года – 0,31%)</w:t>
      </w:r>
      <w:r>
        <w:rPr>
          <w:bCs/>
          <w:color w:val="000000"/>
          <w:sz w:val="28"/>
          <w:szCs w:val="28"/>
        </w:rPr>
        <w:t>.</w:t>
      </w:r>
    </w:p>
    <w:p w:rsidR="00871D76" w:rsidRDefault="00871D76" w:rsidP="00871D76">
      <w:pPr>
        <w:pStyle w:val="a3"/>
      </w:pPr>
      <w:r>
        <w:t xml:space="preserve">По предварительной оценке численность постоянного населения Ленинградской области на 1 </w:t>
      </w:r>
      <w:r w:rsidR="0044079D">
        <w:t>июня</w:t>
      </w:r>
      <w:r>
        <w:t xml:space="preserve"> 2019 года составила 185</w:t>
      </w:r>
      <w:r w:rsidR="0044079D">
        <w:t>9</w:t>
      </w:r>
      <w:r>
        <w:t>,</w:t>
      </w:r>
      <w:r w:rsidR="0044079D">
        <w:t>6</w:t>
      </w:r>
      <w:r>
        <w:t xml:space="preserve"> тыс. человек (в том числе городское – 119</w:t>
      </w:r>
      <w:r w:rsidR="0044079D">
        <w:t>2</w:t>
      </w:r>
      <w:r>
        <w:t>,</w:t>
      </w:r>
      <w:r w:rsidR="0044079D">
        <w:t>2</w:t>
      </w:r>
      <w:r>
        <w:t xml:space="preserve"> тыс. человек, сельское – 66</w:t>
      </w:r>
      <w:r w:rsidR="0044079D">
        <w:t>7</w:t>
      </w:r>
      <w:r>
        <w:t>,</w:t>
      </w:r>
      <w:r w:rsidR="0044079D">
        <w:t>4</w:t>
      </w:r>
      <w:r>
        <w:t xml:space="preserve"> тыс. человек) и с начала года увеличилась на </w:t>
      </w:r>
      <w:r w:rsidR="0044079D">
        <w:t>11,7</w:t>
      </w:r>
      <w:r>
        <w:t xml:space="preserve"> тыс. человек или на 0,</w:t>
      </w:r>
      <w:r w:rsidR="0044079D">
        <w:t>6</w:t>
      </w:r>
      <w:r>
        <w:t>%.</w:t>
      </w:r>
    </w:p>
    <w:p w:rsidR="00871D76" w:rsidRDefault="00871D76" w:rsidP="00871D76">
      <w:pPr>
        <w:tabs>
          <w:tab w:val="left" w:pos="1418"/>
        </w:tabs>
        <w:ind w:firstLine="709"/>
        <w:jc w:val="both"/>
        <w:rPr>
          <w:sz w:val="28"/>
        </w:rPr>
      </w:pPr>
      <w:r w:rsidRPr="00B037EC">
        <w:rPr>
          <w:b/>
          <w:i/>
          <w:sz w:val="28"/>
        </w:rPr>
        <w:t>Число родившихся</w:t>
      </w:r>
      <w:r w:rsidRPr="00B037EC">
        <w:rPr>
          <w:sz w:val="28"/>
        </w:rPr>
        <w:t xml:space="preserve"> в январе-</w:t>
      </w:r>
      <w:r w:rsidR="0044079D">
        <w:rPr>
          <w:sz w:val="28"/>
        </w:rPr>
        <w:t>мае</w:t>
      </w:r>
      <w:r w:rsidRPr="00B037EC">
        <w:rPr>
          <w:sz w:val="28"/>
        </w:rPr>
        <w:t xml:space="preserve"> 2019 году составило </w:t>
      </w:r>
      <w:r w:rsidR="0044079D">
        <w:rPr>
          <w:sz w:val="28"/>
        </w:rPr>
        <w:t>5584</w:t>
      </w:r>
      <w:r w:rsidRPr="00B037EC">
        <w:rPr>
          <w:sz w:val="28"/>
        </w:rPr>
        <w:t xml:space="preserve"> человек</w:t>
      </w:r>
      <w:r w:rsidR="0044079D">
        <w:rPr>
          <w:sz w:val="28"/>
        </w:rPr>
        <w:t>, коэффициент рождаемости – 7,3 чел. на 1000 жителей.</w:t>
      </w:r>
      <w:r>
        <w:rPr>
          <w:sz w:val="28"/>
        </w:rPr>
        <w:t xml:space="preserve"> </w:t>
      </w:r>
    </w:p>
    <w:p w:rsidR="00871D76" w:rsidRPr="007D37A6" w:rsidRDefault="00871D76" w:rsidP="00871D76">
      <w:pPr>
        <w:tabs>
          <w:tab w:val="left" w:pos="1418"/>
        </w:tabs>
        <w:ind w:firstLine="709"/>
        <w:jc w:val="both"/>
        <w:rPr>
          <w:sz w:val="28"/>
        </w:rPr>
      </w:pPr>
      <w:r w:rsidRPr="007D37A6">
        <w:rPr>
          <w:b/>
          <w:i/>
          <w:sz w:val="28"/>
        </w:rPr>
        <w:t>Число умерших</w:t>
      </w:r>
      <w:r w:rsidRPr="007D37A6">
        <w:rPr>
          <w:sz w:val="28"/>
        </w:rPr>
        <w:t xml:space="preserve"> в январе-</w:t>
      </w:r>
      <w:r w:rsidR="0044079D">
        <w:rPr>
          <w:sz w:val="28"/>
        </w:rPr>
        <w:t>мае</w:t>
      </w:r>
      <w:r>
        <w:rPr>
          <w:sz w:val="28"/>
        </w:rPr>
        <w:t xml:space="preserve"> </w:t>
      </w:r>
      <w:r w:rsidRPr="007D37A6">
        <w:rPr>
          <w:sz w:val="28"/>
        </w:rPr>
        <w:t xml:space="preserve">2019 года составило </w:t>
      </w:r>
      <w:r w:rsidR="0044079D">
        <w:rPr>
          <w:sz w:val="28"/>
        </w:rPr>
        <w:t>9890</w:t>
      </w:r>
      <w:r w:rsidRPr="007D37A6">
        <w:rPr>
          <w:sz w:val="28"/>
        </w:rPr>
        <w:t xml:space="preserve"> человек, </w:t>
      </w:r>
      <w:r w:rsidRPr="0044079D">
        <w:rPr>
          <w:sz w:val="28"/>
        </w:rPr>
        <w:t xml:space="preserve">коэффициент смертности </w:t>
      </w:r>
      <w:r w:rsidR="0044079D">
        <w:rPr>
          <w:sz w:val="28"/>
        </w:rPr>
        <w:t xml:space="preserve">– </w:t>
      </w:r>
      <w:r w:rsidRPr="00DA72D4">
        <w:rPr>
          <w:sz w:val="28"/>
        </w:rPr>
        <w:t>1</w:t>
      </w:r>
      <w:r w:rsidR="0044079D">
        <w:rPr>
          <w:sz w:val="28"/>
        </w:rPr>
        <w:t>3,0</w:t>
      </w:r>
      <w:r w:rsidRPr="007D37A6">
        <w:rPr>
          <w:sz w:val="28"/>
        </w:rPr>
        <w:t xml:space="preserve"> человек на 1000 населения. </w:t>
      </w:r>
    </w:p>
    <w:p w:rsidR="00871D76" w:rsidRDefault="00871D76" w:rsidP="00871D76">
      <w:pPr>
        <w:tabs>
          <w:tab w:val="left" w:pos="1418"/>
        </w:tabs>
        <w:ind w:firstLine="709"/>
        <w:jc w:val="both"/>
        <w:rPr>
          <w:sz w:val="28"/>
        </w:rPr>
      </w:pPr>
      <w:r w:rsidRPr="00156E3B">
        <w:rPr>
          <w:b/>
          <w:i/>
          <w:sz w:val="28"/>
        </w:rPr>
        <w:t>Естественная убыль населения</w:t>
      </w:r>
      <w:r w:rsidRPr="00156E3B">
        <w:rPr>
          <w:sz w:val="28"/>
        </w:rPr>
        <w:t xml:space="preserve"> в январе-</w:t>
      </w:r>
      <w:r w:rsidR="0044079D">
        <w:rPr>
          <w:sz w:val="28"/>
        </w:rPr>
        <w:t>мае</w:t>
      </w:r>
      <w:r w:rsidRPr="00156E3B">
        <w:rPr>
          <w:sz w:val="28"/>
        </w:rPr>
        <w:t xml:space="preserve"> 2019 года </w:t>
      </w:r>
      <w:r>
        <w:rPr>
          <w:sz w:val="28"/>
        </w:rPr>
        <w:t>составила (-</w:t>
      </w:r>
      <w:r w:rsidR="0044079D">
        <w:rPr>
          <w:sz w:val="28"/>
        </w:rPr>
        <w:t>4306</w:t>
      </w:r>
      <w:r w:rsidRPr="00156E3B">
        <w:rPr>
          <w:sz w:val="28"/>
        </w:rPr>
        <w:t>) человек</w:t>
      </w:r>
      <w:r>
        <w:rPr>
          <w:sz w:val="28"/>
        </w:rPr>
        <w:t>а</w:t>
      </w:r>
      <w:r w:rsidR="0044079D">
        <w:rPr>
          <w:sz w:val="28"/>
        </w:rPr>
        <w:t>, к</w:t>
      </w:r>
      <w:r w:rsidRPr="00156E3B">
        <w:rPr>
          <w:sz w:val="28"/>
        </w:rPr>
        <w:t xml:space="preserve">оэффициент </w:t>
      </w:r>
      <w:r w:rsidR="0044079D">
        <w:rPr>
          <w:sz w:val="28"/>
        </w:rPr>
        <w:t xml:space="preserve">–  </w:t>
      </w:r>
      <w:r w:rsidRPr="00156E3B">
        <w:rPr>
          <w:sz w:val="28"/>
        </w:rPr>
        <w:t>(-</w:t>
      </w:r>
      <w:r>
        <w:rPr>
          <w:sz w:val="28"/>
        </w:rPr>
        <w:t>5,</w:t>
      </w:r>
      <w:r w:rsidR="0044079D">
        <w:rPr>
          <w:sz w:val="28"/>
        </w:rPr>
        <w:t>7</w:t>
      </w:r>
      <w:r w:rsidRPr="00156E3B">
        <w:rPr>
          <w:sz w:val="28"/>
        </w:rPr>
        <w:t>) человека на 1000 населения.</w:t>
      </w:r>
    </w:p>
    <w:p w:rsidR="00A80E82" w:rsidRPr="00782C97" w:rsidRDefault="00A80E82" w:rsidP="00A80E82">
      <w:pPr>
        <w:pStyle w:val="a3"/>
        <w:rPr>
          <w:bCs/>
        </w:rPr>
      </w:pPr>
      <w:r w:rsidRPr="00782C97">
        <w:rPr>
          <w:bCs/>
        </w:rPr>
        <w:lastRenderedPageBreak/>
        <w:t>Рост численности населения в январе–</w:t>
      </w:r>
      <w:r w:rsidR="0044079D">
        <w:rPr>
          <w:bCs/>
        </w:rPr>
        <w:t>мае</w:t>
      </w:r>
      <w:r w:rsidRPr="00782C97">
        <w:rPr>
          <w:bCs/>
        </w:rPr>
        <w:t xml:space="preserve"> 2019 года произошел за счет миграционного прироста. Миграционный прирост полностью компенсировал естественную убыль  населения и превысил ее в </w:t>
      </w:r>
      <w:r w:rsidR="0044079D">
        <w:rPr>
          <w:bCs/>
        </w:rPr>
        <w:t>2,7</w:t>
      </w:r>
      <w:r w:rsidRPr="00782C97">
        <w:rPr>
          <w:bCs/>
        </w:rPr>
        <w:t xml:space="preserve"> раза.</w:t>
      </w:r>
    </w:p>
    <w:p w:rsidR="006075B1" w:rsidRDefault="006075B1" w:rsidP="00637FB2">
      <w:pPr>
        <w:pStyle w:val="a3"/>
        <w:ind w:firstLine="0"/>
        <w:jc w:val="center"/>
        <w:rPr>
          <w:b/>
          <w:szCs w:val="28"/>
        </w:rPr>
      </w:pPr>
    </w:p>
    <w:p w:rsidR="00637FB2" w:rsidRPr="00637FB2" w:rsidRDefault="00637FB2" w:rsidP="00637FB2">
      <w:pPr>
        <w:pStyle w:val="a3"/>
        <w:ind w:firstLine="0"/>
        <w:jc w:val="center"/>
        <w:rPr>
          <w:b/>
          <w:szCs w:val="28"/>
        </w:rPr>
      </w:pPr>
      <w:r w:rsidRPr="00637FB2">
        <w:rPr>
          <w:b/>
          <w:szCs w:val="28"/>
        </w:rPr>
        <w:t xml:space="preserve">ОЖИДАЕМЫЕ ИТОГИ СОЦИАЛЬНО-ЭКОНОМИЧЕСКОГО </w:t>
      </w:r>
    </w:p>
    <w:p w:rsidR="00637FB2" w:rsidRPr="008A4D25" w:rsidRDefault="00637FB2" w:rsidP="00637FB2">
      <w:pPr>
        <w:pStyle w:val="a3"/>
        <w:ind w:firstLine="0"/>
        <w:jc w:val="center"/>
        <w:rPr>
          <w:b/>
          <w:szCs w:val="28"/>
        </w:rPr>
      </w:pPr>
      <w:r w:rsidRPr="00637FB2">
        <w:rPr>
          <w:b/>
          <w:szCs w:val="28"/>
        </w:rPr>
        <w:t xml:space="preserve">РАЗВИТИЯ </w:t>
      </w:r>
      <w:r w:rsidRPr="008A4D25">
        <w:rPr>
          <w:b/>
          <w:szCs w:val="28"/>
        </w:rPr>
        <w:t xml:space="preserve">ЛЕНИНГРАДСКОЙ ОБЛАСТИ </w:t>
      </w:r>
    </w:p>
    <w:p w:rsidR="00637FB2" w:rsidRPr="008A4D25" w:rsidRDefault="00637FB2" w:rsidP="00637FB2">
      <w:pPr>
        <w:pStyle w:val="a3"/>
        <w:ind w:firstLine="0"/>
        <w:jc w:val="center"/>
        <w:rPr>
          <w:b/>
          <w:szCs w:val="28"/>
        </w:rPr>
      </w:pPr>
      <w:r w:rsidRPr="008A4D25">
        <w:rPr>
          <w:b/>
          <w:szCs w:val="28"/>
        </w:rPr>
        <w:t>ЗА 2019 ГОД</w:t>
      </w:r>
    </w:p>
    <w:p w:rsidR="00637FB2" w:rsidRPr="008A4D25" w:rsidRDefault="00637FB2" w:rsidP="00637FB2">
      <w:pPr>
        <w:ind w:firstLine="720"/>
        <w:jc w:val="both"/>
        <w:rPr>
          <w:sz w:val="28"/>
          <w:szCs w:val="28"/>
        </w:rPr>
      </w:pPr>
      <w:r w:rsidRPr="008A4D25">
        <w:rPr>
          <w:sz w:val="28"/>
          <w:szCs w:val="28"/>
        </w:rPr>
        <w:t xml:space="preserve">В 2019 году </w:t>
      </w:r>
      <w:r w:rsidRPr="008A4D25">
        <w:rPr>
          <w:b/>
          <w:i/>
          <w:sz w:val="28"/>
          <w:szCs w:val="28"/>
        </w:rPr>
        <w:t>объем ВРП</w:t>
      </w:r>
      <w:r w:rsidRPr="008A4D25">
        <w:rPr>
          <w:sz w:val="28"/>
          <w:szCs w:val="28"/>
        </w:rPr>
        <w:t xml:space="preserve"> прогнозируется на уровне </w:t>
      </w:r>
      <w:r w:rsidR="004E7CBB" w:rsidRPr="008A4D25">
        <w:rPr>
          <w:sz w:val="28"/>
          <w:szCs w:val="28"/>
        </w:rPr>
        <w:t>1152,5</w:t>
      </w:r>
      <w:r w:rsidRPr="008A4D25">
        <w:rPr>
          <w:sz w:val="28"/>
          <w:szCs w:val="28"/>
        </w:rPr>
        <w:t xml:space="preserve"> млрд руб. в результате положительной динамики развития промышленности, строительства, транспортной сферы и сферы потребительского рынка.</w:t>
      </w:r>
      <w:r w:rsidR="008A4D25" w:rsidRPr="008A4D25">
        <w:rPr>
          <w:sz w:val="28"/>
          <w:szCs w:val="28"/>
        </w:rPr>
        <w:t xml:space="preserve"> </w:t>
      </w:r>
      <w:r w:rsidR="00731243">
        <w:rPr>
          <w:sz w:val="28"/>
          <w:szCs w:val="28"/>
        </w:rPr>
        <w:t>Индекс физического</w:t>
      </w:r>
      <w:r w:rsidR="008A4D25" w:rsidRPr="008A4D25">
        <w:rPr>
          <w:sz w:val="28"/>
          <w:szCs w:val="28"/>
        </w:rPr>
        <w:t xml:space="preserve"> объема валового регионального продукта составит 10</w:t>
      </w:r>
      <w:r w:rsidR="001D10BA">
        <w:rPr>
          <w:sz w:val="28"/>
          <w:szCs w:val="28"/>
        </w:rPr>
        <w:t>2</w:t>
      </w:r>
      <w:r w:rsidR="008A4D25" w:rsidRPr="008A4D25">
        <w:rPr>
          <w:sz w:val="28"/>
          <w:szCs w:val="28"/>
        </w:rPr>
        <w:t>,</w:t>
      </w:r>
      <w:r w:rsidR="001D10BA">
        <w:rPr>
          <w:sz w:val="28"/>
          <w:szCs w:val="28"/>
        </w:rPr>
        <w:t>8</w:t>
      </w:r>
      <w:r w:rsidR="008A4D25" w:rsidRPr="008A4D25">
        <w:rPr>
          <w:sz w:val="28"/>
          <w:szCs w:val="28"/>
        </w:rPr>
        <w:t>% к уровню 2018 года.</w:t>
      </w:r>
    </w:p>
    <w:p w:rsidR="00637FB2" w:rsidRPr="008A4D25" w:rsidRDefault="00637FB2" w:rsidP="00637FB2">
      <w:pPr>
        <w:ind w:firstLine="720"/>
        <w:jc w:val="both"/>
        <w:rPr>
          <w:sz w:val="28"/>
          <w:szCs w:val="28"/>
        </w:rPr>
      </w:pPr>
      <w:r w:rsidRPr="008A4D25">
        <w:rPr>
          <w:sz w:val="28"/>
          <w:szCs w:val="28"/>
        </w:rPr>
        <w:t xml:space="preserve">Основная часть валового регионального продукта (около 80% от общего объема) создается в реальном секторе экономики: промышленном производстве, строительстве, транспорте и связи, в оптовой и розничной торговле и сельском хозяйстве. </w:t>
      </w:r>
    </w:p>
    <w:p w:rsidR="00637FB2" w:rsidRPr="008A4D25" w:rsidRDefault="00637FB2" w:rsidP="00637FB2">
      <w:pPr>
        <w:pStyle w:val="a3"/>
        <w:rPr>
          <w:szCs w:val="28"/>
        </w:rPr>
      </w:pPr>
      <w:r w:rsidRPr="008A4D25">
        <w:rPr>
          <w:szCs w:val="28"/>
        </w:rPr>
        <w:t xml:space="preserve">По оценке, </w:t>
      </w:r>
      <w:r w:rsidRPr="008A4D25">
        <w:rPr>
          <w:b/>
          <w:i/>
          <w:szCs w:val="28"/>
        </w:rPr>
        <w:t>индекс промышленного производства</w:t>
      </w:r>
      <w:r w:rsidRPr="008A4D25">
        <w:rPr>
          <w:szCs w:val="28"/>
        </w:rPr>
        <w:t xml:space="preserve"> в 201</w:t>
      </w:r>
      <w:r w:rsidR="004E7CBB" w:rsidRPr="008A4D25">
        <w:rPr>
          <w:szCs w:val="28"/>
        </w:rPr>
        <w:t>9</w:t>
      </w:r>
      <w:r w:rsidRPr="008A4D25">
        <w:rPr>
          <w:szCs w:val="28"/>
        </w:rPr>
        <w:t xml:space="preserve"> году будет равен 10</w:t>
      </w:r>
      <w:r w:rsidR="004E7CBB" w:rsidRPr="008A4D25">
        <w:rPr>
          <w:szCs w:val="28"/>
        </w:rPr>
        <w:t>4</w:t>
      </w:r>
      <w:r w:rsidRPr="008A4D25">
        <w:rPr>
          <w:szCs w:val="28"/>
        </w:rPr>
        <w:t>,</w:t>
      </w:r>
      <w:r w:rsidR="001D10BA">
        <w:rPr>
          <w:szCs w:val="28"/>
        </w:rPr>
        <w:t>8</w:t>
      </w:r>
      <w:r w:rsidRPr="008A4D25">
        <w:rPr>
          <w:szCs w:val="28"/>
        </w:rPr>
        <w:t>% к уровню 201</w:t>
      </w:r>
      <w:r w:rsidR="004E7CBB" w:rsidRPr="008A4D25">
        <w:rPr>
          <w:szCs w:val="28"/>
        </w:rPr>
        <w:t>8</w:t>
      </w:r>
      <w:r w:rsidRPr="008A4D25">
        <w:rPr>
          <w:szCs w:val="28"/>
        </w:rPr>
        <w:t xml:space="preserve"> года, при этом индекс производства в обрабатывающих отраслях составит 10</w:t>
      </w:r>
      <w:r w:rsidR="001D10BA">
        <w:rPr>
          <w:szCs w:val="28"/>
        </w:rPr>
        <w:t>4</w:t>
      </w:r>
      <w:r w:rsidRPr="008A4D25">
        <w:rPr>
          <w:szCs w:val="28"/>
        </w:rPr>
        <w:t>,</w:t>
      </w:r>
      <w:r w:rsidR="001D10BA">
        <w:rPr>
          <w:szCs w:val="28"/>
        </w:rPr>
        <w:t>6</w:t>
      </w:r>
      <w:r w:rsidRPr="008A4D25">
        <w:rPr>
          <w:szCs w:val="28"/>
        </w:rPr>
        <w:t xml:space="preserve">%. </w:t>
      </w:r>
    </w:p>
    <w:p w:rsidR="00D264B0" w:rsidRDefault="00D264B0" w:rsidP="00D264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Реализуемые Правительством Ленинградской области меры по обеспечению условий для развития промышленности, в том числе функционирование Центра развития промышленности Ленинградской области, призванного стать «единым окном» в Ленинградской области по оказанию услуг промышленным предприятиям по поиску бизнес-партнеров, расширению рынков сбыта продукции, получению мер государственной поддержки регионального и федерального уровня, развитию экспорта, внедрению новых технологий в промышленное производство, будут способствовать положительной динамике индекса промышленного производства в основных отраслях промышленности.</w:t>
      </w:r>
    </w:p>
    <w:p w:rsidR="00D264B0" w:rsidRPr="008A4D25" w:rsidRDefault="00D264B0" w:rsidP="00D264B0">
      <w:pPr>
        <w:pStyle w:val="a3"/>
        <w:rPr>
          <w:szCs w:val="28"/>
        </w:rPr>
      </w:pPr>
      <w:r w:rsidRPr="008A4D25">
        <w:rPr>
          <w:szCs w:val="28"/>
        </w:rPr>
        <w:t xml:space="preserve">Значительное увеличение индекса производства прогнозируется </w:t>
      </w:r>
      <w:r w:rsidR="00273D03">
        <w:rPr>
          <w:szCs w:val="28"/>
        </w:rPr>
        <w:br/>
      </w:r>
      <w:r w:rsidRPr="008A4D25">
        <w:rPr>
          <w:szCs w:val="28"/>
        </w:rPr>
        <w:t xml:space="preserve">в производстве </w:t>
      </w:r>
      <w:r w:rsidR="00273D03" w:rsidRPr="008A4D25">
        <w:rPr>
          <w:szCs w:val="28"/>
        </w:rPr>
        <w:t>э</w:t>
      </w:r>
      <w:r w:rsidR="00273D03">
        <w:rPr>
          <w:szCs w:val="28"/>
        </w:rPr>
        <w:t xml:space="preserve">лектрического оборудования (на </w:t>
      </w:r>
      <w:r w:rsidR="00273D03" w:rsidRPr="008A4D25">
        <w:rPr>
          <w:szCs w:val="28"/>
        </w:rPr>
        <w:t>3</w:t>
      </w:r>
      <w:r w:rsidR="00273D03">
        <w:rPr>
          <w:szCs w:val="28"/>
        </w:rPr>
        <w:t>0,1</w:t>
      </w:r>
      <w:r w:rsidR="00273D03" w:rsidRPr="008A4D25">
        <w:rPr>
          <w:szCs w:val="28"/>
        </w:rPr>
        <w:t>%),</w:t>
      </w:r>
      <w:r w:rsidR="00273D03">
        <w:rPr>
          <w:szCs w:val="28"/>
        </w:rPr>
        <w:t xml:space="preserve"> </w:t>
      </w:r>
      <w:r w:rsidRPr="008A4D25">
        <w:rPr>
          <w:szCs w:val="28"/>
        </w:rPr>
        <w:t xml:space="preserve">машин и оборудования </w:t>
      </w:r>
      <w:r w:rsidR="00273D03">
        <w:rPr>
          <w:szCs w:val="28"/>
        </w:rPr>
        <w:br/>
      </w:r>
      <w:r w:rsidRPr="008A4D25">
        <w:rPr>
          <w:szCs w:val="28"/>
        </w:rPr>
        <w:t>(на 2</w:t>
      </w:r>
      <w:r w:rsidR="00731243">
        <w:rPr>
          <w:szCs w:val="28"/>
        </w:rPr>
        <w:t>8</w:t>
      </w:r>
      <w:r w:rsidRPr="008A4D25">
        <w:rPr>
          <w:szCs w:val="28"/>
        </w:rPr>
        <w:t>,</w:t>
      </w:r>
      <w:r w:rsidR="00731243">
        <w:rPr>
          <w:szCs w:val="28"/>
        </w:rPr>
        <w:t>7</w:t>
      </w:r>
      <w:r w:rsidRPr="008A4D25">
        <w:rPr>
          <w:szCs w:val="28"/>
        </w:rPr>
        <w:t xml:space="preserve">%), прочих транспортных средств и оборудования (на </w:t>
      </w:r>
      <w:r w:rsidR="001F1CE4">
        <w:rPr>
          <w:szCs w:val="28"/>
        </w:rPr>
        <w:t>15</w:t>
      </w:r>
      <w:r w:rsidR="00273D03">
        <w:rPr>
          <w:szCs w:val="28"/>
        </w:rPr>
        <w:t xml:space="preserve">,0%), </w:t>
      </w:r>
      <w:r w:rsidRPr="008A4D25">
        <w:rPr>
          <w:szCs w:val="28"/>
        </w:rPr>
        <w:t xml:space="preserve">кокса </w:t>
      </w:r>
      <w:r w:rsidR="00273D03">
        <w:rPr>
          <w:szCs w:val="28"/>
        </w:rPr>
        <w:br/>
      </w:r>
      <w:r w:rsidRPr="008A4D25">
        <w:rPr>
          <w:szCs w:val="28"/>
        </w:rPr>
        <w:t xml:space="preserve">и нефтепродуктов (на </w:t>
      </w:r>
      <w:r w:rsidR="001F1CE4">
        <w:rPr>
          <w:szCs w:val="28"/>
        </w:rPr>
        <w:t>12,0%)</w:t>
      </w:r>
      <w:r w:rsidRPr="008A4D25">
        <w:rPr>
          <w:szCs w:val="28"/>
        </w:rPr>
        <w:t>.</w:t>
      </w:r>
    </w:p>
    <w:p w:rsidR="00D264B0" w:rsidRDefault="00D264B0" w:rsidP="00D264B0">
      <w:pPr>
        <w:ind w:firstLine="708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Кроме того, увеличение индекса промышленного производства станет возможно за счет реализации проектов промышленных предприятий по выпуску новых видов продукции, включенных в региональный план импортозамещения.</w:t>
      </w:r>
    </w:p>
    <w:p w:rsidR="00637FB2" w:rsidRPr="00B67706" w:rsidRDefault="00637FB2" w:rsidP="00637FB2">
      <w:pPr>
        <w:ind w:firstLine="709"/>
        <w:jc w:val="both"/>
        <w:rPr>
          <w:bCs/>
          <w:iCs/>
          <w:sz w:val="28"/>
          <w:szCs w:val="28"/>
        </w:rPr>
      </w:pPr>
      <w:r w:rsidRPr="00B67706">
        <w:rPr>
          <w:bCs/>
          <w:iCs/>
          <w:sz w:val="28"/>
          <w:szCs w:val="28"/>
        </w:rPr>
        <w:t xml:space="preserve">Объем производства </w:t>
      </w:r>
      <w:r w:rsidRPr="00B67706">
        <w:rPr>
          <w:b/>
          <w:bCs/>
          <w:i/>
          <w:iCs/>
          <w:sz w:val="28"/>
          <w:szCs w:val="28"/>
        </w:rPr>
        <w:t>продукции сельского хозяйства</w:t>
      </w:r>
      <w:r w:rsidRPr="00B67706">
        <w:rPr>
          <w:bCs/>
          <w:iCs/>
          <w:sz w:val="28"/>
          <w:szCs w:val="28"/>
        </w:rPr>
        <w:t xml:space="preserve"> в хозяйствах всех категорий Ленинградской области в 201</w:t>
      </w:r>
      <w:r w:rsidR="00B67706" w:rsidRPr="00B67706">
        <w:rPr>
          <w:bCs/>
          <w:iCs/>
          <w:sz w:val="28"/>
          <w:szCs w:val="28"/>
        </w:rPr>
        <w:t>9</w:t>
      </w:r>
      <w:r w:rsidRPr="00B67706">
        <w:rPr>
          <w:bCs/>
          <w:iCs/>
          <w:sz w:val="28"/>
          <w:szCs w:val="28"/>
        </w:rPr>
        <w:t xml:space="preserve"> году оценивается на уровне </w:t>
      </w:r>
      <w:r w:rsidR="00B67706">
        <w:rPr>
          <w:bCs/>
          <w:iCs/>
          <w:sz w:val="28"/>
          <w:szCs w:val="28"/>
        </w:rPr>
        <w:br/>
      </w:r>
      <w:r w:rsidR="00B67706" w:rsidRPr="00B67706">
        <w:rPr>
          <w:bCs/>
          <w:iCs/>
          <w:sz w:val="28"/>
          <w:szCs w:val="28"/>
        </w:rPr>
        <w:t>94</w:t>
      </w:r>
      <w:r w:rsidRPr="00B67706">
        <w:rPr>
          <w:bCs/>
          <w:iCs/>
          <w:sz w:val="28"/>
          <w:szCs w:val="28"/>
        </w:rPr>
        <w:t xml:space="preserve"> млрд руб., или 100,</w:t>
      </w:r>
      <w:r w:rsidR="00B67706" w:rsidRPr="00B67706">
        <w:rPr>
          <w:bCs/>
          <w:iCs/>
          <w:sz w:val="28"/>
          <w:szCs w:val="28"/>
        </w:rPr>
        <w:t>4</w:t>
      </w:r>
      <w:r w:rsidRPr="00B67706">
        <w:rPr>
          <w:bCs/>
          <w:iCs/>
          <w:sz w:val="28"/>
          <w:szCs w:val="28"/>
        </w:rPr>
        <w:t>% к уровню 201</w:t>
      </w:r>
      <w:r w:rsidR="00B67706" w:rsidRPr="00B67706">
        <w:rPr>
          <w:bCs/>
          <w:iCs/>
          <w:sz w:val="28"/>
          <w:szCs w:val="28"/>
        </w:rPr>
        <w:t>8</w:t>
      </w:r>
      <w:r w:rsidRPr="00B67706">
        <w:rPr>
          <w:bCs/>
          <w:iCs/>
          <w:sz w:val="28"/>
          <w:szCs w:val="28"/>
        </w:rPr>
        <w:t xml:space="preserve"> года.</w:t>
      </w:r>
    </w:p>
    <w:p w:rsidR="00637FB2" w:rsidRPr="00B67706" w:rsidRDefault="00637FB2" w:rsidP="00637FB2">
      <w:pPr>
        <w:ind w:firstLine="709"/>
        <w:jc w:val="both"/>
        <w:rPr>
          <w:bCs/>
          <w:iCs/>
          <w:sz w:val="28"/>
          <w:szCs w:val="28"/>
        </w:rPr>
      </w:pPr>
      <w:r w:rsidRPr="00B67706">
        <w:rPr>
          <w:b/>
          <w:bCs/>
          <w:i/>
          <w:iCs/>
          <w:sz w:val="28"/>
          <w:szCs w:val="28"/>
        </w:rPr>
        <w:t>В отрасли животноводства</w:t>
      </w:r>
      <w:r w:rsidRPr="00B67706">
        <w:rPr>
          <w:bCs/>
          <w:iCs/>
          <w:sz w:val="28"/>
          <w:szCs w:val="28"/>
        </w:rPr>
        <w:t xml:space="preserve"> существенных приростов объемов производства сельхозпродукции не ожидается: </w:t>
      </w:r>
      <w:r w:rsidR="00B67706" w:rsidRPr="00B67706">
        <w:rPr>
          <w:bCs/>
          <w:iCs/>
          <w:sz w:val="28"/>
          <w:szCs w:val="28"/>
        </w:rPr>
        <w:t xml:space="preserve">молока - </w:t>
      </w:r>
      <w:r w:rsidRPr="00B67706">
        <w:rPr>
          <w:bCs/>
          <w:iCs/>
          <w:sz w:val="28"/>
          <w:szCs w:val="28"/>
        </w:rPr>
        <w:t>101,</w:t>
      </w:r>
      <w:r w:rsidR="00B67706" w:rsidRPr="00B67706">
        <w:rPr>
          <w:bCs/>
          <w:iCs/>
          <w:sz w:val="28"/>
          <w:szCs w:val="28"/>
        </w:rPr>
        <w:t>1</w:t>
      </w:r>
      <w:r w:rsidRPr="00B67706">
        <w:rPr>
          <w:bCs/>
          <w:iCs/>
          <w:sz w:val="28"/>
          <w:szCs w:val="28"/>
        </w:rPr>
        <w:t xml:space="preserve">%, </w:t>
      </w:r>
      <w:r w:rsidR="00B67706" w:rsidRPr="00B67706">
        <w:rPr>
          <w:bCs/>
          <w:iCs/>
          <w:sz w:val="28"/>
          <w:szCs w:val="28"/>
        </w:rPr>
        <w:t xml:space="preserve">мяса скота и птицы - </w:t>
      </w:r>
      <w:r w:rsidRPr="00B67706">
        <w:rPr>
          <w:bCs/>
          <w:iCs/>
          <w:sz w:val="28"/>
          <w:szCs w:val="28"/>
        </w:rPr>
        <w:t>10</w:t>
      </w:r>
      <w:r w:rsidR="00B67706" w:rsidRPr="00B67706">
        <w:rPr>
          <w:bCs/>
          <w:iCs/>
          <w:sz w:val="28"/>
          <w:szCs w:val="28"/>
        </w:rPr>
        <w:t>1</w:t>
      </w:r>
      <w:r w:rsidRPr="00B67706">
        <w:rPr>
          <w:bCs/>
          <w:iCs/>
          <w:sz w:val="28"/>
          <w:szCs w:val="28"/>
        </w:rPr>
        <w:t>,</w:t>
      </w:r>
      <w:r w:rsidR="00B67706" w:rsidRPr="00B67706">
        <w:rPr>
          <w:bCs/>
          <w:iCs/>
          <w:sz w:val="28"/>
          <w:szCs w:val="28"/>
        </w:rPr>
        <w:t>0</w:t>
      </w:r>
      <w:r w:rsidRPr="00B67706">
        <w:rPr>
          <w:bCs/>
          <w:iCs/>
          <w:sz w:val="28"/>
          <w:szCs w:val="28"/>
        </w:rPr>
        <w:t xml:space="preserve">%, </w:t>
      </w:r>
      <w:r w:rsidR="00B67706" w:rsidRPr="00B67706">
        <w:rPr>
          <w:bCs/>
          <w:iCs/>
          <w:sz w:val="28"/>
          <w:szCs w:val="28"/>
        </w:rPr>
        <w:t>яйца - 96,9</w:t>
      </w:r>
      <w:r w:rsidRPr="00B67706">
        <w:rPr>
          <w:bCs/>
          <w:iCs/>
          <w:sz w:val="28"/>
          <w:szCs w:val="28"/>
        </w:rPr>
        <w:t>% .</w:t>
      </w:r>
    </w:p>
    <w:p w:rsidR="00637FB2" w:rsidRPr="00B67706" w:rsidRDefault="00637FB2" w:rsidP="00637FB2">
      <w:pPr>
        <w:ind w:firstLine="709"/>
        <w:jc w:val="both"/>
        <w:rPr>
          <w:bCs/>
          <w:iCs/>
          <w:sz w:val="28"/>
          <w:szCs w:val="28"/>
        </w:rPr>
      </w:pPr>
      <w:r w:rsidRPr="00B67706">
        <w:rPr>
          <w:bCs/>
          <w:iCs/>
          <w:sz w:val="28"/>
          <w:szCs w:val="28"/>
        </w:rPr>
        <w:t xml:space="preserve">В настоящее время продуктивность скота и птицы в регионе очень высокая и соответствует европейским показателям, следовательно, дальнейшее наращивание объемов производства возможно только за счет реализации новых крупных инвестиционных проектов, </w:t>
      </w:r>
      <w:r w:rsidR="008A4D25">
        <w:rPr>
          <w:bCs/>
          <w:iCs/>
          <w:sz w:val="28"/>
          <w:szCs w:val="28"/>
        </w:rPr>
        <w:t xml:space="preserve">реализация которых пока </w:t>
      </w:r>
      <w:r w:rsidRPr="00B67706">
        <w:rPr>
          <w:bCs/>
          <w:iCs/>
          <w:sz w:val="28"/>
          <w:szCs w:val="28"/>
        </w:rPr>
        <w:t xml:space="preserve">не планируется. </w:t>
      </w:r>
    </w:p>
    <w:p w:rsidR="00637FB2" w:rsidRPr="00141A01" w:rsidRDefault="00637FB2" w:rsidP="00637FB2">
      <w:pPr>
        <w:ind w:firstLine="709"/>
        <w:jc w:val="both"/>
        <w:rPr>
          <w:bCs/>
          <w:iCs/>
          <w:sz w:val="28"/>
          <w:szCs w:val="28"/>
        </w:rPr>
      </w:pPr>
      <w:r w:rsidRPr="00141A01">
        <w:rPr>
          <w:b/>
          <w:bCs/>
          <w:i/>
          <w:iCs/>
          <w:sz w:val="28"/>
          <w:szCs w:val="28"/>
        </w:rPr>
        <w:lastRenderedPageBreak/>
        <w:t>В отрасли растениеводства</w:t>
      </w:r>
      <w:r w:rsidRPr="00141A01">
        <w:rPr>
          <w:bCs/>
          <w:iCs/>
          <w:sz w:val="28"/>
          <w:szCs w:val="28"/>
        </w:rPr>
        <w:t xml:space="preserve"> </w:t>
      </w:r>
      <w:r w:rsidR="00141A01" w:rsidRPr="00141A01">
        <w:rPr>
          <w:bCs/>
          <w:iCs/>
          <w:sz w:val="28"/>
          <w:szCs w:val="28"/>
        </w:rPr>
        <w:t>п</w:t>
      </w:r>
      <w:r w:rsidRPr="00141A01">
        <w:rPr>
          <w:bCs/>
          <w:iCs/>
          <w:sz w:val="28"/>
          <w:szCs w:val="28"/>
        </w:rPr>
        <w:t xml:space="preserve">о итогам </w:t>
      </w:r>
      <w:r w:rsidR="00141A01" w:rsidRPr="00141A01">
        <w:rPr>
          <w:bCs/>
          <w:iCs/>
          <w:sz w:val="28"/>
          <w:szCs w:val="28"/>
        </w:rPr>
        <w:t xml:space="preserve">2019 </w:t>
      </w:r>
      <w:r w:rsidRPr="00141A01">
        <w:rPr>
          <w:bCs/>
          <w:iCs/>
          <w:sz w:val="28"/>
          <w:szCs w:val="28"/>
        </w:rPr>
        <w:t xml:space="preserve">года планируется повышение валовых сборов зерновых культур на </w:t>
      </w:r>
      <w:r w:rsidR="00141A01" w:rsidRPr="00141A01">
        <w:rPr>
          <w:bCs/>
          <w:iCs/>
          <w:sz w:val="28"/>
          <w:szCs w:val="28"/>
        </w:rPr>
        <w:t>9,6</w:t>
      </w:r>
      <w:r w:rsidRPr="00141A01">
        <w:rPr>
          <w:bCs/>
          <w:iCs/>
          <w:sz w:val="28"/>
          <w:szCs w:val="28"/>
        </w:rPr>
        <w:t xml:space="preserve">%, </w:t>
      </w:r>
      <w:r w:rsidR="00141A01" w:rsidRPr="00141A01">
        <w:rPr>
          <w:bCs/>
          <w:iCs/>
          <w:sz w:val="28"/>
          <w:szCs w:val="28"/>
        </w:rPr>
        <w:t>сохранение</w:t>
      </w:r>
      <w:r w:rsidRPr="00141A01">
        <w:rPr>
          <w:bCs/>
          <w:iCs/>
          <w:sz w:val="28"/>
          <w:szCs w:val="28"/>
        </w:rPr>
        <w:t xml:space="preserve"> производства </w:t>
      </w:r>
      <w:r w:rsidR="00141A01" w:rsidRPr="00141A01">
        <w:rPr>
          <w:bCs/>
          <w:iCs/>
          <w:sz w:val="28"/>
          <w:szCs w:val="28"/>
        </w:rPr>
        <w:t xml:space="preserve">картофеля </w:t>
      </w:r>
      <w:r w:rsidRPr="00141A01">
        <w:rPr>
          <w:bCs/>
          <w:iCs/>
          <w:sz w:val="28"/>
          <w:szCs w:val="28"/>
        </w:rPr>
        <w:t>к уровню 201</w:t>
      </w:r>
      <w:r w:rsidR="00141A01" w:rsidRPr="00141A01">
        <w:rPr>
          <w:bCs/>
          <w:iCs/>
          <w:sz w:val="28"/>
          <w:szCs w:val="28"/>
        </w:rPr>
        <w:t>8</w:t>
      </w:r>
      <w:r w:rsidRPr="00141A01">
        <w:rPr>
          <w:bCs/>
          <w:iCs/>
          <w:sz w:val="28"/>
          <w:szCs w:val="28"/>
        </w:rPr>
        <w:t xml:space="preserve"> года</w:t>
      </w:r>
      <w:r w:rsidR="00141A01" w:rsidRPr="00141A01">
        <w:rPr>
          <w:bCs/>
          <w:iCs/>
          <w:sz w:val="28"/>
          <w:szCs w:val="28"/>
        </w:rPr>
        <w:t>,</w:t>
      </w:r>
      <w:r w:rsidRPr="00141A01">
        <w:rPr>
          <w:bCs/>
          <w:iCs/>
          <w:sz w:val="28"/>
          <w:szCs w:val="28"/>
        </w:rPr>
        <w:t xml:space="preserve"> </w:t>
      </w:r>
      <w:r w:rsidR="00141A01" w:rsidRPr="00141A01">
        <w:rPr>
          <w:bCs/>
          <w:iCs/>
          <w:sz w:val="28"/>
          <w:szCs w:val="28"/>
        </w:rPr>
        <w:t>а также</w:t>
      </w:r>
      <w:r w:rsidRPr="00141A01">
        <w:rPr>
          <w:bCs/>
          <w:iCs/>
          <w:sz w:val="28"/>
          <w:szCs w:val="28"/>
        </w:rPr>
        <w:t xml:space="preserve"> </w:t>
      </w:r>
      <w:r w:rsidR="00141A01" w:rsidRPr="00141A01">
        <w:rPr>
          <w:bCs/>
          <w:iCs/>
          <w:sz w:val="28"/>
          <w:szCs w:val="28"/>
        </w:rPr>
        <w:t xml:space="preserve">рост производства </w:t>
      </w:r>
      <w:r w:rsidRPr="00141A01">
        <w:rPr>
          <w:bCs/>
          <w:iCs/>
          <w:sz w:val="28"/>
          <w:szCs w:val="28"/>
        </w:rPr>
        <w:t>овощ</w:t>
      </w:r>
      <w:r w:rsidR="00141A01" w:rsidRPr="00141A01">
        <w:rPr>
          <w:bCs/>
          <w:iCs/>
          <w:sz w:val="28"/>
          <w:szCs w:val="28"/>
        </w:rPr>
        <w:t>ей</w:t>
      </w:r>
      <w:r w:rsidRPr="00141A01">
        <w:rPr>
          <w:bCs/>
          <w:iCs/>
          <w:sz w:val="28"/>
          <w:szCs w:val="28"/>
        </w:rPr>
        <w:t xml:space="preserve"> на </w:t>
      </w:r>
      <w:r w:rsidR="00141A01" w:rsidRPr="00141A01">
        <w:rPr>
          <w:bCs/>
          <w:iCs/>
          <w:sz w:val="28"/>
          <w:szCs w:val="28"/>
        </w:rPr>
        <w:t>3</w:t>
      </w:r>
      <w:r w:rsidRPr="00141A01">
        <w:rPr>
          <w:bCs/>
          <w:iCs/>
          <w:sz w:val="28"/>
          <w:szCs w:val="28"/>
        </w:rPr>
        <w:t>,7%.</w:t>
      </w:r>
    </w:p>
    <w:p w:rsidR="00637FB2" w:rsidRPr="00FA3664" w:rsidRDefault="00637FB2" w:rsidP="00637FB2">
      <w:pPr>
        <w:ind w:firstLine="709"/>
        <w:jc w:val="both"/>
        <w:rPr>
          <w:bCs/>
          <w:iCs/>
          <w:sz w:val="28"/>
          <w:szCs w:val="28"/>
        </w:rPr>
      </w:pPr>
      <w:r w:rsidRPr="00141A01">
        <w:rPr>
          <w:bCs/>
          <w:iCs/>
          <w:sz w:val="28"/>
          <w:szCs w:val="28"/>
        </w:rPr>
        <w:t xml:space="preserve">Рост показателей в растениеводстве будет осуществляться за счет использования современных машин полного цикла, многофункциональных агрегатов, применения элементов точного земледелия, расширения числа предприятий, имеющих замкнутые технологические комплексы («от поля до прилавка») в производстве товарных культур и предпродажную подготовку </w:t>
      </w:r>
      <w:r w:rsidRPr="00FA3664">
        <w:rPr>
          <w:bCs/>
          <w:iCs/>
          <w:sz w:val="28"/>
          <w:szCs w:val="28"/>
        </w:rPr>
        <w:t>продукции.</w:t>
      </w:r>
    </w:p>
    <w:p w:rsidR="00637FB2" w:rsidRPr="00FA3664" w:rsidRDefault="00637FB2" w:rsidP="00637FB2">
      <w:pPr>
        <w:ind w:firstLine="709"/>
        <w:jc w:val="both"/>
        <w:rPr>
          <w:sz w:val="28"/>
          <w:szCs w:val="28"/>
        </w:rPr>
      </w:pPr>
      <w:r w:rsidRPr="00FA3664">
        <w:rPr>
          <w:sz w:val="28"/>
          <w:szCs w:val="28"/>
        </w:rPr>
        <w:t>В 201</w:t>
      </w:r>
      <w:r w:rsidR="00E507E1" w:rsidRPr="00FA3664">
        <w:rPr>
          <w:sz w:val="28"/>
          <w:szCs w:val="28"/>
        </w:rPr>
        <w:t>9</w:t>
      </w:r>
      <w:r w:rsidRPr="00FA3664">
        <w:rPr>
          <w:sz w:val="28"/>
          <w:szCs w:val="28"/>
        </w:rPr>
        <w:t xml:space="preserve"> году в Ленинградской области общий </w:t>
      </w:r>
      <w:r w:rsidRPr="00FA3664">
        <w:rPr>
          <w:b/>
          <w:i/>
          <w:sz w:val="28"/>
          <w:szCs w:val="28"/>
        </w:rPr>
        <w:t>объем инвестиций в основной капитал</w:t>
      </w:r>
      <w:r w:rsidRPr="00FA3664">
        <w:rPr>
          <w:sz w:val="28"/>
          <w:szCs w:val="28"/>
        </w:rPr>
        <w:t xml:space="preserve"> оценивается на уровне </w:t>
      </w:r>
      <w:r w:rsidR="00273D03">
        <w:rPr>
          <w:sz w:val="28"/>
          <w:szCs w:val="28"/>
        </w:rPr>
        <w:t>506</w:t>
      </w:r>
      <w:r w:rsidR="00E507E1" w:rsidRPr="00FA3664">
        <w:rPr>
          <w:sz w:val="28"/>
          <w:szCs w:val="28"/>
        </w:rPr>
        <w:t>,</w:t>
      </w:r>
      <w:r w:rsidR="00273D03">
        <w:rPr>
          <w:sz w:val="28"/>
          <w:szCs w:val="28"/>
        </w:rPr>
        <w:t>1</w:t>
      </w:r>
      <w:r w:rsidRPr="00FA3664">
        <w:rPr>
          <w:sz w:val="28"/>
          <w:szCs w:val="28"/>
        </w:rPr>
        <w:t xml:space="preserve"> млрд рублей. Доля объема инвестиций в ВРП Ленинградской области </w:t>
      </w:r>
      <w:r w:rsidR="001F0EEB" w:rsidRPr="00FA3664">
        <w:rPr>
          <w:sz w:val="28"/>
          <w:szCs w:val="28"/>
        </w:rPr>
        <w:t>ожидается на уровне</w:t>
      </w:r>
      <w:r w:rsidRPr="00FA3664">
        <w:rPr>
          <w:sz w:val="28"/>
          <w:szCs w:val="28"/>
        </w:rPr>
        <w:t xml:space="preserve"> </w:t>
      </w:r>
      <w:r w:rsidR="006F099D" w:rsidRPr="00FA3664">
        <w:rPr>
          <w:sz w:val="28"/>
          <w:szCs w:val="28"/>
        </w:rPr>
        <w:t>4</w:t>
      </w:r>
      <w:r w:rsidR="00640681">
        <w:rPr>
          <w:sz w:val="28"/>
          <w:szCs w:val="28"/>
        </w:rPr>
        <w:t>3,9</w:t>
      </w:r>
      <w:r w:rsidRPr="00FA3664">
        <w:rPr>
          <w:sz w:val="28"/>
          <w:szCs w:val="28"/>
        </w:rPr>
        <w:t>%.</w:t>
      </w:r>
    </w:p>
    <w:p w:rsidR="00D264B0" w:rsidRDefault="00D264B0" w:rsidP="00D264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Ленинградской области выстроена система взаимодействия с инвесторами и сопровождения </w:t>
      </w:r>
      <w:r w:rsidRPr="00D264B0">
        <w:rPr>
          <w:color w:val="000000"/>
          <w:sz w:val="28"/>
          <w:szCs w:val="28"/>
        </w:rPr>
        <w:t>инвестиционных проектов: в режиме «единого окна» работает Фронт-офис Администрации Ленинградской области по взаимодействию с инвесторами; для удобства работы каждому инвестору доступна информационная база земельных участков и объектов инфраструктуры – Интегрированная региональная информационная система (ИРИС); для информирования бизнеса работает Инвестиционный портал Ленинградской области, где размещается информация об инвестиционном потенциале региона, мерах государственной поддержки, историях успеха, реализованы сервисы прямой коммуникации инвесторов с органами власти; также возможность подачи заявки на сопровождение инвестиционного проекта в режиме online, действует «МФЦ для бизнеса», оказывающий услуги предпринимателям, связанные с</w:t>
      </w:r>
      <w:r>
        <w:rPr>
          <w:color w:val="000000"/>
          <w:sz w:val="28"/>
          <w:szCs w:val="28"/>
        </w:rPr>
        <w:t xml:space="preserve"> осуществлением юридически значимых действий. </w:t>
      </w:r>
    </w:p>
    <w:p w:rsidR="00D85C7E" w:rsidRPr="00E3197E" w:rsidRDefault="008A4D25" w:rsidP="00D85C7E">
      <w:pPr>
        <w:ind w:firstLine="709"/>
        <w:jc w:val="both"/>
        <w:rPr>
          <w:color w:val="000000"/>
          <w:sz w:val="28"/>
          <w:szCs w:val="28"/>
        </w:rPr>
      </w:pPr>
      <w:r w:rsidRPr="00E3197E">
        <w:rPr>
          <w:color w:val="000000"/>
          <w:sz w:val="28"/>
          <w:szCs w:val="28"/>
        </w:rPr>
        <w:t>К</w:t>
      </w:r>
      <w:r w:rsidR="00D85C7E" w:rsidRPr="00E3197E">
        <w:rPr>
          <w:color w:val="000000"/>
          <w:sz w:val="28"/>
          <w:szCs w:val="28"/>
        </w:rPr>
        <w:t>лючевыми факторами, которые определят рост инвестиционной активности в 2019 год</w:t>
      </w:r>
      <w:r w:rsidR="00D264B0" w:rsidRPr="00E3197E">
        <w:rPr>
          <w:color w:val="000000"/>
          <w:sz w:val="28"/>
          <w:szCs w:val="28"/>
        </w:rPr>
        <w:t>у</w:t>
      </w:r>
      <w:r w:rsidR="00D85C7E" w:rsidRPr="00E3197E">
        <w:rPr>
          <w:color w:val="000000"/>
          <w:sz w:val="28"/>
          <w:szCs w:val="28"/>
        </w:rPr>
        <w:t>, станут начало реализации инвестиционных намерений компаний по итогам соглашений, подписанных</w:t>
      </w:r>
      <w:r w:rsidR="00FA3664" w:rsidRPr="00E3197E">
        <w:rPr>
          <w:color w:val="000000"/>
          <w:sz w:val="28"/>
          <w:szCs w:val="28"/>
        </w:rPr>
        <w:t xml:space="preserve"> </w:t>
      </w:r>
      <w:r w:rsidR="00D85C7E" w:rsidRPr="00E3197E">
        <w:rPr>
          <w:color w:val="000000"/>
          <w:sz w:val="28"/>
          <w:szCs w:val="28"/>
        </w:rPr>
        <w:t xml:space="preserve">на полях Петербургского международного экономического форума-2019 (инвестиционный портфель региона пополнился соглашениями о намерениях реализации проектов более чем на 1 трлн рублей), и переход в инвестиционную фазу крупных проектов: </w:t>
      </w:r>
    </w:p>
    <w:p w:rsidR="00D85C7E" w:rsidRPr="00E3197E" w:rsidRDefault="008E029E" w:rsidP="008E029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E3197E">
        <w:rPr>
          <w:color w:val="000000"/>
          <w:sz w:val="28"/>
          <w:szCs w:val="28"/>
        </w:rPr>
        <w:t xml:space="preserve">- </w:t>
      </w:r>
      <w:r w:rsidR="00D85C7E" w:rsidRPr="00E3197E">
        <w:rPr>
          <w:color w:val="000000"/>
          <w:sz w:val="28"/>
          <w:szCs w:val="28"/>
        </w:rPr>
        <w:t xml:space="preserve">строительство глубоководного универсального портового комплекса Приморский УПК в Выборгском районе; </w:t>
      </w:r>
    </w:p>
    <w:p w:rsidR="00D85C7E" w:rsidRPr="00E3197E" w:rsidRDefault="008E029E" w:rsidP="008E029E">
      <w:pPr>
        <w:ind w:firstLine="709"/>
        <w:jc w:val="both"/>
        <w:rPr>
          <w:sz w:val="28"/>
          <w:szCs w:val="28"/>
        </w:rPr>
      </w:pPr>
      <w:r w:rsidRPr="00E3197E">
        <w:rPr>
          <w:color w:val="000000"/>
          <w:sz w:val="28"/>
          <w:szCs w:val="28"/>
        </w:rPr>
        <w:t xml:space="preserve">- </w:t>
      </w:r>
      <w:r w:rsidR="00D85C7E" w:rsidRPr="00E3197E">
        <w:rPr>
          <w:color w:val="000000"/>
          <w:sz w:val="28"/>
          <w:szCs w:val="28"/>
        </w:rPr>
        <w:t xml:space="preserve">строительство комплекса по переработке этансодержащего газа и производству </w:t>
      </w:r>
      <w:r w:rsidR="00D85C7E" w:rsidRPr="00E3197E">
        <w:rPr>
          <w:sz w:val="28"/>
          <w:szCs w:val="28"/>
        </w:rPr>
        <w:t>сжиженного природного газа ООО «РусХимАльянс» в Кингисеппском районе;</w:t>
      </w:r>
    </w:p>
    <w:p w:rsidR="00D85C7E" w:rsidRPr="00E3197E" w:rsidRDefault="008E029E" w:rsidP="008E029E">
      <w:pPr>
        <w:ind w:firstLine="709"/>
        <w:jc w:val="both"/>
        <w:rPr>
          <w:sz w:val="28"/>
          <w:szCs w:val="28"/>
        </w:rPr>
      </w:pPr>
      <w:r w:rsidRPr="00E3197E">
        <w:rPr>
          <w:sz w:val="28"/>
          <w:szCs w:val="28"/>
        </w:rPr>
        <w:t xml:space="preserve">- </w:t>
      </w:r>
      <w:r w:rsidR="00D85C7E" w:rsidRPr="00E3197E">
        <w:rPr>
          <w:sz w:val="28"/>
          <w:szCs w:val="28"/>
        </w:rPr>
        <w:t xml:space="preserve">строительство второй очереди завода природного газа в порту Высоцк </w:t>
      </w:r>
      <w:r w:rsidRPr="00E3197E">
        <w:rPr>
          <w:sz w:val="28"/>
          <w:szCs w:val="28"/>
        </w:rPr>
        <w:br/>
      </w:r>
      <w:r w:rsidR="00D85C7E" w:rsidRPr="00E3197E">
        <w:rPr>
          <w:sz w:val="28"/>
          <w:szCs w:val="28"/>
        </w:rPr>
        <w:t>ООО «Криогаз-Высоцк»;</w:t>
      </w:r>
    </w:p>
    <w:p w:rsidR="00D85C7E" w:rsidRPr="00E3197E" w:rsidRDefault="008E029E" w:rsidP="008E029E">
      <w:pPr>
        <w:widowControl w:val="0"/>
        <w:ind w:firstLine="709"/>
        <w:jc w:val="both"/>
        <w:rPr>
          <w:sz w:val="28"/>
          <w:szCs w:val="28"/>
        </w:rPr>
      </w:pPr>
      <w:r w:rsidRPr="00E3197E">
        <w:rPr>
          <w:sz w:val="28"/>
          <w:szCs w:val="28"/>
        </w:rPr>
        <w:t xml:space="preserve">- </w:t>
      </w:r>
      <w:r w:rsidR="00D85C7E" w:rsidRPr="00E3197E">
        <w:rPr>
          <w:sz w:val="28"/>
          <w:szCs w:val="28"/>
        </w:rPr>
        <w:t>Nord Stream 2 AG (строительство газопровода «Северный поток</w:t>
      </w:r>
      <w:r w:rsidR="00D85C7E" w:rsidRPr="00E3197E">
        <w:rPr>
          <w:rFonts w:eastAsia="MS Mincho"/>
          <w:sz w:val="28"/>
          <w:szCs w:val="28"/>
        </w:rPr>
        <w:t>-</w:t>
      </w:r>
      <w:r w:rsidR="00D85C7E" w:rsidRPr="00E3197E">
        <w:rPr>
          <w:sz w:val="28"/>
          <w:szCs w:val="28"/>
        </w:rPr>
        <w:t>2»);</w:t>
      </w:r>
    </w:p>
    <w:p w:rsidR="00D85C7E" w:rsidRPr="00E3197E" w:rsidRDefault="008E029E" w:rsidP="008E029E">
      <w:pPr>
        <w:ind w:firstLine="709"/>
        <w:jc w:val="both"/>
        <w:rPr>
          <w:sz w:val="28"/>
          <w:szCs w:val="28"/>
        </w:rPr>
      </w:pPr>
      <w:r w:rsidRPr="00E3197E">
        <w:rPr>
          <w:sz w:val="28"/>
          <w:szCs w:val="28"/>
        </w:rPr>
        <w:t xml:space="preserve">- </w:t>
      </w:r>
      <w:r w:rsidR="00D85C7E" w:rsidRPr="00E3197E">
        <w:rPr>
          <w:sz w:val="28"/>
          <w:szCs w:val="28"/>
        </w:rPr>
        <w:t xml:space="preserve">строительства второй очереди Ленинградской АЭС-2 (энергоблок №2) </w:t>
      </w:r>
      <w:r w:rsidRPr="00E3197E">
        <w:rPr>
          <w:sz w:val="28"/>
          <w:szCs w:val="28"/>
        </w:rPr>
        <w:br/>
      </w:r>
      <w:r w:rsidR="00D85C7E" w:rsidRPr="00E3197E">
        <w:rPr>
          <w:sz w:val="28"/>
          <w:szCs w:val="28"/>
        </w:rPr>
        <w:t>АО «Концерн Росэнергоатом»;</w:t>
      </w:r>
    </w:p>
    <w:p w:rsidR="00D85C7E" w:rsidRPr="00E3197E" w:rsidRDefault="008E029E" w:rsidP="008E029E">
      <w:pPr>
        <w:ind w:firstLine="709"/>
        <w:jc w:val="both"/>
        <w:rPr>
          <w:sz w:val="28"/>
          <w:szCs w:val="28"/>
        </w:rPr>
      </w:pPr>
      <w:r w:rsidRPr="00E3197E">
        <w:rPr>
          <w:sz w:val="28"/>
          <w:szCs w:val="28"/>
        </w:rPr>
        <w:t xml:space="preserve">- </w:t>
      </w:r>
      <w:r w:rsidR="00D85C7E" w:rsidRPr="00E3197E">
        <w:rPr>
          <w:sz w:val="28"/>
          <w:szCs w:val="28"/>
        </w:rPr>
        <w:t>строительство комплекса по производству фосфорсодержащих удобрений на базе АО Метахим Группы ФосАгро;</w:t>
      </w:r>
    </w:p>
    <w:p w:rsidR="00D85C7E" w:rsidRPr="00E3197E" w:rsidRDefault="008E029E" w:rsidP="008E029E">
      <w:pPr>
        <w:ind w:firstLine="709"/>
        <w:jc w:val="both"/>
        <w:rPr>
          <w:sz w:val="28"/>
          <w:szCs w:val="28"/>
        </w:rPr>
      </w:pPr>
      <w:r w:rsidRPr="00E3197E">
        <w:rPr>
          <w:sz w:val="28"/>
          <w:szCs w:val="28"/>
        </w:rPr>
        <w:t xml:space="preserve">- </w:t>
      </w:r>
      <w:r w:rsidR="00D85C7E" w:rsidRPr="00E3197E">
        <w:rPr>
          <w:sz w:val="28"/>
          <w:szCs w:val="28"/>
        </w:rPr>
        <w:t>строительство второй очереди завода по производству фаянсовой сантехники ООО «Рока Рус».</w:t>
      </w:r>
    </w:p>
    <w:p w:rsidR="00637FB2" w:rsidRPr="00FA3664" w:rsidRDefault="00637FB2" w:rsidP="00637FB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A3664">
        <w:rPr>
          <w:b/>
          <w:i/>
          <w:sz w:val="28"/>
          <w:szCs w:val="28"/>
        </w:rPr>
        <w:lastRenderedPageBreak/>
        <w:t xml:space="preserve">Объем </w:t>
      </w:r>
      <w:r w:rsidRPr="00FA3664">
        <w:rPr>
          <w:sz w:val="28"/>
          <w:szCs w:val="28"/>
        </w:rPr>
        <w:t xml:space="preserve">выполненных подрядных </w:t>
      </w:r>
      <w:r w:rsidRPr="00FA3664">
        <w:rPr>
          <w:b/>
          <w:i/>
          <w:sz w:val="28"/>
          <w:szCs w:val="28"/>
        </w:rPr>
        <w:t>работ по строительству</w:t>
      </w:r>
      <w:r w:rsidRPr="00FA3664">
        <w:rPr>
          <w:sz w:val="28"/>
          <w:szCs w:val="28"/>
        </w:rPr>
        <w:t xml:space="preserve"> по оценке 201</w:t>
      </w:r>
      <w:r w:rsidR="00D361BB" w:rsidRPr="00FA3664">
        <w:rPr>
          <w:sz w:val="28"/>
          <w:szCs w:val="28"/>
        </w:rPr>
        <w:t>9</w:t>
      </w:r>
      <w:r w:rsidRPr="00FA3664">
        <w:rPr>
          <w:sz w:val="28"/>
          <w:szCs w:val="28"/>
        </w:rPr>
        <w:t xml:space="preserve"> года составит около </w:t>
      </w:r>
      <w:r w:rsidR="00D361BB" w:rsidRPr="00FA3664">
        <w:rPr>
          <w:sz w:val="28"/>
          <w:szCs w:val="28"/>
        </w:rPr>
        <w:t>181,7</w:t>
      </w:r>
      <w:r w:rsidRPr="00FA3664">
        <w:rPr>
          <w:sz w:val="28"/>
          <w:szCs w:val="28"/>
        </w:rPr>
        <w:t xml:space="preserve"> млрд</w:t>
      </w:r>
      <w:r w:rsidR="00D361BB" w:rsidRPr="00FA3664">
        <w:rPr>
          <w:sz w:val="28"/>
          <w:szCs w:val="28"/>
        </w:rPr>
        <w:t xml:space="preserve"> </w:t>
      </w:r>
      <w:r w:rsidRPr="00FA3664">
        <w:rPr>
          <w:sz w:val="28"/>
          <w:szCs w:val="28"/>
        </w:rPr>
        <w:t>руб. (</w:t>
      </w:r>
      <w:r w:rsidR="00FA3664" w:rsidRPr="00FA3664">
        <w:rPr>
          <w:sz w:val="28"/>
          <w:szCs w:val="28"/>
        </w:rPr>
        <w:t>в сопоставимых ценах прирост на 7,5</w:t>
      </w:r>
      <w:r w:rsidRPr="00FA3664">
        <w:rPr>
          <w:sz w:val="28"/>
          <w:szCs w:val="28"/>
        </w:rPr>
        <w:t>% к уровню 201</w:t>
      </w:r>
      <w:r w:rsidR="00D361BB" w:rsidRPr="00FA3664">
        <w:rPr>
          <w:sz w:val="28"/>
          <w:szCs w:val="28"/>
        </w:rPr>
        <w:t>8</w:t>
      </w:r>
      <w:r w:rsidRPr="00FA3664">
        <w:rPr>
          <w:sz w:val="28"/>
          <w:szCs w:val="28"/>
        </w:rPr>
        <w:t xml:space="preserve"> года). </w:t>
      </w:r>
    </w:p>
    <w:p w:rsidR="00637FB2" w:rsidRPr="00FA3664" w:rsidRDefault="00637FB2" w:rsidP="00637FB2">
      <w:pPr>
        <w:ind w:firstLine="708"/>
        <w:jc w:val="both"/>
        <w:rPr>
          <w:sz w:val="28"/>
          <w:szCs w:val="28"/>
        </w:rPr>
      </w:pPr>
      <w:r w:rsidRPr="00FA3664">
        <w:rPr>
          <w:sz w:val="28"/>
          <w:szCs w:val="28"/>
        </w:rPr>
        <w:t>На 201</w:t>
      </w:r>
      <w:r w:rsidR="00D361BB" w:rsidRPr="00FA3664">
        <w:rPr>
          <w:sz w:val="28"/>
          <w:szCs w:val="28"/>
        </w:rPr>
        <w:t>9</w:t>
      </w:r>
      <w:r w:rsidRPr="00FA3664">
        <w:rPr>
          <w:sz w:val="28"/>
          <w:szCs w:val="28"/>
        </w:rPr>
        <w:t xml:space="preserve"> год план по объему </w:t>
      </w:r>
      <w:r w:rsidRPr="00FA3664">
        <w:rPr>
          <w:b/>
          <w:i/>
          <w:sz w:val="28"/>
          <w:szCs w:val="28"/>
        </w:rPr>
        <w:t>ввода жилья</w:t>
      </w:r>
      <w:r w:rsidRPr="00FA3664">
        <w:rPr>
          <w:sz w:val="28"/>
          <w:szCs w:val="28"/>
        </w:rPr>
        <w:t xml:space="preserve"> для Ленинградской области составляет  </w:t>
      </w:r>
      <w:r w:rsidR="00D361BB" w:rsidRPr="00FA3664">
        <w:rPr>
          <w:sz w:val="28"/>
          <w:szCs w:val="28"/>
        </w:rPr>
        <w:t>2481</w:t>
      </w:r>
      <w:r w:rsidRPr="00FA3664">
        <w:rPr>
          <w:sz w:val="28"/>
          <w:szCs w:val="28"/>
        </w:rPr>
        <w:t>,0 тыс. кв. м.</w:t>
      </w:r>
      <w:r w:rsidR="005A0433" w:rsidRPr="00FA3664">
        <w:rPr>
          <w:sz w:val="28"/>
          <w:szCs w:val="28"/>
        </w:rPr>
        <w:t xml:space="preserve"> </w:t>
      </w:r>
    </w:p>
    <w:p w:rsidR="00637FB2" w:rsidRPr="00FA3664" w:rsidRDefault="00637FB2" w:rsidP="00805395">
      <w:pPr>
        <w:ind w:right="-1" w:firstLine="709"/>
        <w:jc w:val="both"/>
        <w:rPr>
          <w:sz w:val="28"/>
          <w:szCs w:val="28"/>
        </w:rPr>
      </w:pPr>
      <w:r w:rsidRPr="00FA3664">
        <w:rPr>
          <w:sz w:val="28"/>
          <w:szCs w:val="28"/>
        </w:rPr>
        <w:t>В сфере развития</w:t>
      </w:r>
      <w:r w:rsidRPr="00FA3664">
        <w:rPr>
          <w:b/>
          <w:i/>
          <w:sz w:val="28"/>
          <w:szCs w:val="28"/>
        </w:rPr>
        <w:t xml:space="preserve"> малого и среднего предпринимательства</w:t>
      </w:r>
      <w:r w:rsidRPr="00FA3664">
        <w:rPr>
          <w:b/>
          <w:sz w:val="28"/>
          <w:szCs w:val="28"/>
        </w:rPr>
        <w:t xml:space="preserve"> </w:t>
      </w:r>
      <w:r w:rsidRPr="00FA3664">
        <w:rPr>
          <w:sz w:val="28"/>
          <w:szCs w:val="28"/>
        </w:rPr>
        <w:t xml:space="preserve">Ленинградской области </w:t>
      </w:r>
      <w:r w:rsidR="00805395" w:rsidRPr="00FA3664">
        <w:rPr>
          <w:sz w:val="28"/>
          <w:szCs w:val="28"/>
        </w:rPr>
        <w:t>количество малых и средних предприятий, включая микропредприятия в 2019 году составит 18,5 тысяч единиц (102% к 2018 году). Стабильный рост показателя обусловлен</w:t>
      </w:r>
      <w:r w:rsidRPr="00FA3664">
        <w:rPr>
          <w:sz w:val="28"/>
          <w:szCs w:val="28"/>
        </w:rPr>
        <w:t xml:space="preserve"> </w:t>
      </w:r>
      <w:r w:rsidR="00805395" w:rsidRPr="00FA3664">
        <w:rPr>
          <w:sz w:val="28"/>
          <w:szCs w:val="28"/>
        </w:rPr>
        <w:t>обеспечением</w:t>
      </w:r>
      <w:r w:rsidRPr="00FA3664">
        <w:rPr>
          <w:sz w:val="28"/>
          <w:szCs w:val="28"/>
        </w:rPr>
        <w:t xml:space="preserve"> благоприятных условий ведения предпринимательской деятельности на территории Ленинградской области и развитием патентной системы налогообложения.</w:t>
      </w:r>
    </w:p>
    <w:p w:rsidR="00637FB2" w:rsidRPr="00FA3664" w:rsidRDefault="00637FB2" w:rsidP="00637FB2">
      <w:pPr>
        <w:ind w:right="-1" w:firstLine="709"/>
        <w:jc w:val="both"/>
        <w:rPr>
          <w:sz w:val="28"/>
          <w:szCs w:val="28"/>
        </w:rPr>
      </w:pPr>
      <w:r w:rsidRPr="00FA3664">
        <w:rPr>
          <w:sz w:val="28"/>
          <w:szCs w:val="28"/>
        </w:rPr>
        <w:t xml:space="preserve">Также планируется увеличение среднесписочной численности работников предприятий до </w:t>
      </w:r>
      <w:r w:rsidR="000921FC" w:rsidRPr="00FA3664">
        <w:rPr>
          <w:sz w:val="28"/>
          <w:szCs w:val="28"/>
        </w:rPr>
        <w:t>139,3</w:t>
      </w:r>
      <w:r w:rsidRPr="00FA3664">
        <w:rPr>
          <w:sz w:val="28"/>
          <w:szCs w:val="28"/>
        </w:rPr>
        <w:t xml:space="preserve"> тыс. человек (</w:t>
      </w:r>
      <w:r w:rsidR="000921FC" w:rsidRPr="00FA3664">
        <w:rPr>
          <w:sz w:val="28"/>
          <w:szCs w:val="28"/>
        </w:rPr>
        <w:t>101</w:t>
      </w:r>
      <w:r w:rsidRPr="00FA3664">
        <w:rPr>
          <w:sz w:val="28"/>
          <w:szCs w:val="28"/>
        </w:rPr>
        <w:t>% к 201</w:t>
      </w:r>
      <w:r w:rsidR="000921FC" w:rsidRPr="00FA3664">
        <w:rPr>
          <w:sz w:val="28"/>
          <w:szCs w:val="28"/>
        </w:rPr>
        <w:t>8</w:t>
      </w:r>
      <w:r w:rsidRPr="00FA3664">
        <w:rPr>
          <w:sz w:val="28"/>
          <w:szCs w:val="28"/>
        </w:rPr>
        <w:t xml:space="preserve"> году), вызванное ростом количества работников малых предприятий. </w:t>
      </w:r>
    </w:p>
    <w:p w:rsidR="00637FB2" w:rsidRPr="00FA3664" w:rsidRDefault="00637FB2" w:rsidP="00637FB2">
      <w:pPr>
        <w:ind w:right="-1" w:firstLine="709"/>
        <w:jc w:val="both"/>
        <w:rPr>
          <w:sz w:val="28"/>
          <w:szCs w:val="28"/>
        </w:rPr>
      </w:pPr>
      <w:r w:rsidRPr="00FA3664">
        <w:rPr>
          <w:sz w:val="28"/>
          <w:szCs w:val="28"/>
        </w:rPr>
        <w:t xml:space="preserve">По прогнозным данным оборот предприятий малого и среднего бизнеса </w:t>
      </w:r>
      <w:r w:rsidRPr="00FA3664">
        <w:rPr>
          <w:sz w:val="28"/>
          <w:szCs w:val="28"/>
        </w:rPr>
        <w:br/>
        <w:t>по итогам 201</w:t>
      </w:r>
      <w:r w:rsidR="000921FC" w:rsidRPr="00FA3664">
        <w:rPr>
          <w:sz w:val="28"/>
          <w:szCs w:val="28"/>
        </w:rPr>
        <w:t>9</w:t>
      </w:r>
      <w:r w:rsidRPr="00FA3664">
        <w:rPr>
          <w:sz w:val="28"/>
          <w:szCs w:val="28"/>
        </w:rPr>
        <w:t xml:space="preserve"> года достигнет значения </w:t>
      </w:r>
      <w:r w:rsidR="000921FC" w:rsidRPr="00FA3664">
        <w:rPr>
          <w:sz w:val="28"/>
          <w:szCs w:val="28"/>
        </w:rPr>
        <w:t>424</w:t>
      </w:r>
      <w:r w:rsidRPr="00FA3664">
        <w:rPr>
          <w:sz w:val="28"/>
          <w:szCs w:val="28"/>
        </w:rPr>
        <w:t xml:space="preserve"> млрд рублей, </w:t>
      </w:r>
      <w:r w:rsidR="000921FC" w:rsidRPr="00FA3664">
        <w:rPr>
          <w:sz w:val="28"/>
          <w:szCs w:val="28"/>
        </w:rPr>
        <w:t>или</w:t>
      </w:r>
      <w:r w:rsidRPr="00FA3664">
        <w:rPr>
          <w:sz w:val="28"/>
          <w:szCs w:val="28"/>
        </w:rPr>
        <w:t xml:space="preserve"> </w:t>
      </w:r>
      <w:r w:rsidR="000921FC" w:rsidRPr="00FA3664">
        <w:rPr>
          <w:sz w:val="28"/>
          <w:szCs w:val="28"/>
        </w:rPr>
        <w:t>101</w:t>
      </w:r>
      <w:r w:rsidRPr="00FA3664">
        <w:rPr>
          <w:sz w:val="28"/>
          <w:szCs w:val="28"/>
        </w:rPr>
        <w:t xml:space="preserve">% </w:t>
      </w:r>
      <w:r w:rsidR="000921FC" w:rsidRPr="00FA3664">
        <w:rPr>
          <w:sz w:val="28"/>
          <w:szCs w:val="28"/>
        </w:rPr>
        <w:t>к уровню</w:t>
      </w:r>
      <w:r w:rsidRPr="00FA3664">
        <w:rPr>
          <w:sz w:val="28"/>
          <w:szCs w:val="28"/>
        </w:rPr>
        <w:t xml:space="preserve"> 201</w:t>
      </w:r>
      <w:r w:rsidR="000921FC" w:rsidRPr="00FA3664">
        <w:rPr>
          <w:sz w:val="28"/>
          <w:szCs w:val="28"/>
        </w:rPr>
        <w:t>8</w:t>
      </w:r>
      <w:r w:rsidRPr="00FA3664">
        <w:rPr>
          <w:sz w:val="28"/>
          <w:szCs w:val="28"/>
        </w:rPr>
        <w:t xml:space="preserve"> года. </w:t>
      </w:r>
    </w:p>
    <w:p w:rsidR="00637FB2" w:rsidRPr="00FA3664" w:rsidRDefault="00637FB2" w:rsidP="00637FB2">
      <w:pPr>
        <w:pStyle w:val="14"/>
        <w:rPr>
          <w:szCs w:val="28"/>
        </w:rPr>
      </w:pPr>
      <w:r w:rsidRPr="00FA3664">
        <w:rPr>
          <w:szCs w:val="28"/>
        </w:rPr>
        <w:t>В сфере</w:t>
      </w:r>
      <w:r w:rsidRPr="00FA3664">
        <w:rPr>
          <w:b/>
          <w:i/>
          <w:szCs w:val="28"/>
        </w:rPr>
        <w:t xml:space="preserve"> потребительского рынка </w:t>
      </w:r>
      <w:r w:rsidRPr="00FA3664">
        <w:rPr>
          <w:szCs w:val="28"/>
        </w:rPr>
        <w:t>Ленинградской области</w:t>
      </w:r>
      <w:r w:rsidRPr="00FA3664">
        <w:rPr>
          <w:b/>
          <w:i/>
          <w:szCs w:val="28"/>
        </w:rPr>
        <w:t xml:space="preserve"> </w:t>
      </w:r>
      <w:r w:rsidRPr="00FA3664">
        <w:rPr>
          <w:szCs w:val="28"/>
        </w:rPr>
        <w:t>оборот розничной торговли в 201</w:t>
      </w:r>
      <w:r w:rsidR="000921FC" w:rsidRPr="00FA3664">
        <w:rPr>
          <w:szCs w:val="28"/>
        </w:rPr>
        <w:t>9</w:t>
      </w:r>
      <w:r w:rsidRPr="00FA3664">
        <w:rPr>
          <w:szCs w:val="28"/>
        </w:rPr>
        <w:t xml:space="preserve"> году прогнозируется на уровне </w:t>
      </w:r>
      <w:r w:rsidR="000921FC" w:rsidRPr="00FA3664">
        <w:rPr>
          <w:szCs w:val="28"/>
        </w:rPr>
        <w:t xml:space="preserve">436,4 млрд руб., что на </w:t>
      </w:r>
      <w:r w:rsidR="00FA3664" w:rsidRPr="00FA3664">
        <w:rPr>
          <w:szCs w:val="28"/>
        </w:rPr>
        <w:t>2,9</w:t>
      </w:r>
      <w:r w:rsidRPr="00FA3664">
        <w:rPr>
          <w:szCs w:val="28"/>
        </w:rPr>
        <w:t xml:space="preserve">% </w:t>
      </w:r>
      <w:r w:rsidR="00FA3664" w:rsidRPr="00FA3664">
        <w:rPr>
          <w:szCs w:val="28"/>
        </w:rPr>
        <w:t xml:space="preserve">выше </w:t>
      </w:r>
      <w:r w:rsidRPr="00FA3664">
        <w:rPr>
          <w:szCs w:val="28"/>
        </w:rPr>
        <w:t>201</w:t>
      </w:r>
      <w:r w:rsidR="000921FC" w:rsidRPr="00FA3664">
        <w:rPr>
          <w:szCs w:val="28"/>
        </w:rPr>
        <w:t>8</w:t>
      </w:r>
      <w:r w:rsidRPr="00FA3664">
        <w:rPr>
          <w:szCs w:val="28"/>
        </w:rPr>
        <w:t xml:space="preserve"> года</w:t>
      </w:r>
      <w:r w:rsidR="00FA3664" w:rsidRPr="00FA3664">
        <w:rPr>
          <w:szCs w:val="28"/>
        </w:rPr>
        <w:t xml:space="preserve"> в сопоставимых ценах</w:t>
      </w:r>
      <w:r w:rsidR="000921FC" w:rsidRPr="00FA3664">
        <w:rPr>
          <w:szCs w:val="28"/>
        </w:rPr>
        <w:t>.</w:t>
      </w:r>
    </w:p>
    <w:p w:rsidR="00637FB2" w:rsidRPr="00FA3664" w:rsidRDefault="00637FB2" w:rsidP="00637FB2">
      <w:pPr>
        <w:ind w:firstLine="708"/>
        <w:jc w:val="both"/>
        <w:rPr>
          <w:sz w:val="28"/>
          <w:szCs w:val="28"/>
        </w:rPr>
      </w:pPr>
      <w:r w:rsidRPr="00FA3664">
        <w:rPr>
          <w:sz w:val="28"/>
          <w:szCs w:val="28"/>
        </w:rPr>
        <w:t>Объем платных услуг, оказанных населению в Ленинградской области, по итог</w:t>
      </w:r>
      <w:r w:rsidR="000921FC" w:rsidRPr="00FA3664">
        <w:rPr>
          <w:sz w:val="28"/>
          <w:szCs w:val="28"/>
        </w:rPr>
        <w:t>ам</w:t>
      </w:r>
      <w:r w:rsidRPr="00FA3664">
        <w:rPr>
          <w:sz w:val="28"/>
          <w:szCs w:val="28"/>
        </w:rPr>
        <w:t xml:space="preserve"> 201</w:t>
      </w:r>
      <w:r w:rsidR="000921FC" w:rsidRPr="00FA3664">
        <w:rPr>
          <w:sz w:val="28"/>
          <w:szCs w:val="28"/>
        </w:rPr>
        <w:t>9</w:t>
      </w:r>
      <w:r w:rsidRPr="00FA3664">
        <w:rPr>
          <w:sz w:val="28"/>
          <w:szCs w:val="28"/>
        </w:rPr>
        <w:t xml:space="preserve"> года составит </w:t>
      </w:r>
      <w:r w:rsidR="000921FC" w:rsidRPr="00FA3664">
        <w:rPr>
          <w:sz w:val="28"/>
          <w:szCs w:val="28"/>
        </w:rPr>
        <w:t>83,9</w:t>
      </w:r>
      <w:r w:rsidRPr="00FA3664">
        <w:rPr>
          <w:sz w:val="28"/>
          <w:szCs w:val="28"/>
        </w:rPr>
        <w:t xml:space="preserve"> млрд руб. и в сопоставимых ценах увеличится по сравнению с 201</w:t>
      </w:r>
      <w:r w:rsidR="000921FC" w:rsidRPr="00FA3664">
        <w:rPr>
          <w:sz w:val="28"/>
          <w:szCs w:val="28"/>
        </w:rPr>
        <w:t>8</w:t>
      </w:r>
      <w:r w:rsidRPr="00FA3664">
        <w:rPr>
          <w:sz w:val="28"/>
          <w:szCs w:val="28"/>
        </w:rPr>
        <w:t xml:space="preserve"> годом на </w:t>
      </w:r>
      <w:r w:rsidR="00FA3664" w:rsidRPr="00FA3664">
        <w:rPr>
          <w:sz w:val="28"/>
          <w:szCs w:val="28"/>
        </w:rPr>
        <w:t>1,5</w:t>
      </w:r>
      <w:r w:rsidRPr="00FA3664">
        <w:rPr>
          <w:sz w:val="28"/>
          <w:szCs w:val="28"/>
        </w:rPr>
        <w:t>%.</w:t>
      </w:r>
    </w:p>
    <w:p w:rsidR="00637FB2" w:rsidRPr="00FA3664" w:rsidRDefault="00637FB2" w:rsidP="00637FB2">
      <w:pPr>
        <w:ind w:right="-127" w:firstLine="709"/>
        <w:jc w:val="both"/>
        <w:rPr>
          <w:sz w:val="28"/>
          <w:szCs w:val="28"/>
        </w:rPr>
      </w:pPr>
      <w:r w:rsidRPr="00FA3664">
        <w:rPr>
          <w:sz w:val="28"/>
          <w:szCs w:val="28"/>
        </w:rPr>
        <w:t>По оценке 201</w:t>
      </w:r>
      <w:r w:rsidR="000921FC" w:rsidRPr="00FA3664">
        <w:rPr>
          <w:sz w:val="28"/>
          <w:szCs w:val="28"/>
        </w:rPr>
        <w:t>9</w:t>
      </w:r>
      <w:r w:rsidRPr="00FA3664">
        <w:rPr>
          <w:sz w:val="28"/>
          <w:szCs w:val="28"/>
        </w:rPr>
        <w:t xml:space="preserve"> года при складывающемся </w:t>
      </w:r>
      <w:r w:rsidRPr="00FA3664">
        <w:rPr>
          <w:b/>
          <w:i/>
          <w:sz w:val="28"/>
          <w:szCs w:val="28"/>
        </w:rPr>
        <w:t>уровне инфляции</w:t>
      </w:r>
      <w:r w:rsidRPr="00FA3664">
        <w:rPr>
          <w:sz w:val="28"/>
          <w:szCs w:val="28"/>
        </w:rPr>
        <w:t xml:space="preserve"> (</w:t>
      </w:r>
      <w:r w:rsidR="000921FC" w:rsidRPr="00FA3664">
        <w:rPr>
          <w:sz w:val="28"/>
          <w:szCs w:val="28"/>
        </w:rPr>
        <w:t>104,5</w:t>
      </w:r>
      <w:r w:rsidRPr="00FA3664">
        <w:rPr>
          <w:sz w:val="28"/>
          <w:szCs w:val="28"/>
        </w:rPr>
        <w:t>% к уровню 201</w:t>
      </w:r>
      <w:r w:rsidR="000921FC" w:rsidRPr="00FA3664">
        <w:rPr>
          <w:sz w:val="28"/>
          <w:szCs w:val="28"/>
        </w:rPr>
        <w:t>8</w:t>
      </w:r>
      <w:r w:rsidRPr="00FA3664">
        <w:rPr>
          <w:sz w:val="28"/>
          <w:szCs w:val="28"/>
        </w:rPr>
        <w:t xml:space="preserve"> года) </w:t>
      </w:r>
      <w:r w:rsidRPr="00FA3664">
        <w:rPr>
          <w:b/>
          <w:i/>
          <w:sz w:val="28"/>
          <w:szCs w:val="28"/>
        </w:rPr>
        <w:t>реальная заработная плата</w:t>
      </w:r>
      <w:r w:rsidRPr="00FA3664">
        <w:rPr>
          <w:sz w:val="28"/>
          <w:szCs w:val="28"/>
        </w:rPr>
        <w:t xml:space="preserve"> составит </w:t>
      </w:r>
      <w:r w:rsidRPr="00FA3664">
        <w:rPr>
          <w:sz w:val="28"/>
          <w:szCs w:val="28"/>
          <w:shd w:val="clear" w:color="auto" w:fill="FFFFFF"/>
        </w:rPr>
        <w:t>10</w:t>
      </w:r>
      <w:r w:rsidR="000921FC" w:rsidRPr="00FA3664">
        <w:rPr>
          <w:sz w:val="28"/>
          <w:szCs w:val="28"/>
          <w:shd w:val="clear" w:color="auto" w:fill="FFFFFF"/>
        </w:rPr>
        <w:t>2,0</w:t>
      </w:r>
      <w:r w:rsidRPr="00FA3664">
        <w:rPr>
          <w:sz w:val="28"/>
          <w:szCs w:val="28"/>
        </w:rPr>
        <w:t>% к уровню 201</w:t>
      </w:r>
      <w:r w:rsidR="000921FC" w:rsidRPr="00FA3664">
        <w:rPr>
          <w:sz w:val="28"/>
          <w:szCs w:val="28"/>
        </w:rPr>
        <w:t>8</w:t>
      </w:r>
      <w:r w:rsidRPr="00FA3664">
        <w:rPr>
          <w:sz w:val="28"/>
          <w:szCs w:val="28"/>
        </w:rPr>
        <w:t xml:space="preserve"> года.</w:t>
      </w:r>
    </w:p>
    <w:p w:rsidR="00637FB2" w:rsidRPr="00FA3664" w:rsidRDefault="000921FC" w:rsidP="00637FB2">
      <w:pPr>
        <w:shd w:val="clear" w:color="auto" w:fill="FFFFFF"/>
        <w:ind w:firstLine="692"/>
        <w:jc w:val="both"/>
        <w:rPr>
          <w:sz w:val="28"/>
          <w:szCs w:val="28"/>
        </w:rPr>
      </w:pPr>
      <w:r w:rsidRPr="00FA3664">
        <w:rPr>
          <w:b/>
          <w:i/>
          <w:sz w:val="28"/>
          <w:szCs w:val="28"/>
        </w:rPr>
        <w:t>Н</w:t>
      </w:r>
      <w:r w:rsidR="00637FB2" w:rsidRPr="00FA3664">
        <w:rPr>
          <w:b/>
          <w:i/>
          <w:sz w:val="28"/>
          <w:szCs w:val="28"/>
        </w:rPr>
        <w:t>оминальная начисленная заработная плата работников, занятых в сфере экономики региона</w:t>
      </w:r>
      <w:r w:rsidR="00637FB2" w:rsidRPr="00FA3664">
        <w:rPr>
          <w:sz w:val="28"/>
          <w:szCs w:val="28"/>
        </w:rPr>
        <w:t xml:space="preserve">, возрастет до </w:t>
      </w:r>
      <w:r w:rsidRPr="00FA3664">
        <w:rPr>
          <w:sz w:val="28"/>
          <w:szCs w:val="28"/>
        </w:rPr>
        <w:t>46,5</w:t>
      </w:r>
      <w:r w:rsidR="00637FB2" w:rsidRPr="00FA3664">
        <w:rPr>
          <w:sz w:val="28"/>
          <w:szCs w:val="28"/>
        </w:rPr>
        <w:t xml:space="preserve"> тыс. руб</w:t>
      </w:r>
      <w:r w:rsidRPr="00FA3664">
        <w:rPr>
          <w:sz w:val="28"/>
          <w:szCs w:val="28"/>
        </w:rPr>
        <w:t>лей</w:t>
      </w:r>
      <w:r w:rsidR="00637FB2" w:rsidRPr="00FA3664">
        <w:rPr>
          <w:sz w:val="28"/>
          <w:szCs w:val="28"/>
        </w:rPr>
        <w:t xml:space="preserve"> в 201</w:t>
      </w:r>
      <w:r w:rsidRPr="00FA3664">
        <w:rPr>
          <w:sz w:val="28"/>
          <w:szCs w:val="28"/>
        </w:rPr>
        <w:t>9</w:t>
      </w:r>
      <w:r w:rsidR="00637FB2" w:rsidRPr="00FA3664">
        <w:rPr>
          <w:sz w:val="28"/>
          <w:szCs w:val="28"/>
        </w:rPr>
        <w:t xml:space="preserve"> году.</w:t>
      </w:r>
    </w:p>
    <w:p w:rsidR="006F3550" w:rsidRPr="00FA3664" w:rsidRDefault="006F3550" w:rsidP="006F355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A3664">
        <w:rPr>
          <w:color w:val="000000"/>
          <w:sz w:val="28"/>
          <w:szCs w:val="28"/>
        </w:rPr>
        <w:t>Стабильный рост заработной платы планируется обеспечить за счет:</w:t>
      </w:r>
    </w:p>
    <w:p w:rsidR="006F3550" w:rsidRPr="00FA3664" w:rsidRDefault="006F3550" w:rsidP="006F355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A3664">
        <w:rPr>
          <w:color w:val="000000"/>
          <w:sz w:val="28"/>
          <w:szCs w:val="28"/>
        </w:rPr>
        <w:t>- осуществления мер по обеспечению минимальных государственных гарантий по оплате труда: 5 декабря 2018 года подписано Региональное соглашение о минимальной заработной плате в Ленинградской области на 2019 год, устанавливающее с 1 января 2019 года размер минимальной оплаты труда в сумме 12 000 рублей (рост на 5,3% к 2018 году, на 6,4% выше, чем по Российской Федерации);</w:t>
      </w:r>
    </w:p>
    <w:p w:rsidR="006F3550" w:rsidRPr="00FA3664" w:rsidRDefault="006F3550" w:rsidP="006F355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A3664">
        <w:rPr>
          <w:color w:val="000000"/>
          <w:sz w:val="28"/>
          <w:szCs w:val="28"/>
        </w:rPr>
        <w:t xml:space="preserve">- планомерного повышения заработной платы отдельных категорий работников бюджетной сферы и сохранение достигнутых целевых показателей в соответствии с указом Президента Российской Федерации от 7 мая 2012 года № 597 «О мероприятиях по реализации государственной социальной политики». </w:t>
      </w:r>
    </w:p>
    <w:p w:rsidR="00637FB2" w:rsidRPr="00FA3664" w:rsidRDefault="00637FB2" w:rsidP="00637FB2">
      <w:pPr>
        <w:pStyle w:val="24"/>
        <w:ind w:firstLine="709"/>
        <w:rPr>
          <w:szCs w:val="28"/>
        </w:rPr>
      </w:pPr>
      <w:r w:rsidRPr="00FA3664">
        <w:rPr>
          <w:szCs w:val="28"/>
        </w:rPr>
        <w:t>В 201</w:t>
      </w:r>
      <w:r w:rsidR="00864530" w:rsidRPr="00FA3664">
        <w:rPr>
          <w:szCs w:val="28"/>
        </w:rPr>
        <w:t>9</w:t>
      </w:r>
      <w:r w:rsidRPr="00FA3664">
        <w:rPr>
          <w:szCs w:val="28"/>
        </w:rPr>
        <w:t xml:space="preserve"> году в результате увеличения спроса на рабочую силу прогнозируется увеличение </w:t>
      </w:r>
      <w:r w:rsidRPr="00FA3664">
        <w:rPr>
          <w:b/>
          <w:i/>
          <w:szCs w:val="28"/>
        </w:rPr>
        <w:t>численности занятых в экономике</w:t>
      </w:r>
      <w:r w:rsidRPr="00FA3664">
        <w:rPr>
          <w:szCs w:val="28"/>
        </w:rPr>
        <w:t xml:space="preserve"> </w:t>
      </w:r>
      <w:r w:rsidR="00864530" w:rsidRPr="00FA3664">
        <w:rPr>
          <w:szCs w:val="28"/>
        </w:rPr>
        <w:t>до</w:t>
      </w:r>
      <w:r w:rsidRPr="00FA3664">
        <w:rPr>
          <w:szCs w:val="28"/>
        </w:rPr>
        <w:t xml:space="preserve"> 80</w:t>
      </w:r>
      <w:r w:rsidR="00864530" w:rsidRPr="00FA3664">
        <w:rPr>
          <w:szCs w:val="28"/>
        </w:rPr>
        <w:t>8,5 тыс.</w:t>
      </w:r>
      <w:r w:rsidRPr="00FA3664">
        <w:rPr>
          <w:szCs w:val="28"/>
        </w:rPr>
        <w:t xml:space="preserve"> человек, или на </w:t>
      </w:r>
      <w:r w:rsidR="00864530" w:rsidRPr="00FA3664">
        <w:rPr>
          <w:szCs w:val="28"/>
        </w:rPr>
        <w:t>104,0</w:t>
      </w:r>
      <w:r w:rsidRPr="00FA3664">
        <w:rPr>
          <w:szCs w:val="28"/>
        </w:rPr>
        <w:t>%</w:t>
      </w:r>
      <w:r w:rsidR="00864530" w:rsidRPr="00FA3664">
        <w:rPr>
          <w:szCs w:val="28"/>
        </w:rPr>
        <w:t xml:space="preserve"> по сравнению с 2018 годом</w:t>
      </w:r>
      <w:r w:rsidRPr="00FA3664">
        <w:rPr>
          <w:szCs w:val="28"/>
        </w:rPr>
        <w:t>.</w:t>
      </w:r>
    </w:p>
    <w:p w:rsidR="00864530" w:rsidRPr="00FA3664" w:rsidRDefault="00637FB2" w:rsidP="00864530">
      <w:pPr>
        <w:pStyle w:val="24"/>
        <w:ind w:firstLine="709"/>
        <w:rPr>
          <w:szCs w:val="28"/>
        </w:rPr>
      </w:pPr>
      <w:r w:rsidRPr="00FA3664">
        <w:rPr>
          <w:szCs w:val="28"/>
        </w:rPr>
        <w:t xml:space="preserve">Увеличение занятого населения планируется за счёт развития внутренних отраслей экономики (обрабатывающие производства, деятельность гостиниц и предприятий общественного питания, здравоохранения и социальных услуг, а также </w:t>
      </w:r>
      <w:r w:rsidRPr="00FA3664">
        <w:rPr>
          <w:szCs w:val="28"/>
        </w:rPr>
        <w:lastRenderedPageBreak/>
        <w:t>расширения пре</w:t>
      </w:r>
      <w:r w:rsidR="00864530" w:rsidRPr="00FA3664">
        <w:rPr>
          <w:szCs w:val="28"/>
        </w:rPr>
        <w:t>дпринимательской деятельности).</w:t>
      </w:r>
    </w:p>
    <w:p w:rsidR="00637FB2" w:rsidRPr="00FA3664" w:rsidRDefault="00637FB2" w:rsidP="00637FB2">
      <w:pPr>
        <w:pStyle w:val="24"/>
        <w:ind w:firstLine="709"/>
        <w:rPr>
          <w:szCs w:val="28"/>
        </w:rPr>
      </w:pPr>
      <w:r w:rsidRPr="00FA3664">
        <w:rPr>
          <w:szCs w:val="28"/>
        </w:rPr>
        <w:t>По оценке, в 201</w:t>
      </w:r>
      <w:r w:rsidR="00864530" w:rsidRPr="00FA3664">
        <w:rPr>
          <w:szCs w:val="28"/>
        </w:rPr>
        <w:t>9</w:t>
      </w:r>
      <w:r w:rsidRPr="00FA3664">
        <w:rPr>
          <w:szCs w:val="28"/>
        </w:rPr>
        <w:t xml:space="preserve"> году </w:t>
      </w:r>
      <w:r w:rsidRPr="00FA3664">
        <w:rPr>
          <w:b/>
          <w:i/>
          <w:szCs w:val="28"/>
        </w:rPr>
        <w:t>численность официально зарегистрированных безработных</w:t>
      </w:r>
      <w:r w:rsidRPr="00FA3664">
        <w:rPr>
          <w:szCs w:val="28"/>
        </w:rPr>
        <w:t xml:space="preserve"> не превысит </w:t>
      </w:r>
      <w:r w:rsidR="00864530" w:rsidRPr="00FA3664">
        <w:rPr>
          <w:szCs w:val="28"/>
        </w:rPr>
        <w:t>3,7</w:t>
      </w:r>
      <w:r w:rsidRPr="00FA3664">
        <w:rPr>
          <w:szCs w:val="28"/>
        </w:rPr>
        <w:t xml:space="preserve"> тыс. человек, уровень регистрируемой безработицы составит не более 0,</w:t>
      </w:r>
      <w:r w:rsidR="00864530" w:rsidRPr="00FA3664">
        <w:rPr>
          <w:szCs w:val="28"/>
        </w:rPr>
        <w:t>4</w:t>
      </w:r>
      <w:r w:rsidRPr="00FA3664">
        <w:rPr>
          <w:szCs w:val="28"/>
        </w:rPr>
        <w:t xml:space="preserve">%. Численность безработных (по методологии МОТ) не превысит </w:t>
      </w:r>
      <w:r w:rsidR="00864530" w:rsidRPr="00FA3664">
        <w:rPr>
          <w:szCs w:val="28"/>
        </w:rPr>
        <w:t>38,6</w:t>
      </w:r>
      <w:r w:rsidRPr="00FA3664">
        <w:rPr>
          <w:szCs w:val="28"/>
        </w:rPr>
        <w:t xml:space="preserve"> тыс. человек, общий уровень безработицы – </w:t>
      </w:r>
      <w:r w:rsidR="00864530" w:rsidRPr="00FA3664">
        <w:rPr>
          <w:szCs w:val="28"/>
        </w:rPr>
        <w:t>3,8</w:t>
      </w:r>
      <w:r w:rsidRPr="00FA3664">
        <w:rPr>
          <w:szCs w:val="28"/>
        </w:rPr>
        <w:t>%.</w:t>
      </w:r>
    </w:p>
    <w:p w:rsidR="00637FB2" w:rsidRPr="00FA3664" w:rsidRDefault="00637FB2" w:rsidP="00637FB2">
      <w:pPr>
        <w:pStyle w:val="24"/>
        <w:spacing w:after="0"/>
        <w:ind w:firstLine="709"/>
      </w:pPr>
      <w:r w:rsidRPr="00FA3664">
        <w:t>С</w:t>
      </w:r>
      <w:r w:rsidRPr="00FA3664">
        <w:rPr>
          <w:b/>
          <w:bCs/>
          <w:i/>
          <w:iCs/>
        </w:rPr>
        <w:t>реднегодовая численность постоянного населения</w:t>
      </w:r>
      <w:r w:rsidRPr="00FA3664">
        <w:t xml:space="preserve"> в 201</w:t>
      </w:r>
      <w:r w:rsidR="00050666" w:rsidRPr="00FA3664">
        <w:t>9</w:t>
      </w:r>
      <w:r w:rsidRPr="00FA3664">
        <w:t xml:space="preserve"> году в Ленинградской области увеличится по сравнению с 201</w:t>
      </w:r>
      <w:r w:rsidR="00050666" w:rsidRPr="00FA3664">
        <w:t>8</w:t>
      </w:r>
      <w:r w:rsidRPr="00FA3664">
        <w:t xml:space="preserve"> годом на 1,0% и составит 18</w:t>
      </w:r>
      <w:r w:rsidR="00BD1575" w:rsidRPr="00FA3664">
        <w:t xml:space="preserve">53,0 </w:t>
      </w:r>
      <w:r w:rsidRPr="00FA3664">
        <w:t xml:space="preserve">тыс. человек. </w:t>
      </w:r>
    </w:p>
    <w:p w:rsidR="001A662B" w:rsidRPr="00FA3664" w:rsidRDefault="001A662B" w:rsidP="001A662B">
      <w:pPr>
        <w:pStyle w:val="24"/>
        <w:shd w:val="clear" w:color="auto" w:fill="FFFFFF"/>
        <w:spacing w:after="0"/>
        <w:ind w:firstLine="709"/>
      </w:pPr>
      <w:r w:rsidRPr="00FA3664">
        <w:rPr>
          <w:bCs/>
          <w:iCs/>
        </w:rPr>
        <w:t>Уровень естественной убыли</w:t>
      </w:r>
      <w:r w:rsidRPr="00FA3664">
        <w:t xml:space="preserve"> незначительно возрастет до 5,5 чел. </w:t>
      </w:r>
      <w:r w:rsidRPr="00FA3664">
        <w:br/>
        <w:t xml:space="preserve">на 1000 населения (2018 год – 5,3 чел.), что обусловлено сохранением низкого уровня рождаемости 7,8 чел. на 1000 населения и </w:t>
      </w:r>
      <w:r w:rsidR="00FA3664" w:rsidRPr="00FA3664">
        <w:t xml:space="preserve">уровня </w:t>
      </w:r>
      <w:r w:rsidRPr="00FA3664">
        <w:t>смертности 13,3 чел. на 1000 населения.</w:t>
      </w:r>
    </w:p>
    <w:p w:rsidR="00EA619F" w:rsidRPr="00FA3664" w:rsidRDefault="00EA619F" w:rsidP="00EA619F">
      <w:pPr>
        <w:pStyle w:val="24"/>
        <w:shd w:val="clear" w:color="auto" w:fill="FFFFFF"/>
        <w:spacing w:after="0"/>
        <w:ind w:firstLine="709"/>
      </w:pPr>
      <w:r w:rsidRPr="00FA3664">
        <w:t xml:space="preserve">Спад рождаемости связан с сокращением численности женского репродуктивного населения, в т.ч. в молодом репродуктивном возрасте </w:t>
      </w:r>
      <w:r w:rsidR="001A662B" w:rsidRPr="00FA3664">
        <w:br/>
      </w:r>
      <w:r w:rsidRPr="00FA3664">
        <w:t>(20-29 лет), в связи с вступлением в данную возрастную группу малочисленных поколений женщин, родившихся в начале 90-х гг. – период резкого снижения рождаемости.</w:t>
      </w:r>
    </w:p>
    <w:p w:rsidR="00EA619F" w:rsidRPr="00FA3664" w:rsidRDefault="00FA3664" w:rsidP="00EA619F">
      <w:pPr>
        <w:pStyle w:val="24"/>
        <w:shd w:val="clear" w:color="auto" w:fill="FFFFFF"/>
        <w:spacing w:after="0"/>
        <w:ind w:firstLine="709"/>
      </w:pPr>
      <w:r w:rsidRPr="00FA3664">
        <w:t>Динамика</w:t>
      </w:r>
      <w:r w:rsidR="00EA619F" w:rsidRPr="00FA3664">
        <w:t xml:space="preserve"> смертности населения будет формироваться под влиянием трендов старения населения, вовлечения старшего поколения в процессы активного долголетия и увеличения ожидаемой продолжительности здоровой жизни.</w:t>
      </w:r>
    </w:p>
    <w:p w:rsidR="00637FB2" w:rsidRPr="00FE03CB" w:rsidRDefault="00637FB2" w:rsidP="00637FB2">
      <w:pPr>
        <w:pStyle w:val="24"/>
        <w:spacing w:after="0"/>
        <w:ind w:firstLine="709"/>
      </w:pPr>
      <w:r w:rsidRPr="00FA3664">
        <w:t xml:space="preserve">Интенсивность </w:t>
      </w:r>
      <w:r w:rsidRPr="00FA3664">
        <w:rPr>
          <w:b/>
          <w:bCs/>
          <w:i/>
          <w:iCs/>
        </w:rPr>
        <w:t>миграционного прироста</w:t>
      </w:r>
      <w:r w:rsidRPr="00FA3664">
        <w:t xml:space="preserve"> снизится до 2</w:t>
      </w:r>
      <w:r w:rsidR="00FE03CB" w:rsidRPr="00FA3664">
        <w:t>0</w:t>
      </w:r>
      <w:r w:rsidRPr="00FA3664">
        <w:t>,4 тыс. человек на фоне значительного уровня, сложившегося в 201</w:t>
      </w:r>
      <w:r w:rsidR="00FE03CB" w:rsidRPr="00FA3664">
        <w:t>8</w:t>
      </w:r>
      <w:r w:rsidRPr="00FA3664">
        <w:t xml:space="preserve"> году (</w:t>
      </w:r>
      <w:r w:rsidR="00FE03CB" w:rsidRPr="00FA3664">
        <w:t>43,7</w:t>
      </w:r>
      <w:r w:rsidRPr="00FA3664">
        <w:t xml:space="preserve"> тыс. чел.). Основной миграционный прирост будет обеспечен за счет сохранения миграционного прироста со странами СНГ и в пределах России</w:t>
      </w:r>
      <w:r w:rsidR="00FE03CB" w:rsidRPr="00FA3664">
        <w:t>.</w:t>
      </w:r>
    </w:p>
    <w:p w:rsidR="00246CAE" w:rsidRDefault="00CA3B2B"/>
    <w:sectPr w:rsidR="00246CAE" w:rsidSect="00F27B1A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B2B" w:rsidRDefault="00CA3B2B" w:rsidP="00F27B1A">
      <w:r>
        <w:separator/>
      </w:r>
    </w:p>
  </w:endnote>
  <w:endnote w:type="continuationSeparator" w:id="0">
    <w:p w:rsidR="00CA3B2B" w:rsidRDefault="00CA3B2B" w:rsidP="00F2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B2B" w:rsidRDefault="00CA3B2B" w:rsidP="00F27B1A">
      <w:r>
        <w:separator/>
      </w:r>
    </w:p>
  </w:footnote>
  <w:footnote w:type="continuationSeparator" w:id="0">
    <w:p w:rsidR="00CA3B2B" w:rsidRDefault="00CA3B2B" w:rsidP="00F2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8952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27B1A" w:rsidRPr="00F27B1A" w:rsidRDefault="00F27B1A">
        <w:pPr>
          <w:pStyle w:val="a6"/>
          <w:jc w:val="center"/>
          <w:rPr>
            <w:sz w:val="24"/>
            <w:szCs w:val="24"/>
          </w:rPr>
        </w:pPr>
        <w:r w:rsidRPr="00F27B1A">
          <w:rPr>
            <w:sz w:val="24"/>
            <w:szCs w:val="24"/>
          </w:rPr>
          <w:fldChar w:fldCharType="begin"/>
        </w:r>
        <w:r w:rsidRPr="00F27B1A">
          <w:rPr>
            <w:sz w:val="24"/>
            <w:szCs w:val="24"/>
          </w:rPr>
          <w:instrText>PAGE   \* MERGEFORMAT</w:instrText>
        </w:r>
        <w:r w:rsidRPr="00F27B1A">
          <w:rPr>
            <w:sz w:val="24"/>
            <w:szCs w:val="24"/>
          </w:rPr>
          <w:fldChar w:fldCharType="separate"/>
        </w:r>
        <w:r w:rsidR="00C016D9">
          <w:rPr>
            <w:noProof/>
            <w:sz w:val="24"/>
            <w:szCs w:val="24"/>
          </w:rPr>
          <w:t>6</w:t>
        </w:r>
        <w:r w:rsidRPr="00F27B1A">
          <w:rPr>
            <w:sz w:val="24"/>
            <w:szCs w:val="24"/>
          </w:rPr>
          <w:fldChar w:fldCharType="end"/>
        </w:r>
      </w:p>
    </w:sdtContent>
  </w:sdt>
  <w:p w:rsidR="00F27B1A" w:rsidRDefault="00F27B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3015E"/>
    <w:multiLevelType w:val="hybridMultilevel"/>
    <w:tmpl w:val="2708C20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2"/>
    <w:rsid w:val="00036A6E"/>
    <w:rsid w:val="00050666"/>
    <w:rsid w:val="000921FC"/>
    <w:rsid w:val="00141A01"/>
    <w:rsid w:val="001A662B"/>
    <w:rsid w:val="001D10BA"/>
    <w:rsid w:val="001F0EEB"/>
    <w:rsid w:val="001F1CE4"/>
    <w:rsid w:val="001F5BE7"/>
    <w:rsid w:val="00273D03"/>
    <w:rsid w:val="003005FA"/>
    <w:rsid w:val="0032247E"/>
    <w:rsid w:val="003271E8"/>
    <w:rsid w:val="003A0B2A"/>
    <w:rsid w:val="003E18F8"/>
    <w:rsid w:val="0044079D"/>
    <w:rsid w:val="00443FCB"/>
    <w:rsid w:val="004551BE"/>
    <w:rsid w:val="00491C10"/>
    <w:rsid w:val="004B188E"/>
    <w:rsid w:val="004E7CBB"/>
    <w:rsid w:val="005A0433"/>
    <w:rsid w:val="0060655B"/>
    <w:rsid w:val="006075B1"/>
    <w:rsid w:val="006119A0"/>
    <w:rsid w:val="00637FB2"/>
    <w:rsid w:val="00640681"/>
    <w:rsid w:val="006A0BEF"/>
    <w:rsid w:val="006F099D"/>
    <w:rsid w:val="006F3550"/>
    <w:rsid w:val="00731243"/>
    <w:rsid w:val="007976B0"/>
    <w:rsid w:val="007C69A1"/>
    <w:rsid w:val="007E46DD"/>
    <w:rsid w:val="00805395"/>
    <w:rsid w:val="00864530"/>
    <w:rsid w:val="00871D76"/>
    <w:rsid w:val="008A4D25"/>
    <w:rsid w:val="008E029E"/>
    <w:rsid w:val="008E4839"/>
    <w:rsid w:val="009005C2"/>
    <w:rsid w:val="00A76C4A"/>
    <w:rsid w:val="00A80E82"/>
    <w:rsid w:val="00B476E2"/>
    <w:rsid w:val="00B63EF6"/>
    <w:rsid w:val="00B67706"/>
    <w:rsid w:val="00BD1575"/>
    <w:rsid w:val="00BD4836"/>
    <w:rsid w:val="00BF4626"/>
    <w:rsid w:val="00C016D9"/>
    <w:rsid w:val="00CA3B2B"/>
    <w:rsid w:val="00D264B0"/>
    <w:rsid w:val="00D33676"/>
    <w:rsid w:val="00D361BB"/>
    <w:rsid w:val="00D85C7E"/>
    <w:rsid w:val="00D87CFD"/>
    <w:rsid w:val="00DA6944"/>
    <w:rsid w:val="00E3197E"/>
    <w:rsid w:val="00E507E1"/>
    <w:rsid w:val="00EA619F"/>
    <w:rsid w:val="00F27B1A"/>
    <w:rsid w:val="00FA3664"/>
    <w:rsid w:val="00FE03CB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3551</Words>
  <Characters>20247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Вячеславовна Дмитриева</dc:creator>
  <cp:lastModifiedBy>Рыженкова Елена Николаевна</cp:lastModifiedBy>
  <cp:revision>4</cp:revision>
  <dcterms:created xsi:type="dcterms:W3CDTF">2019-10-04T07:15:00Z</dcterms:created>
  <dcterms:modified xsi:type="dcterms:W3CDTF">2019-10-04T07:17:00Z</dcterms:modified>
</cp:coreProperties>
</file>