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045DFB" w:rsidRDefault="000721BF" w:rsidP="00045DFB">
      <w:pPr>
        <w:ind w:left="5529"/>
        <w:rPr>
          <w:rFonts w:eastAsia="Calibri"/>
          <w:sz w:val="28"/>
          <w:szCs w:val="28"/>
          <w:lang w:eastAsia="en-US"/>
        </w:rPr>
      </w:pPr>
      <w:r w:rsidRPr="00045DFB">
        <w:rPr>
          <w:rFonts w:eastAsia="Calibri"/>
          <w:sz w:val="28"/>
          <w:szCs w:val="28"/>
          <w:lang w:eastAsia="en-US"/>
        </w:rPr>
        <w:t xml:space="preserve">Таблица </w:t>
      </w:r>
      <w:r w:rsidR="004668A7" w:rsidRPr="00045DFB">
        <w:rPr>
          <w:rFonts w:eastAsia="Calibri"/>
          <w:sz w:val="28"/>
          <w:szCs w:val="28"/>
          <w:lang w:eastAsia="en-US"/>
        </w:rPr>
        <w:t>4</w:t>
      </w:r>
      <w:r w:rsidR="00DD5AE8" w:rsidRPr="00045DFB">
        <w:rPr>
          <w:rFonts w:eastAsia="Calibri"/>
          <w:sz w:val="28"/>
          <w:szCs w:val="28"/>
          <w:lang w:eastAsia="en-US"/>
        </w:rPr>
        <w:t xml:space="preserve"> </w:t>
      </w:r>
    </w:p>
    <w:p w:rsidR="000721BF" w:rsidRPr="00045DFB" w:rsidRDefault="000721BF" w:rsidP="00045DFB">
      <w:pPr>
        <w:ind w:left="5529"/>
        <w:rPr>
          <w:rFonts w:eastAsia="Calibri"/>
          <w:sz w:val="28"/>
          <w:szCs w:val="28"/>
          <w:lang w:eastAsia="en-US"/>
        </w:rPr>
      </w:pPr>
      <w:r w:rsidRPr="00045DFB">
        <w:rPr>
          <w:rFonts w:eastAsia="Calibri"/>
          <w:sz w:val="28"/>
          <w:szCs w:val="28"/>
          <w:lang w:eastAsia="en-US"/>
        </w:rPr>
        <w:t xml:space="preserve">приложения </w:t>
      </w:r>
      <w:r w:rsidR="004668A7" w:rsidRPr="00045DFB">
        <w:rPr>
          <w:rFonts w:eastAsia="Calibri"/>
          <w:sz w:val="28"/>
          <w:szCs w:val="28"/>
          <w:lang w:eastAsia="en-US"/>
        </w:rPr>
        <w:t>16</w:t>
      </w:r>
    </w:p>
    <w:p w:rsidR="00826707" w:rsidRPr="00045DFB" w:rsidRDefault="00826707" w:rsidP="00045DFB">
      <w:pPr>
        <w:ind w:left="5529"/>
        <w:rPr>
          <w:sz w:val="28"/>
          <w:szCs w:val="28"/>
        </w:rPr>
      </w:pPr>
      <w:r w:rsidRPr="00045DFB">
        <w:rPr>
          <w:sz w:val="28"/>
          <w:szCs w:val="28"/>
        </w:rPr>
        <w:t>к областному закону</w:t>
      </w:r>
    </w:p>
    <w:p w:rsidR="00826707" w:rsidRPr="00045DFB" w:rsidRDefault="00826707" w:rsidP="00045DFB">
      <w:pPr>
        <w:ind w:left="5529"/>
        <w:rPr>
          <w:sz w:val="28"/>
          <w:szCs w:val="28"/>
        </w:rPr>
      </w:pPr>
      <w:r w:rsidRPr="00045DFB">
        <w:rPr>
          <w:sz w:val="28"/>
          <w:szCs w:val="28"/>
        </w:rPr>
        <w:t>от 20 декабря 2018 года № 130-оз</w:t>
      </w:r>
    </w:p>
    <w:p w:rsidR="00826707" w:rsidRPr="00045DFB" w:rsidRDefault="00826707" w:rsidP="00045DFB">
      <w:pPr>
        <w:ind w:left="5529"/>
        <w:rPr>
          <w:sz w:val="28"/>
          <w:szCs w:val="28"/>
        </w:rPr>
      </w:pPr>
      <w:proofErr w:type="gramStart"/>
      <w:r w:rsidRPr="00045DFB">
        <w:rPr>
          <w:sz w:val="28"/>
          <w:szCs w:val="28"/>
        </w:rPr>
        <w:t>(в редакции областного закона</w:t>
      </w:r>
      <w:proofErr w:type="gramEnd"/>
    </w:p>
    <w:p w:rsidR="00211C9B" w:rsidRPr="00045DFB" w:rsidRDefault="00211C9B" w:rsidP="00DD5AE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45DFB" w:rsidRDefault="007E1568" w:rsidP="00DD5AE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B271F" w:rsidRPr="00045DFB" w:rsidRDefault="00DB271F" w:rsidP="00DB271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45DFB">
        <w:rPr>
          <w:b/>
          <w:sz w:val="28"/>
          <w:szCs w:val="28"/>
        </w:rPr>
        <w:t xml:space="preserve">РАСПРЕДЕЛЕНИЕ </w:t>
      </w:r>
    </w:p>
    <w:p w:rsidR="00045DFB" w:rsidRDefault="00DB271F" w:rsidP="00045DF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45DFB">
        <w:rPr>
          <w:b/>
          <w:sz w:val="28"/>
          <w:szCs w:val="28"/>
        </w:rPr>
        <w:t xml:space="preserve">субвенций </w:t>
      </w:r>
      <w:r w:rsidR="00A70C55" w:rsidRPr="00045DFB">
        <w:rPr>
          <w:b/>
          <w:sz w:val="28"/>
          <w:szCs w:val="28"/>
        </w:rPr>
        <w:t>бюджетам муниципальных образований Ленинградской области</w:t>
      </w:r>
      <w:r w:rsidR="00DD5AE8" w:rsidRPr="00045DFB">
        <w:rPr>
          <w:b/>
          <w:sz w:val="28"/>
          <w:szCs w:val="28"/>
        </w:rPr>
        <w:t xml:space="preserve"> </w:t>
      </w:r>
      <w:r w:rsidR="005A0CE2" w:rsidRPr="00045DFB">
        <w:rPr>
          <w:b/>
          <w:sz w:val="28"/>
          <w:szCs w:val="28"/>
        </w:rPr>
        <w:t>на осуществление отдельных государственных полномочий Ленинградской области по организации и осуществлению деятельности по опеке и попечительству</w:t>
      </w:r>
    </w:p>
    <w:p w:rsidR="000721BF" w:rsidRPr="00045DFB" w:rsidRDefault="000721BF" w:rsidP="00045DF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45DFB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 w:rsidRPr="00045DFB">
        <w:rPr>
          <w:rFonts w:eastAsia="Calibri"/>
          <w:b/>
          <w:bCs/>
          <w:sz w:val="28"/>
          <w:szCs w:val="28"/>
          <w:lang w:eastAsia="en-US"/>
        </w:rPr>
        <w:t>9</w:t>
      </w:r>
      <w:r w:rsidRPr="00045DFB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 w:rsidRPr="00045DFB">
        <w:rPr>
          <w:rFonts w:eastAsia="Calibri"/>
          <w:b/>
          <w:bCs/>
          <w:sz w:val="28"/>
          <w:szCs w:val="28"/>
          <w:lang w:eastAsia="en-US"/>
        </w:rPr>
        <w:t>20</w:t>
      </w:r>
      <w:r w:rsidRPr="00045DFB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 w:rsidRPr="00045DFB">
        <w:rPr>
          <w:rFonts w:eastAsia="Calibri"/>
          <w:b/>
          <w:bCs/>
          <w:sz w:val="28"/>
          <w:szCs w:val="28"/>
          <w:lang w:eastAsia="en-US"/>
        </w:rPr>
        <w:t>1</w:t>
      </w:r>
      <w:r w:rsidRPr="00045DFB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0721BF" w:rsidRPr="00045DFB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D5AE8" w:rsidRPr="00045DFB" w:rsidRDefault="00DD5AE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22" w:type="dxa"/>
        <w:jc w:val="center"/>
        <w:tblInd w:w="-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3"/>
        <w:gridCol w:w="5122"/>
        <w:gridCol w:w="1519"/>
        <w:gridCol w:w="1519"/>
        <w:gridCol w:w="1519"/>
      </w:tblGrid>
      <w:tr w:rsidR="006F09E7" w:rsidRPr="00045DFB" w:rsidTr="00BB7314">
        <w:trPr>
          <w:cantSplit/>
          <w:trHeight w:val="20"/>
          <w:jc w:val="center"/>
        </w:trPr>
        <w:tc>
          <w:tcPr>
            <w:tcW w:w="643" w:type="dxa"/>
            <w:vMerge w:val="restart"/>
          </w:tcPr>
          <w:p w:rsidR="006F09E7" w:rsidRPr="00045DFB" w:rsidRDefault="000721BF" w:rsidP="00DD5AE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45D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045DF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045DF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22" w:type="dxa"/>
            <w:vMerge w:val="restart"/>
          </w:tcPr>
          <w:p w:rsidR="000721BF" w:rsidRPr="00045DFB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DD5AE8" w:rsidRPr="00045D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045DFB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45DFB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45D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45DFB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045DFB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DD5AE8" w:rsidRPr="00045D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045DFB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045DFB" w:rsidTr="00BB7314">
        <w:trPr>
          <w:cantSplit/>
          <w:trHeight w:val="20"/>
          <w:jc w:val="center"/>
        </w:trPr>
        <w:tc>
          <w:tcPr>
            <w:tcW w:w="643" w:type="dxa"/>
            <w:vMerge/>
            <w:tcBorders>
              <w:bottom w:val="single" w:sz="4" w:space="0" w:color="auto"/>
            </w:tcBorders>
          </w:tcPr>
          <w:p w:rsidR="006F09E7" w:rsidRPr="00045DFB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22" w:type="dxa"/>
            <w:vMerge/>
            <w:tcBorders>
              <w:bottom w:val="single" w:sz="4" w:space="0" w:color="auto"/>
            </w:tcBorders>
          </w:tcPr>
          <w:p w:rsidR="006F09E7" w:rsidRPr="00045DFB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45DFB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045DFB">
              <w:rPr>
                <w:b/>
                <w:sz w:val="28"/>
                <w:szCs w:val="28"/>
              </w:rPr>
              <w:t>201</w:t>
            </w:r>
            <w:r w:rsidR="007B613C" w:rsidRPr="00045DFB">
              <w:rPr>
                <w:b/>
                <w:sz w:val="28"/>
                <w:szCs w:val="28"/>
              </w:rPr>
              <w:t>9</w:t>
            </w:r>
            <w:r w:rsidRPr="00045DF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45DFB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045DFB">
              <w:rPr>
                <w:b/>
                <w:sz w:val="28"/>
                <w:szCs w:val="28"/>
              </w:rPr>
              <w:t>20</w:t>
            </w:r>
            <w:r w:rsidR="007B613C" w:rsidRPr="00045DFB">
              <w:rPr>
                <w:b/>
                <w:sz w:val="28"/>
                <w:szCs w:val="28"/>
              </w:rPr>
              <w:t>20</w:t>
            </w:r>
            <w:r w:rsidRPr="00045DF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45DFB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045DFB">
              <w:rPr>
                <w:b/>
                <w:sz w:val="28"/>
                <w:szCs w:val="28"/>
              </w:rPr>
              <w:t>202</w:t>
            </w:r>
            <w:r w:rsidR="007B613C" w:rsidRPr="00045DFB">
              <w:rPr>
                <w:b/>
                <w:sz w:val="28"/>
                <w:szCs w:val="28"/>
              </w:rPr>
              <w:t>1</w:t>
            </w:r>
            <w:r w:rsidRPr="00045DFB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5122" w:type="dxa"/>
            <w:tcBorders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4 614,7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4 269,6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4 269,6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045DF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4 824,5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4 463,7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4 463,7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7 027,0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6 536,1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6 536,1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23 912,6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22 124,3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22 124,3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14 893,0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13 779,3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13 779,3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17 410,1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16 108,1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16 108,1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6 502,6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6 016,3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6 016,3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045DF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5 768,4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5 337,0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5 337,0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8 075,8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7 446,9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7 446,9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045DF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3 146,4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2 911,1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2 911,1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5 453,8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5 045,9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5 045,9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5 873,3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5 434,1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5 434,1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3 146,4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2 911,1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2 911,1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5 139,1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4 754,8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4 754,8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3 880,6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3 590,4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3 590,4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5 978,2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5 531,1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5 531,1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  <w:bottom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22" w:type="dxa"/>
            <w:tcBorders>
              <w:top w:val="nil"/>
              <w:bottom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045DFB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9 544,1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8 834,7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8 834,7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  <w:tcBorders>
              <w:top w:val="nil"/>
            </w:tcBorders>
          </w:tcPr>
          <w:p w:rsidR="00BF0903" w:rsidRPr="00045DFB" w:rsidRDefault="00BF09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22" w:type="dxa"/>
            <w:tcBorders>
              <w:top w:val="nil"/>
            </w:tcBorders>
          </w:tcPr>
          <w:p w:rsidR="00BF0903" w:rsidRPr="00045DFB" w:rsidRDefault="00BF090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BF0903" w:rsidRPr="00045DFB" w:rsidRDefault="00BF0903" w:rsidP="00BF0903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5 558,6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5 142,9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BF0903" w:rsidRPr="00045DFB" w:rsidRDefault="00BF0903" w:rsidP="00446832">
            <w:pPr>
              <w:jc w:val="center"/>
              <w:rPr>
                <w:sz w:val="28"/>
                <w:szCs w:val="28"/>
              </w:rPr>
            </w:pPr>
            <w:r w:rsidRPr="00045DFB">
              <w:rPr>
                <w:sz w:val="28"/>
                <w:szCs w:val="28"/>
              </w:rPr>
              <w:t>5 142,9</w:t>
            </w:r>
          </w:p>
        </w:tc>
      </w:tr>
      <w:tr w:rsidR="00BF0903" w:rsidRPr="00045DFB" w:rsidTr="00BB7314">
        <w:trPr>
          <w:cantSplit/>
          <w:trHeight w:val="20"/>
          <w:jc w:val="center"/>
        </w:trPr>
        <w:tc>
          <w:tcPr>
            <w:tcW w:w="643" w:type="dxa"/>
          </w:tcPr>
          <w:p w:rsidR="00BF0903" w:rsidRPr="00045DFB" w:rsidRDefault="00BF0903" w:rsidP="00DD5AE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22" w:type="dxa"/>
          </w:tcPr>
          <w:p w:rsidR="00BF0903" w:rsidRPr="00045DFB" w:rsidRDefault="00BF0903" w:rsidP="00DD5AE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5DFB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bottom"/>
          </w:tcPr>
          <w:p w:rsidR="00BF0903" w:rsidRPr="00045DFB" w:rsidRDefault="00BF0903" w:rsidP="00BF0903">
            <w:pPr>
              <w:jc w:val="center"/>
              <w:rPr>
                <w:b/>
                <w:sz w:val="28"/>
                <w:szCs w:val="28"/>
              </w:rPr>
            </w:pPr>
            <w:r w:rsidRPr="00045DFB">
              <w:rPr>
                <w:b/>
                <w:sz w:val="28"/>
                <w:szCs w:val="28"/>
              </w:rPr>
              <w:t>140 749,2</w:t>
            </w:r>
          </w:p>
        </w:tc>
        <w:tc>
          <w:tcPr>
            <w:tcW w:w="1519" w:type="dxa"/>
            <w:vAlign w:val="center"/>
          </w:tcPr>
          <w:p w:rsidR="00BF0903" w:rsidRPr="00045DFB" w:rsidRDefault="00BF0903" w:rsidP="00446832">
            <w:pPr>
              <w:jc w:val="center"/>
              <w:rPr>
                <w:b/>
                <w:sz w:val="28"/>
                <w:szCs w:val="28"/>
              </w:rPr>
            </w:pPr>
            <w:r w:rsidRPr="00045DFB">
              <w:rPr>
                <w:b/>
                <w:sz w:val="28"/>
                <w:szCs w:val="28"/>
              </w:rPr>
              <w:t>130 237,4</w:t>
            </w:r>
          </w:p>
        </w:tc>
        <w:tc>
          <w:tcPr>
            <w:tcW w:w="1519" w:type="dxa"/>
            <w:vAlign w:val="center"/>
          </w:tcPr>
          <w:p w:rsidR="00BF0903" w:rsidRPr="00045DFB" w:rsidRDefault="00BF0903" w:rsidP="00446832">
            <w:pPr>
              <w:jc w:val="center"/>
              <w:rPr>
                <w:b/>
                <w:sz w:val="28"/>
                <w:szCs w:val="28"/>
              </w:rPr>
            </w:pPr>
            <w:r w:rsidRPr="00045DFB">
              <w:rPr>
                <w:b/>
                <w:sz w:val="28"/>
                <w:szCs w:val="28"/>
              </w:rPr>
              <w:t>130 237,4</w:t>
            </w:r>
          </w:p>
        </w:tc>
      </w:tr>
    </w:tbl>
    <w:p w:rsidR="00C348DC" w:rsidRPr="00045DFB" w:rsidRDefault="00C348DC" w:rsidP="00DD5AE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045DFB" w:rsidSect="00DD5AE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a2c13ff-7c92-4bc9-8123-ff60abf54b62"/>
  </w:docVars>
  <w:rsids>
    <w:rsidRoot w:val="00B45883"/>
    <w:rsid w:val="00006B03"/>
    <w:rsid w:val="00014800"/>
    <w:rsid w:val="000154FC"/>
    <w:rsid w:val="00045DFB"/>
    <w:rsid w:val="000721BF"/>
    <w:rsid w:val="00083634"/>
    <w:rsid w:val="00105D13"/>
    <w:rsid w:val="00115B29"/>
    <w:rsid w:val="00120FB4"/>
    <w:rsid w:val="001244A8"/>
    <w:rsid w:val="00153C75"/>
    <w:rsid w:val="00166FE8"/>
    <w:rsid w:val="00174756"/>
    <w:rsid w:val="001D2E46"/>
    <w:rsid w:val="001E1D79"/>
    <w:rsid w:val="001F3815"/>
    <w:rsid w:val="00211C9B"/>
    <w:rsid w:val="00230697"/>
    <w:rsid w:val="00254854"/>
    <w:rsid w:val="00287578"/>
    <w:rsid w:val="0029074D"/>
    <w:rsid w:val="002E3817"/>
    <w:rsid w:val="002E740A"/>
    <w:rsid w:val="0030119B"/>
    <w:rsid w:val="003115AB"/>
    <w:rsid w:val="003252E7"/>
    <w:rsid w:val="0034720C"/>
    <w:rsid w:val="00352123"/>
    <w:rsid w:val="00355114"/>
    <w:rsid w:val="003B1B62"/>
    <w:rsid w:val="003F4216"/>
    <w:rsid w:val="004005DE"/>
    <w:rsid w:val="00403EC6"/>
    <w:rsid w:val="00446832"/>
    <w:rsid w:val="00453D7F"/>
    <w:rsid w:val="004668A7"/>
    <w:rsid w:val="00522200"/>
    <w:rsid w:val="0058685D"/>
    <w:rsid w:val="005A0CE2"/>
    <w:rsid w:val="00603396"/>
    <w:rsid w:val="006452FF"/>
    <w:rsid w:val="006F09E7"/>
    <w:rsid w:val="00746B8E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A1873"/>
    <w:rsid w:val="007B613C"/>
    <w:rsid w:val="007E1568"/>
    <w:rsid w:val="0080430F"/>
    <w:rsid w:val="00826707"/>
    <w:rsid w:val="008346A2"/>
    <w:rsid w:val="00855B34"/>
    <w:rsid w:val="00897EAA"/>
    <w:rsid w:val="008E7BC6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9F3BD8"/>
    <w:rsid w:val="00A70C55"/>
    <w:rsid w:val="00A8394B"/>
    <w:rsid w:val="00A920DC"/>
    <w:rsid w:val="00A92662"/>
    <w:rsid w:val="00AB518C"/>
    <w:rsid w:val="00AE7603"/>
    <w:rsid w:val="00B25550"/>
    <w:rsid w:val="00B31D96"/>
    <w:rsid w:val="00B349A8"/>
    <w:rsid w:val="00B43B9F"/>
    <w:rsid w:val="00B45883"/>
    <w:rsid w:val="00B70556"/>
    <w:rsid w:val="00B86E50"/>
    <w:rsid w:val="00BB7314"/>
    <w:rsid w:val="00BC177D"/>
    <w:rsid w:val="00BC77D1"/>
    <w:rsid w:val="00BF0903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A67F7"/>
    <w:rsid w:val="00DB271F"/>
    <w:rsid w:val="00DB76A5"/>
    <w:rsid w:val="00DD5AE8"/>
    <w:rsid w:val="00DD673D"/>
    <w:rsid w:val="00DE0C98"/>
    <w:rsid w:val="00E23433"/>
    <w:rsid w:val="00E43C57"/>
    <w:rsid w:val="00E472A4"/>
    <w:rsid w:val="00E57DC5"/>
    <w:rsid w:val="00E9731E"/>
    <w:rsid w:val="00ED38C4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2019-10-02T14:29:00Z</cp:lastPrinted>
  <dcterms:created xsi:type="dcterms:W3CDTF">2019-01-21T09:10:00Z</dcterms:created>
  <dcterms:modified xsi:type="dcterms:W3CDTF">2019-10-02T14:29:00Z</dcterms:modified>
</cp:coreProperties>
</file>