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7A2" w:rsidRPr="00324224" w:rsidRDefault="004A6C77" w:rsidP="00F173D4">
      <w:pPr>
        <w:pStyle w:val="1"/>
        <w:jc w:val="center"/>
        <w:rPr>
          <w:szCs w:val="28"/>
        </w:rPr>
      </w:pPr>
      <w:r w:rsidRPr="00324224">
        <w:rPr>
          <w:szCs w:val="28"/>
        </w:rPr>
        <w:t xml:space="preserve"> </w:t>
      </w:r>
      <w:r w:rsidR="005167A2" w:rsidRPr="00324224">
        <w:rPr>
          <w:szCs w:val="28"/>
        </w:rPr>
        <w:t>Справка</w:t>
      </w:r>
    </w:p>
    <w:p w:rsidR="00A8147A" w:rsidRPr="00324224" w:rsidRDefault="00A8147A" w:rsidP="00F173D4">
      <w:pPr>
        <w:pStyle w:val="Heading"/>
        <w:jc w:val="center"/>
        <w:rPr>
          <w:rFonts w:ascii="Times New Roman" w:hAnsi="Times New Roman" w:cs="Times New Roman"/>
          <w:bCs w:val="0"/>
        </w:rPr>
      </w:pPr>
      <w:r w:rsidRPr="00324224">
        <w:rPr>
          <w:rFonts w:ascii="Times New Roman" w:hAnsi="Times New Roman" w:cs="Times New Roman"/>
          <w:bCs w:val="0"/>
        </w:rPr>
        <w:t xml:space="preserve">о состоянии законодательства в сфере правового регулирования </w:t>
      </w:r>
    </w:p>
    <w:p w:rsidR="00DA3F5E" w:rsidRDefault="00A8147A" w:rsidP="00DA3F5E">
      <w:pPr>
        <w:jc w:val="center"/>
        <w:rPr>
          <w:b/>
          <w:sz w:val="28"/>
          <w:szCs w:val="28"/>
        </w:rPr>
      </w:pPr>
      <w:r w:rsidRPr="00324224">
        <w:rPr>
          <w:b/>
          <w:sz w:val="28"/>
          <w:szCs w:val="28"/>
        </w:rPr>
        <w:t>проекта   областного закона</w:t>
      </w:r>
      <w:r w:rsidR="00DA36CB" w:rsidRPr="00324224">
        <w:rPr>
          <w:b/>
          <w:sz w:val="28"/>
          <w:szCs w:val="28"/>
        </w:rPr>
        <w:t xml:space="preserve"> </w:t>
      </w:r>
      <w:r w:rsidR="00324224" w:rsidRPr="00324224">
        <w:rPr>
          <w:b/>
          <w:sz w:val="28"/>
          <w:szCs w:val="28"/>
        </w:rPr>
        <w:t>«</w:t>
      </w:r>
      <w:r w:rsidR="00324224" w:rsidRPr="00324224">
        <w:rPr>
          <w:b/>
          <w:bCs/>
          <w:sz w:val="28"/>
          <w:szCs w:val="28"/>
        </w:rPr>
        <w:t>О</w:t>
      </w:r>
      <w:r w:rsidR="00240790">
        <w:rPr>
          <w:b/>
          <w:bCs/>
          <w:sz w:val="28"/>
          <w:szCs w:val="28"/>
        </w:rPr>
        <w:t xml:space="preserve"> внесении изменений в отдельные </w:t>
      </w:r>
      <w:r w:rsidR="00324224" w:rsidRPr="00324224">
        <w:rPr>
          <w:b/>
          <w:bCs/>
          <w:sz w:val="28"/>
          <w:szCs w:val="28"/>
        </w:rPr>
        <w:t>областные законы</w:t>
      </w:r>
      <w:r w:rsidR="00324224">
        <w:rPr>
          <w:b/>
          <w:sz w:val="28"/>
          <w:szCs w:val="28"/>
        </w:rPr>
        <w:t xml:space="preserve"> </w:t>
      </w:r>
      <w:r w:rsidR="00324224" w:rsidRPr="00324224">
        <w:rPr>
          <w:b/>
          <w:bCs/>
          <w:sz w:val="28"/>
          <w:szCs w:val="28"/>
        </w:rPr>
        <w:t>Ленинградской области</w:t>
      </w:r>
      <w:r w:rsidR="003B5412">
        <w:rPr>
          <w:b/>
          <w:bCs/>
          <w:sz w:val="28"/>
          <w:szCs w:val="28"/>
        </w:rPr>
        <w:t xml:space="preserve">  в </w:t>
      </w:r>
      <w:r w:rsidR="00324224" w:rsidRPr="00324224">
        <w:rPr>
          <w:b/>
          <w:bCs/>
          <w:sz w:val="28"/>
          <w:szCs w:val="28"/>
        </w:rPr>
        <w:t xml:space="preserve"> сфере  опеки и попечительства</w:t>
      </w:r>
      <w:r w:rsidR="00324224" w:rsidRPr="00324224">
        <w:rPr>
          <w:b/>
          <w:sz w:val="28"/>
          <w:szCs w:val="28"/>
        </w:rPr>
        <w:t>»</w:t>
      </w:r>
    </w:p>
    <w:p w:rsidR="007937BE" w:rsidRDefault="007937BE" w:rsidP="00DA3F5E">
      <w:pPr>
        <w:jc w:val="center"/>
        <w:rPr>
          <w:b/>
          <w:sz w:val="28"/>
          <w:szCs w:val="28"/>
        </w:rPr>
      </w:pPr>
    </w:p>
    <w:p w:rsidR="00F173D4" w:rsidRPr="002B6DD0" w:rsidRDefault="00324224" w:rsidP="002B6DD0">
      <w:pPr>
        <w:ind w:left="-426" w:firstLine="426"/>
        <w:jc w:val="both"/>
        <w:rPr>
          <w:sz w:val="28"/>
          <w:szCs w:val="28"/>
        </w:rPr>
      </w:pPr>
      <w:r w:rsidRPr="007937BE">
        <w:rPr>
          <w:sz w:val="28"/>
          <w:szCs w:val="28"/>
        </w:rPr>
        <w:t>П</w:t>
      </w:r>
      <w:r w:rsidR="00DA36CB" w:rsidRPr="007937BE">
        <w:rPr>
          <w:sz w:val="28"/>
          <w:szCs w:val="28"/>
        </w:rPr>
        <w:t>роект областного закона</w:t>
      </w:r>
      <w:r w:rsidRPr="007937BE">
        <w:rPr>
          <w:sz w:val="28"/>
          <w:szCs w:val="28"/>
        </w:rPr>
        <w:t xml:space="preserve"> «</w:t>
      </w:r>
      <w:r w:rsidRPr="007937BE">
        <w:rPr>
          <w:bCs/>
          <w:sz w:val="28"/>
          <w:szCs w:val="28"/>
        </w:rPr>
        <w:t>О внесении изменений в отдельные областные законы</w:t>
      </w:r>
      <w:r w:rsidR="002B6DD0">
        <w:rPr>
          <w:sz w:val="28"/>
          <w:szCs w:val="28"/>
        </w:rPr>
        <w:t xml:space="preserve">  </w:t>
      </w:r>
      <w:bookmarkStart w:id="0" w:name="_GoBack"/>
      <w:bookmarkEnd w:id="0"/>
      <w:r w:rsidR="003B5412" w:rsidRPr="007937BE">
        <w:rPr>
          <w:bCs/>
          <w:sz w:val="28"/>
          <w:szCs w:val="28"/>
        </w:rPr>
        <w:t>Ленинградской области в</w:t>
      </w:r>
      <w:r w:rsidRPr="007937BE">
        <w:rPr>
          <w:bCs/>
          <w:sz w:val="28"/>
          <w:szCs w:val="28"/>
        </w:rPr>
        <w:t xml:space="preserve">  сфере  опеки и попечительства</w:t>
      </w:r>
      <w:r w:rsidRPr="007937BE">
        <w:rPr>
          <w:sz w:val="28"/>
          <w:szCs w:val="28"/>
        </w:rPr>
        <w:t xml:space="preserve">» </w:t>
      </w:r>
      <w:r w:rsidRPr="007937BE">
        <w:rPr>
          <w:b/>
          <w:sz w:val="28"/>
          <w:szCs w:val="28"/>
        </w:rPr>
        <w:t xml:space="preserve"> </w:t>
      </w:r>
      <w:r w:rsidR="002B0440" w:rsidRPr="007937BE">
        <w:rPr>
          <w:sz w:val="28"/>
          <w:szCs w:val="28"/>
        </w:rPr>
        <w:t>регулируется следующими законодательными</w:t>
      </w:r>
      <w:r w:rsidR="004807E5" w:rsidRPr="007937BE">
        <w:rPr>
          <w:sz w:val="28"/>
          <w:szCs w:val="28"/>
        </w:rPr>
        <w:t xml:space="preserve"> и нормативно-правовыми актами:</w:t>
      </w:r>
    </w:p>
    <w:p w:rsidR="004807E5" w:rsidRPr="007937BE" w:rsidRDefault="004807E5" w:rsidP="00DA3F5E">
      <w:pPr>
        <w:ind w:left="-426" w:firstLine="426"/>
        <w:jc w:val="both"/>
        <w:rPr>
          <w:sz w:val="28"/>
          <w:szCs w:val="28"/>
        </w:rPr>
      </w:pPr>
      <w:r w:rsidRPr="007937BE">
        <w:rPr>
          <w:sz w:val="28"/>
          <w:szCs w:val="28"/>
        </w:rPr>
        <w:t>1. Федеральный  закон</w:t>
      </w:r>
      <w:r w:rsidR="00324224" w:rsidRPr="007937BE">
        <w:rPr>
          <w:sz w:val="28"/>
          <w:szCs w:val="28"/>
        </w:rPr>
        <w:t xml:space="preserve"> от 24 апреля 2008 года  №</w:t>
      </w:r>
      <w:r w:rsidRPr="007937BE">
        <w:rPr>
          <w:sz w:val="28"/>
          <w:szCs w:val="28"/>
        </w:rPr>
        <w:t xml:space="preserve"> 48-ФЗ  «Об опеке и попечительстве»;</w:t>
      </w:r>
    </w:p>
    <w:p w:rsidR="004807E5" w:rsidRPr="007937BE" w:rsidRDefault="004807E5" w:rsidP="00DA3F5E">
      <w:pPr>
        <w:ind w:left="-426" w:firstLine="426"/>
        <w:jc w:val="both"/>
        <w:rPr>
          <w:sz w:val="28"/>
          <w:szCs w:val="28"/>
        </w:rPr>
      </w:pPr>
      <w:r w:rsidRPr="007937BE">
        <w:rPr>
          <w:sz w:val="28"/>
          <w:szCs w:val="28"/>
        </w:rPr>
        <w:t>2. Федеральный закон от 21 декабря 1996 года №159-ФЗ «О дополнительных гарантиях по социальной поддержке детей-сирот и детей, оставшихся без попечения родителей»;</w:t>
      </w:r>
    </w:p>
    <w:p w:rsidR="004807E5" w:rsidRPr="007937BE" w:rsidRDefault="004807E5" w:rsidP="00DA3F5E">
      <w:pPr>
        <w:ind w:left="-426" w:firstLine="426"/>
        <w:jc w:val="both"/>
        <w:rPr>
          <w:sz w:val="28"/>
          <w:szCs w:val="28"/>
        </w:rPr>
      </w:pPr>
      <w:r w:rsidRPr="007937BE">
        <w:rPr>
          <w:sz w:val="28"/>
          <w:szCs w:val="28"/>
        </w:rPr>
        <w:t>3.</w:t>
      </w:r>
      <w:r w:rsidR="00395F8D" w:rsidRPr="007937BE">
        <w:rPr>
          <w:sz w:val="28"/>
          <w:szCs w:val="28"/>
        </w:rPr>
        <w:t xml:space="preserve"> </w:t>
      </w:r>
      <w:r w:rsidRPr="007937BE">
        <w:rPr>
          <w:sz w:val="28"/>
          <w:szCs w:val="28"/>
        </w:rPr>
        <w:t xml:space="preserve">Федеральный  закон  от 6 октября </w:t>
      </w:r>
      <w:smartTag w:uri="urn:schemas-microsoft-com:office:smarttags" w:element="metricconverter">
        <w:smartTagPr>
          <w:attr w:name="ProductID" w:val="1999 г"/>
        </w:smartTagPr>
        <w:r w:rsidRPr="007937BE">
          <w:rPr>
            <w:sz w:val="28"/>
            <w:szCs w:val="28"/>
          </w:rPr>
          <w:t>1999 года</w:t>
        </w:r>
      </w:smartTag>
      <w:r w:rsidRPr="007937BE">
        <w:rPr>
          <w:sz w:val="28"/>
          <w:szCs w:val="28"/>
        </w:rPr>
        <w:t> 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95518F" w:rsidRPr="007937BE" w:rsidRDefault="0095518F" w:rsidP="00DA3F5E">
      <w:pPr>
        <w:ind w:left="-426" w:firstLine="426"/>
        <w:jc w:val="both"/>
        <w:rPr>
          <w:sz w:val="28"/>
          <w:szCs w:val="28"/>
        </w:rPr>
      </w:pPr>
      <w:r w:rsidRPr="007937BE">
        <w:rPr>
          <w:sz w:val="28"/>
          <w:szCs w:val="28"/>
        </w:rPr>
        <w:t>4</w:t>
      </w:r>
      <w:r w:rsidRPr="007937BE">
        <w:rPr>
          <w:color w:val="FF0000"/>
          <w:sz w:val="28"/>
          <w:szCs w:val="28"/>
        </w:rPr>
        <w:t xml:space="preserve">. </w:t>
      </w:r>
      <w:r w:rsidRPr="007937BE">
        <w:rPr>
          <w:sz w:val="28"/>
          <w:szCs w:val="28"/>
        </w:rPr>
        <w:t>Федеральный закон</w:t>
      </w:r>
      <w:r w:rsidR="00E729E4" w:rsidRPr="007937BE">
        <w:rPr>
          <w:sz w:val="28"/>
          <w:szCs w:val="28"/>
        </w:rPr>
        <w:t xml:space="preserve"> </w:t>
      </w:r>
      <w:r w:rsidR="00395F8D" w:rsidRPr="007937BE">
        <w:rPr>
          <w:sz w:val="28"/>
          <w:szCs w:val="28"/>
        </w:rPr>
        <w:t xml:space="preserve"> от  01 мая 2017 года №89-ФЗ </w:t>
      </w:r>
      <w:r w:rsidRPr="007937BE">
        <w:rPr>
          <w:sz w:val="28"/>
          <w:szCs w:val="28"/>
        </w:rPr>
        <w:t>«О внесении изменений в закон</w:t>
      </w:r>
      <w:r w:rsidR="000D28C8" w:rsidRPr="007937BE">
        <w:rPr>
          <w:sz w:val="28"/>
          <w:szCs w:val="28"/>
        </w:rPr>
        <w:t xml:space="preserve"> Российской Федерации «</w:t>
      </w:r>
      <w:r w:rsidRPr="007937BE">
        <w:rPr>
          <w:sz w:val="28"/>
          <w:szCs w:val="28"/>
        </w:rPr>
        <w:t xml:space="preserve">О занятости населения в Российской Федерации" </w:t>
      </w:r>
      <w:r w:rsidR="000D28C8" w:rsidRPr="007937BE">
        <w:rPr>
          <w:sz w:val="28"/>
          <w:szCs w:val="28"/>
        </w:rPr>
        <w:t>и статью 9 Федерального закона «</w:t>
      </w:r>
      <w:r w:rsidRPr="007937BE">
        <w:rPr>
          <w:sz w:val="28"/>
          <w:szCs w:val="28"/>
        </w:rPr>
        <w:t>О дополнительных гарантиях по социальной поддержке детей-сирот и детей, ост</w:t>
      </w:r>
      <w:r w:rsidR="000D28C8" w:rsidRPr="007937BE">
        <w:rPr>
          <w:sz w:val="28"/>
          <w:szCs w:val="28"/>
        </w:rPr>
        <w:t>авшихся без попечения родителей»</w:t>
      </w:r>
      <w:r w:rsidR="00831E00" w:rsidRPr="007937BE">
        <w:rPr>
          <w:sz w:val="28"/>
          <w:szCs w:val="28"/>
        </w:rPr>
        <w:t>;</w:t>
      </w:r>
    </w:p>
    <w:p w:rsidR="003B5412" w:rsidRPr="007937BE" w:rsidRDefault="003B5412" w:rsidP="00DA3F5E">
      <w:pPr>
        <w:pStyle w:val="a6"/>
        <w:ind w:left="-426" w:firstLine="426"/>
        <w:jc w:val="both"/>
        <w:rPr>
          <w:sz w:val="28"/>
          <w:szCs w:val="28"/>
        </w:rPr>
      </w:pPr>
      <w:r w:rsidRPr="007937BE">
        <w:rPr>
          <w:sz w:val="28"/>
          <w:szCs w:val="28"/>
        </w:rPr>
        <w:t>5</w:t>
      </w:r>
      <w:r w:rsidRPr="007937BE">
        <w:rPr>
          <w:color w:val="FF0000"/>
          <w:sz w:val="28"/>
          <w:szCs w:val="28"/>
        </w:rPr>
        <w:t xml:space="preserve">. </w:t>
      </w:r>
      <w:r w:rsidR="00240790" w:rsidRPr="007937BE">
        <w:rPr>
          <w:sz w:val="28"/>
          <w:szCs w:val="28"/>
        </w:rPr>
        <w:t xml:space="preserve">Федеральный закон </w:t>
      </w:r>
      <w:r w:rsidRPr="007937BE">
        <w:rPr>
          <w:sz w:val="28"/>
          <w:szCs w:val="28"/>
        </w:rPr>
        <w:t xml:space="preserve"> от 1 июля 2017 года № 141-ФЗ «О внесении изменений в закон Российской Федерации «О статусе столицы Российской Федерации» и отдельные законодательные акты Российской Федерации в части установления особенностей регулирования отдельных правоотношений в целях реновации жилищного фонда в субъекте Российской Федерации - городе федерального значения Москве»;</w:t>
      </w:r>
    </w:p>
    <w:p w:rsidR="004807E5" w:rsidRPr="007937BE" w:rsidRDefault="003B5412" w:rsidP="00DA3F5E">
      <w:pPr>
        <w:ind w:left="-426" w:firstLine="426"/>
        <w:jc w:val="both"/>
        <w:rPr>
          <w:sz w:val="28"/>
          <w:szCs w:val="28"/>
        </w:rPr>
      </w:pPr>
      <w:r w:rsidRPr="007937BE">
        <w:rPr>
          <w:sz w:val="28"/>
          <w:szCs w:val="28"/>
        </w:rPr>
        <w:t>6</w:t>
      </w:r>
      <w:r w:rsidR="004807E5" w:rsidRPr="007937BE">
        <w:rPr>
          <w:sz w:val="28"/>
          <w:szCs w:val="28"/>
        </w:rPr>
        <w:t>. О</w:t>
      </w:r>
      <w:r w:rsidR="00E729E4" w:rsidRPr="007937BE">
        <w:rPr>
          <w:sz w:val="28"/>
          <w:szCs w:val="28"/>
        </w:rPr>
        <w:t>бластной закон  от 28 июля  2005</w:t>
      </w:r>
      <w:r w:rsidR="004807E5" w:rsidRPr="007937BE">
        <w:rPr>
          <w:sz w:val="28"/>
          <w:szCs w:val="28"/>
        </w:rPr>
        <w:t xml:space="preserve"> года  №  65-оз </w:t>
      </w:r>
      <w:r w:rsidR="00324224" w:rsidRPr="007937BE">
        <w:rPr>
          <w:sz w:val="28"/>
          <w:szCs w:val="28"/>
        </w:rPr>
        <w:t xml:space="preserve">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="004807E5" w:rsidRPr="007937BE">
        <w:rPr>
          <w:sz w:val="28"/>
          <w:szCs w:val="28"/>
        </w:rPr>
        <w:t>;</w:t>
      </w:r>
    </w:p>
    <w:p w:rsidR="00CB5995" w:rsidRPr="007937BE" w:rsidRDefault="003B5412" w:rsidP="00DA3F5E">
      <w:pPr>
        <w:ind w:left="-426" w:firstLine="426"/>
        <w:jc w:val="both"/>
        <w:rPr>
          <w:sz w:val="28"/>
          <w:szCs w:val="28"/>
        </w:rPr>
      </w:pPr>
      <w:r w:rsidRPr="007937BE">
        <w:rPr>
          <w:sz w:val="28"/>
          <w:szCs w:val="28"/>
        </w:rPr>
        <w:t>7</w:t>
      </w:r>
      <w:r w:rsidR="00473008" w:rsidRPr="007937BE">
        <w:rPr>
          <w:sz w:val="28"/>
          <w:szCs w:val="28"/>
        </w:rPr>
        <w:t>.</w:t>
      </w:r>
      <w:r w:rsidR="00240790" w:rsidRPr="007937BE">
        <w:rPr>
          <w:sz w:val="28"/>
          <w:szCs w:val="28"/>
        </w:rPr>
        <w:t xml:space="preserve"> </w:t>
      </w:r>
      <w:r w:rsidR="00473008" w:rsidRPr="007937BE">
        <w:rPr>
          <w:sz w:val="28"/>
          <w:szCs w:val="28"/>
        </w:rPr>
        <w:t xml:space="preserve">Областной </w:t>
      </w:r>
      <w:hyperlink r:id="rId5" w:history="1">
        <w:r w:rsidR="00473008" w:rsidRPr="007937BE">
          <w:rPr>
            <w:sz w:val="28"/>
            <w:szCs w:val="28"/>
          </w:rPr>
          <w:t>закон</w:t>
        </w:r>
      </w:hyperlink>
      <w:r w:rsidR="00795E15" w:rsidRPr="007937BE">
        <w:rPr>
          <w:sz w:val="28"/>
          <w:szCs w:val="28"/>
        </w:rPr>
        <w:t xml:space="preserve"> от 10 января 1999 года №</w:t>
      </w:r>
      <w:r w:rsidR="00473008" w:rsidRPr="007937BE">
        <w:rPr>
          <w:sz w:val="28"/>
          <w:szCs w:val="28"/>
        </w:rPr>
        <w:t xml:space="preserve"> 2-оз «О размере вознаграждения, причитающегося приемным родителям, и льготах, предоставляемых приемной семье»;</w:t>
      </w:r>
    </w:p>
    <w:p w:rsidR="000D28C8" w:rsidRPr="007937BE" w:rsidRDefault="003B5412" w:rsidP="00E729E4">
      <w:pPr>
        <w:pStyle w:val="Preformat"/>
        <w:ind w:left="-426" w:firstLine="426"/>
        <w:jc w:val="both"/>
        <w:rPr>
          <w:rFonts w:ascii="Times New Roman" w:hAnsi="Times New Roman"/>
          <w:sz w:val="28"/>
          <w:szCs w:val="28"/>
        </w:rPr>
      </w:pPr>
      <w:r w:rsidRPr="007937BE">
        <w:rPr>
          <w:rFonts w:ascii="Times New Roman" w:hAnsi="Times New Roman"/>
          <w:sz w:val="28"/>
          <w:szCs w:val="28"/>
        </w:rPr>
        <w:t>8</w:t>
      </w:r>
      <w:r w:rsidR="004807E5" w:rsidRPr="007937BE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4807E5" w:rsidRPr="007937BE">
        <w:rPr>
          <w:rFonts w:ascii="Times New Roman" w:hAnsi="Times New Roman"/>
          <w:sz w:val="28"/>
          <w:szCs w:val="28"/>
        </w:rPr>
        <w:t xml:space="preserve">Областной закон  от 17 июня 2011 года № 47-оз </w:t>
      </w:r>
      <w:r w:rsidR="00462ACD" w:rsidRPr="007937BE">
        <w:rPr>
          <w:rFonts w:ascii="Times New Roman" w:hAnsi="Times New Roman" w:cs="Times New Roman"/>
          <w:sz w:val="28"/>
          <w:szCs w:val="28"/>
        </w:rPr>
        <w:t>«О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родителей»</w:t>
      </w:r>
      <w:r w:rsidR="00EB565E" w:rsidRPr="007937BE">
        <w:rPr>
          <w:rFonts w:ascii="Times New Roman" w:hAnsi="Times New Roman"/>
          <w:sz w:val="28"/>
          <w:szCs w:val="28"/>
        </w:rPr>
        <w:t>;</w:t>
      </w:r>
      <w:proofErr w:type="gramEnd"/>
    </w:p>
    <w:p w:rsidR="00E05FBA" w:rsidRPr="007937BE" w:rsidRDefault="00E05FBA" w:rsidP="00E729E4">
      <w:pPr>
        <w:pStyle w:val="ConsPlusTitle"/>
        <w:ind w:left="-426"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937BE">
        <w:rPr>
          <w:rFonts w:ascii="Times New Roman" w:hAnsi="Times New Roman"/>
          <w:b w:val="0"/>
          <w:sz w:val="28"/>
          <w:szCs w:val="28"/>
        </w:rPr>
        <w:t>9</w:t>
      </w:r>
      <w:r w:rsidR="00E729E4" w:rsidRPr="007937BE">
        <w:rPr>
          <w:b w:val="0"/>
          <w:sz w:val="28"/>
          <w:szCs w:val="28"/>
        </w:rPr>
        <w:t>.</w:t>
      </w:r>
      <w:r w:rsidR="00E729E4" w:rsidRPr="007937BE">
        <w:rPr>
          <w:rFonts w:ascii="Times New Roman" w:hAnsi="Times New Roman"/>
          <w:b w:val="0"/>
          <w:sz w:val="28"/>
          <w:szCs w:val="28"/>
        </w:rPr>
        <w:t xml:space="preserve">Областной закон </w:t>
      </w:r>
      <w:r w:rsidR="007937BE">
        <w:rPr>
          <w:rFonts w:ascii="Times New Roman" w:hAnsi="Times New Roman"/>
          <w:b w:val="0"/>
          <w:sz w:val="28"/>
          <w:szCs w:val="28"/>
        </w:rPr>
        <w:t xml:space="preserve"> </w:t>
      </w:r>
      <w:r w:rsidR="00E729E4" w:rsidRPr="007937BE">
        <w:rPr>
          <w:rFonts w:ascii="Times New Roman" w:hAnsi="Times New Roman"/>
          <w:b w:val="0"/>
          <w:sz w:val="28"/>
          <w:szCs w:val="28"/>
        </w:rPr>
        <w:t>от 22 июня 2018 года</w:t>
      </w:r>
      <w:r w:rsidRPr="007937BE">
        <w:rPr>
          <w:rFonts w:ascii="Times New Roman" w:hAnsi="Times New Roman"/>
          <w:b w:val="0"/>
          <w:sz w:val="28"/>
          <w:szCs w:val="28"/>
        </w:rPr>
        <w:t xml:space="preserve"> №62-оз</w:t>
      </w:r>
      <w:r w:rsidRPr="007937BE">
        <w:rPr>
          <w:rFonts w:ascii="Times New Roman" w:hAnsi="Times New Roman" w:cs="Times New Roman"/>
          <w:b w:val="0"/>
          <w:sz w:val="28"/>
          <w:szCs w:val="28"/>
        </w:rPr>
        <w:t xml:space="preserve"> «О порядке предоставления жилых помещений специализированного жилищного фонда ленинградской области»;</w:t>
      </w:r>
    </w:p>
    <w:p w:rsidR="007937BE" w:rsidRPr="007937BE" w:rsidRDefault="007937BE" w:rsidP="00E729E4">
      <w:pPr>
        <w:pStyle w:val="ConsPlusTitle"/>
        <w:ind w:left="-426"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OLE_LINK16"/>
      <w:bookmarkStart w:id="2" w:name="OLE_LINK17"/>
      <w:r w:rsidRPr="007937BE">
        <w:rPr>
          <w:rFonts w:ascii="Times New Roman" w:hAnsi="Times New Roman" w:cs="Times New Roman"/>
          <w:b w:val="0"/>
          <w:color w:val="000000"/>
          <w:sz w:val="28"/>
          <w:szCs w:val="28"/>
        </w:rPr>
        <w:lastRenderedPageBreak/>
        <w:t xml:space="preserve">10.Областной закон от 16 июня 2015 года № 59-оз </w:t>
      </w:r>
      <w:r w:rsidRPr="007937BE">
        <w:rPr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«О </w:t>
      </w:r>
      <w:proofErr w:type="spellStart"/>
      <w:r w:rsidRPr="007937BE">
        <w:rPr>
          <w:rFonts w:ascii="Times New Roman" w:hAnsi="Times New Roman" w:cs="Times New Roman"/>
          <w:b w:val="0"/>
          <w:color w:val="000000"/>
          <w:sz w:val="28"/>
          <w:szCs w:val="28"/>
        </w:rPr>
        <w:t>постинтернатном</w:t>
      </w:r>
      <w:proofErr w:type="spellEnd"/>
      <w:r w:rsidRPr="007937B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сопровождении детей-сирот,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bookmarkEnd w:id="1"/>
      <w:bookmarkEnd w:id="2"/>
      <w:r w:rsidRPr="007937BE">
        <w:rPr>
          <w:rFonts w:ascii="Times New Roman" w:hAnsi="Times New Roman" w:cs="Times New Roman"/>
          <w:b w:val="0"/>
          <w:color w:val="000000"/>
          <w:sz w:val="28"/>
          <w:szCs w:val="28"/>
        </w:rPr>
        <w:t>;</w:t>
      </w:r>
    </w:p>
    <w:p w:rsidR="00E05FBA" w:rsidRPr="007937BE" w:rsidRDefault="007937BE" w:rsidP="00E729E4">
      <w:pPr>
        <w:pStyle w:val="Preformat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937BE">
        <w:rPr>
          <w:rFonts w:ascii="Times New Roman" w:hAnsi="Times New Roman" w:cs="Times New Roman"/>
          <w:sz w:val="28"/>
          <w:szCs w:val="28"/>
        </w:rPr>
        <w:t>11</w:t>
      </w:r>
      <w:r w:rsidR="00E05FBA" w:rsidRPr="007937BE">
        <w:rPr>
          <w:rFonts w:ascii="Times New Roman" w:hAnsi="Times New Roman" w:cs="Times New Roman"/>
          <w:sz w:val="28"/>
          <w:szCs w:val="28"/>
        </w:rPr>
        <w:t>. Приказ Министерства труда и социальной защиты Российской Федерации от 18 ноября 2013 г. № 680н  «Об утверждении профессионального стандарта "специалист органа опеки и попечительства в отношении несовершеннолетних"  в отношении несовершеннолетних».</w:t>
      </w:r>
    </w:p>
    <w:p w:rsidR="00E05FBA" w:rsidRPr="007937BE" w:rsidRDefault="00E05FBA" w:rsidP="00E05FBA">
      <w:pPr>
        <w:pStyle w:val="a6"/>
        <w:rPr>
          <w:sz w:val="28"/>
          <w:szCs w:val="28"/>
        </w:rPr>
      </w:pPr>
    </w:p>
    <w:p w:rsidR="0057636D" w:rsidRDefault="0057636D" w:rsidP="00E05FBA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</w:t>
      </w:r>
      <w:r w:rsidR="00E05FBA" w:rsidRPr="007937BE">
        <w:rPr>
          <w:sz w:val="28"/>
          <w:szCs w:val="28"/>
        </w:rPr>
        <w:t xml:space="preserve"> комитета общего</w:t>
      </w:r>
    </w:p>
    <w:p w:rsidR="00E05FBA" w:rsidRPr="007937BE" w:rsidRDefault="00E05FBA" w:rsidP="00E05FBA">
      <w:pPr>
        <w:pStyle w:val="a6"/>
        <w:rPr>
          <w:sz w:val="28"/>
          <w:szCs w:val="28"/>
        </w:rPr>
      </w:pPr>
      <w:r w:rsidRPr="007937BE">
        <w:rPr>
          <w:sz w:val="28"/>
          <w:szCs w:val="28"/>
        </w:rPr>
        <w:t xml:space="preserve"> и  профессионального образования</w:t>
      </w:r>
    </w:p>
    <w:p w:rsidR="00E05FBA" w:rsidRPr="007937BE" w:rsidRDefault="00E05FBA" w:rsidP="00E05FBA">
      <w:pPr>
        <w:pStyle w:val="a6"/>
        <w:rPr>
          <w:sz w:val="28"/>
          <w:szCs w:val="28"/>
        </w:rPr>
      </w:pPr>
      <w:r w:rsidRPr="007937BE">
        <w:rPr>
          <w:sz w:val="28"/>
          <w:szCs w:val="28"/>
        </w:rPr>
        <w:t xml:space="preserve">Ленинградской области                                                          </w:t>
      </w:r>
      <w:r w:rsidR="007937BE">
        <w:rPr>
          <w:sz w:val="28"/>
          <w:szCs w:val="28"/>
        </w:rPr>
        <w:t xml:space="preserve">  </w:t>
      </w:r>
      <w:r w:rsidR="0057636D">
        <w:rPr>
          <w:sz w:val="28"/>
          <w:szCs w:val="28"/>
        </w:rPr>
        <w:t xml:space="preserve"> </w:t>
      </w:r>
      <w:proofErr w:type="spellStart"/>
      <w:r w:rsidR="0057636D">
        <w:rPr>
          <w:sz w:val="28"/>
          <w:szCs w:val="28"/>
        </w:rPr>
        <w:t>Т.Г.Рыборецкая</w:t>
      </w:r>
      <w:proofErr w:type="spellEnd"/>
    </w:p>
    <w:p w:rsidR="00E05FBA" w:rsidRPr="007937BE" w:rsidRDefault="00E05FBA" w:rsidP="00F16F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sectPr w:rsidR="00E05FBA" w:rsidRPr="007937BE" w:rsidSect="003B541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B16"/>
    <w:rsid w:val="00002954"/>
    <w:rsid w:val="000409E9"/>
    <w:rsid w:val="000C6E94"/>
    <w:rsid w:val="000D28C8"/>
    <w:rsid w:val="00240790"/>
    <w:rsid w:val="002B0440"/>
    <w:rsid w:val="002B68DC"/>
    <w:rsid w:val="002B6DD0"/>
    <w:rsid w:val="002D455E"/>
    <w:rsid w:val="002E2FA9"/>
    <w:rsid w:val="00310666"/>
    <w:rsid w:val="00324224"/>
    <w:rsid w:val="00395F8D"/>
    <w:rsid w:val="003B5412"/>
    <w:rsid w:val="003F4E9E"/>
    <w:rsid w:val="00441134"/>
    <w:rsid w:val="00455BAE"/>
    <w:rsid w:val="00462ACD"/>
    <w:rsid w:val="00473008"/>
    <w:rsid w:val="004807E5"/>
    <w:rsid w:val="004A6C77"/>
    <w:rsid w:val="004D0DE3"/>
    <w:rsid w:val="005066D9"/>
    <w:rsid w:val="005167A2"/>
    <w:rsid w:val="00555F86"/>
    <w:rsid w:val="0057636D"/>
    <w:rsid w:val="006A1A2E"/>
    <w:rsid w:val="006D61DF"/>
    <w:rsid w:val="006F4B9F"/>
    <w:rsid w:val="00707B16"/>
    <w:rsid w:val="007937BE"/>
    <w:rsid w:val="00795E15"/>
    <w:rsid w:val="007A3A70"/>
    <w:rsid w:val="007E743B"/>
    <w:rsid w:val="00831E00"/>
    <w:rsid w:val="008D5AE3"/>
    <w:rsid w:val="009451E6"/>
    <w:rsid w:val="0095518F"/>
    <w:rsid w:val="009835CA"/>
    <w:rsid w:val="009E4784"/>
    <w:rsid w:val="00A0098C"/>
    <w:rsid w:val="00A0771C"/>
    <w:rsid w:val="00A31C04"/>
    <w:rsid w:val="00A66BC6"/>
    <w:rsid w:val="00A8147A"/>
    <w:rsid w:val="00AC37E5"/>
    <w:rsid w:val="00B0443D"/>
    <w:rsid w:val="00B149F0"/>
    <w:rsid w:val="00B52AC9"/>
    <w:rsid w:val="00BE5D8A"/>
    <w:rsid w:val="00C221DE"/>
    <w:rsid w:val="00C826A6"/>
    <w:rsid w:val="00CB5995"/>
    <w:rsid w:val="00DA36CB"/>
    <w:rsid w:val="00DA3F5E"/>
    <w:rsid w:val="00DD17CF"/>
    <w:rsid w:val="00E05FBA"/>
    <w:rsid w:val="00E25751"/>
    <w:rsid w:val="00E27610"/>
    <w:rsid w:val="00E706C1"/>
    <w:rsid w:val="00E729E4"/>
    <w:rsid w:val="00EB565E"/>
    <w:rsid w:val="00F02E6A"/>
    <w:rsid w:val="00F16F1F"/>
    <w:rsid w:val="00F1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0440"/>
  </w:style>
  <w:style w:type="paragraph" w:styleId="1">
    <w:name w:val="heading 1"/>
    <w:basedOn w:val="a"/>
    <w:next w:val="a"/>
    <w:qFormat/>
    <w:rsid w:val="002B0440"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B0440"/>
    <w:pPr>
      <w:jc w:val="center"/>
    </w:pPr>
    <w:rPr>
      <w:b/>
      <w:sz w:val="28"/>
    </w:rPr>
  </w:style>
  <w:style w:type="paragraph" w:styleId="2">
    <w:name w:val="Body Text 2"/>
    <w:basedOn w:val="a"/>
    <w:rsid w:val="002B0440"/>
    <w:pPr>
      <w:jc w:val="both"/>
    </w:pPr>
    <w:rPr>
      <w:b/>
      <w:sz w:val="28"/>
    </w:rPr>
  </w:style>
  <w:style w:type="paragraph" w:styleId="3">
    <w:name w:val="Body Text Indent 3"/>
    <w:basedOn w:val="a"/>
    <w:rsid w:val="00E25751"/>
    <w:pPr>
      <w:spacing w:after="120"/>
      <w:ind w:left="283"/>
    </w:pPr>
    <w:rPr>
      <w:sz w:val="16"/>
      <w:szCs w:val="16"/>
    </w:rPr>
  </w:style>
  <w:style w:type="paragraph" w:customStyle="1" w:styleId="Heading">
    <w:name w:val="Heading"/>
    <w:rsid w:val="005167A2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styleId="a4">
    <w:name w:val="Balloon Text"/>
    <w:basedOn w:val="a"/>
    <w:semiHidden/>
    <w:rsid w:val="00A31C04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6F4B9F"/>
    <w:pPr>
      <w:spacing w:before="100" w:beforeAutospacing="1" w:after="100" w:afterAutospacing="1"/>
    </w:pPr>
    <w:rPr>
      <w:sz w:val="24"/>
      <w:szCs w:val="24"/>
    </w:rPr>
  </w:style>
  <w:style w:type="paragraph" w:customStyle="1" w:styleId="Preformat">
    <w:name w:val="Preformat"/>
    <w:rsid w:val="004807E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uiPriority w:val="1"/>
    <w:qFormat/>
    <w:rsid w:val="005066D9"/>
  </w:style>
  <w:style w:type="paragraph" w:customStyle="1" w:styleId="ConsPlusTitle">
    <w:name w:val="ConsPlusTitle"/>
    <w:rsid w:val="00F16F1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E05FBA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0440"/>
  </w:style>
  <w:style w:type="paragraph" w:styleId="1">
    <w:name w:val="heading 1"/>
    <w:basedOn w:val="a"/>
    <w:next w:val="a"/>
    <w:qFormat/>
    <w:rsid w:val="002B0440"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B0440"/>
    <w:pPr>
      <w:jc w:val="center"/>
    </w:pPr>
    <w:rPr>
      <w:b/>
      <w:sz w:val="28"/>
    </w:rPr>
  </w:style>
  <w:style w:type="paragraph" w:styleId="2">
    <w:name w:val="Body Text 2"/>
    <w:basedOn w:val="a"/>
    <w:rsid w:val="002B0440"/>
    <w:pPr>
      <w:jc w:val="both"/>
    </w:pPr>
    <w:rPr>
      <w:b/>
      <w:sz w:val="28"/>
    </w:rPr>
  </w:style>
  <w:style w:type="paragraph" w:styleId="3">
    <w:name w:val="Body Text Indent 3"/>
    <w:basedOn w:val="a"/>
    <w:rsid w:val="00E25751"/>
    <w:pPr>
      <w:spacing w:after="120"/>
      <w:ind w:left="283"/>
    </w:pPr>
    <w:rPr>
      <w:sz w:val="16"/>
      <w:szCs w:val="16"/>
    </w:rPr>
  </w:style>
  <w:style w:type="paragraph" w:customStyle="1" w:styleId="Heading">
    <w:name w:val="Heading"/>
    <w:rsid w:val="005167A2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styleId="a4">
    <w:name w:val="Balloon Text"/>
    <w:basedOn w:val="a"/>
    <w:semiHidden/>
    <w:rsid w:val="00A31C04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6F4B9F"/>
    <w:pPr>
      <w:spacing w:before="100" w:beforeAutospacing="1" w:after="100" w:afterAutospacing="1"/>
    </w:pPr>
    <w:rPr>
      <w:sz w:val="24"/>
      <w:szCs w:val="24"/>
    </w:rPr>
  </w:style>
  <w:style w:type="paragraph" w:customStyle="1" w:styleId="Preformat">
    <w:name w:val="Preformat"/>
    <w:rsid w:val="004807E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uiPriority w:val="1"/>
    <w:qFormat/>
    <w:rsid w:val="005066D9"/>
  </w:style>
  <w:style w:type="paragraph" w:customStyle="1" w:styleId="ConsPlusTitle">
    <w:name w:val="ConsPlusTitle"/>
    <w:rsid w:val="00F16F1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E05FBA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2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D9060A0315F58DA0F30DE1BD1948DFA98DB36ECE7471FFCE50EF013F1S4g3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Зинаида Александровна Синицына</cp:lastModifiedBy>
  <cp:revision>34</cp:revision>
  <cp:lastPrinted>2014-03-19T13:56:00Z</cp:lastPrinted>
  <dcterms:created xsi:type="dcterms:W3CDTF">2014-03-19T13:55:00Z</dcterms:created>
  <dcterms:modified xsi:type="dcterms:W3CDTF">2019-09-20T06:13:00Z</dcterms:modified>
</cp:coreProperties>
</file>