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A9C" w:rsidRPr="00D15A9C" w:rsidRDefault="00D15A9C" w:rsidP="00D530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5A9C">
        <w:rPr>
          <w:rFonts w:ascii="Times New Roman" w:hAnsi="Times New Roman" w:cs="Times New Roman"/>
          <w:sz w:val="24"/>
          <w:szCs w:val="24"/>
        </w:rPr>
        <w:t xml:space="preserve">Вносится Губернатором Ленинградской области </w:t>
      </w:r>
    </w:p>
    <w:p w:rsidR="00D15A9C" w:rsidRDefault="00D15A9C" w:rsidP="00D530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30F9" w:rsidRDefault="00D530F9" w:rsidP="00D530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D75F8">
        <w:rPr>
          <w:rFonts w:ascii="Times New Roman" w:hAnsi="Times New Roman" w:cs="Times New Roman"/>
          <w:sz w:val="28"/>
          <w:szCs w:val="28"/>
        </w:rPr>
        <w:t>Проект</w:t>
      </w:r>
    </w:p>
    <w:p w:rsidR="00D530F9" w:rsidRDefault="00D530F9" w:rsidP="00D530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0F9" w:rsidRPr="0074126C" w:rsidRDefault="00D530F9" w:rsidP="00D530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6C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D530F9" w:rsidRPr="0074126C" w:rsidRDefault="00D530F9" w:rsidP="00D530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0F9" w:rsidRPr="0074126C" w:rsidRDefault="00D530F9" w:rsidP="00D530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26C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D530F9" w:rsidRPr="0074126C" w:rsidRDefault="00D530F9" w:rsidP="00D530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0F9" w:rsidRDefault="00D530F9" w:rsidP="00D530F9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5F8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мерах стимулирования при реализации </w:t>
      </w:r>
    </w:p>
    <w:p w:rsidR="00D530F9" w:rsidRPr="0074126C" w:rsidRDefault="00D530F9" w:rsidP="00D530F9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региональных инвестиционных проектов на территории Ленинградской области,</w:t>
      </w:r>
      <w:r w:rsidRPr="00057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219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областной закон </w:t>
      </w:r>
      <w:r w:rsidRPr="002D2191">
        <w:rPr>
          <w:rFonts w:ascii="Times New Roman" w:hAnsi="Times New Roman" w:cs="Times New Roman"/>
          <w:b/>
          <w:sz w:val="28"/>
          <w:szCs w:val="28"/>
        </w:rPr>
        <w:t>«О налоге на имущество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организаций</w:t>
      </w:r>
      <w:r w:rsidRPr="002D2191">
        <w:rPr>
          <w:rFonts w:ascii="Times New Roman" w:hAnsi="Times New Roman" w:cs="Times New Roman"/>
          <w:b/>
          <w:sz w:val="28"/>
          <w:szCs w:val="28"/>
        </w:rPr>
        <w:t xml:space="preserve">» и признании </w:t>
      </w:r>
      <w:proofErr w:type="gramStart"/>
      <w:r w:rsidRPr="002D2191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2D2191">
        <w:rPr>
          <w:rFonts w:ascii="Times New Roman" w:hAnsi="Times New Roman" w:cs="Times New Roman"/>
          <w:b/>
          <w:sz w:val="28"/>
          <w:szCs w:val="28"/>
        </w:rPr>
        <w:t xml:space="preserve"> силу отдельных законодательных актов Ленинградской области </w:t>
      </w:r>
    </w:p>
    <w:p w:rsidR="00D530F9" w:rsidRDefault="00D530F9" w:rsidP="00D530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30F9" w:rsidRPr="00B07FDC" w:rsidRDefault="00D530F9" w:rsidP="00D530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7F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 Цели и предмет регулирования настоящего областного закона</w:t>
      </w:r>
    </w:p>
    <w:p w:rsidR="00D530F9" w:rsidRPr="00B07FDC" w:rsidRDefault="00D530F9" w:rsidP="00D530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B07FD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настоящего областного закона являются повышени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0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эффективности функционирования экономики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области, </w:t>
      </w:r>
      <w:r w:rsidRPr="00B0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стимулирование организаций к осуществлению инвестиционной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7F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Pr="00B0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региональных инвестиционных проектов</w:t>
      </w:r>
      <w:r w:rsidRPr="00B0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включенных в реестр участников</w:t>
      </w:r>
      <w:r w:rsidRPr="001A4005">
        <w:rPr>
          <w:rFonts w:ascii="Times New Roman" w:hAnsi="Times New Roman" w:cs="Times New Roman"/>
          <w:sz w:val="28"/>
          <w:szCs w:val="28"/>
        </w:rPr>
        <w:t xml:space="preserve"> </w:t>
      </w:r>
      <w:r w:rsidRPr="000434AB">
        <w:rPr>
          <w:rFonts w:ascii="Times New Roman" w:hAnsi="Times New Roman" w:cs="Times New Roman"/>
          <w:sz w:val="28"/>
          <w:szCs w:val="28"/>
        </w:rPr>
        <w:t>региональных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7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емых </w:t>
      </w:r>
      <w:r w:rsidRPr="00B07F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30F9" w:rsidRPr="00DE7FBF" w:rsidRDefault="00841143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D530F9" w:rsidRPr="00043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устанавливает </w:t>
      </w:r>
      <w:r w:rsidR="00D530F9" w:rsidRPr="000434AB">
        <w:rPr>
          <w:rFonts w:ascii="Times New Roman" w:hAnsi="Times New Roman" w:cs="Times New Roman"/>
          <w:sz w:val="28"/>
          <w:szCs w:val="28"/>
        </w:rPr>
        <w:t>меры стимулирования участникам региональных инвестиционных проектов</w:t>
      </w:r>
      <w:r w:rsidR="00D530F9">
        <w:rPr>
          <w:rFonts w:ascii="Times New Roman" w:hAnsi="Times New Roman" w:cs="Times New Roman"/>
          <w:sz w:val="28"/>
          <w:szCs w:val="28"/>
        </w:rPr>
        <w:t>, включенным в реестр участников</w:t>
      </w:r>
      <w:r w:rsidR="00D530F9" w:rsidRPr="001A4005">
        <w:rPr>
          <w:rFonts w:ascii="Times New Roman" w:hAnsi="Times New Roman" w:cs="Times New Roman"/>
          <w:sz w:val="28"/>
          <w:szCs w:val="28"/>
        </w:rPr>
        <w:t xml:space="preserve"> </w:t>
      </w:r>
      <w:r w:rsidR="00D530F9" w:rsidRPr="000434AB">
        <w:rPr>
          <w:rFonts w:ascii="Times New Roman" w:hAnsi="Times New Roman" w:cs="Times New Roman"/>
          <w:sz w:val="28"/>
          <w:szCs w:val="28"/>
        </w:rPr>
        <w:t>региональных инвестиционных проектов</w:t>
      </w:r>
      <w:r w:rsidR="00D530F9">
        <w:rPr>
          <w:rFonts w:ascii="Times New Roman" w:hAnsi="Times New Roman" w:cs="Times New Roman"/>
          <w:sz w:val="28"/>
          <w:szCs w:val="28"/>
        </w:rPr>
        <w:t>,</w:t>
      </w:r>
      <w:r w:rsidR="00D530F9" w:rsidRPr="000434AB">
        <w:rPr>
          <w:rFonts w:ascii="Times New Roman" w:hAnsi="Times New Roman" w:cs="Times New Roman"/>
          <w:sz w:val="28"/>
          <w:szCs w:val="28"/>
        </w:rPr>
        <w:t xml:space="preserve"> и </w:t>
      </w:r>
      <w:r w:rsidR="00D530F9">
        <w:rPr>
          <w:rFonts w:ascii="Times New Roman" w:hAnsi="Times New Roman" w:cs="Times New Roman"/>
          <w:sz w:val="28"/>
          <w:szCs w:val="28"/>
        </w:rPr>
        <w:t>условия их предоставления</w:t>
      </w:r>
      <w:r w:rsidR="00D530F9">
        <w:rPr>
          <w:rFonts w:ascii="Times New Roman" w:hAnsi="Times New Roman" w:cs="Times New Roman"/>
          <w:sz w:val="28"/>
          <w:szCs w:val="28"/>
        </w:rPr>
        <w:br/>
      </w:r>
      <w:r w:rsidR="00D530F9" w:rsidRPr="000434A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реализацией региональных инвестиционных проектов на территории Ленинградской области.</w:t>
      </w:r>
      <w:r w:rsidR="00D530F9" w:rsidRPr="00DE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F9" w:rsidRPr="00DE7F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30F9" w:rsidRPr="00DE7FBF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0F9" w:rsidRPr="00DE7FBF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7FBF">
        <w:rPr>
          <w:rFonts w:ascii="Times New Roman" w:hAnsi="Times New Roman" w:cs="Times New Roman"/>
          <w:b/>
          <w:sz w:val="28"/>
          <w:szCs w:val="28"/>
        </w:rPr>
        <w:t>Статья 2. Основные понятия, используемые в настоящем областном законе</w:t>
      </w:r>
    </w:p>
    <w:p w:rsidR="00D530F9" w:rsidRPr="00DE7FBF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0F9" w:rsidRPr="00DE7FBF" w:rsidRDefault="00841143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D530F9" w:rsidRPr="00DE7FBF">
        <w:rPr>
          <w:rFonts w:ascii="Times New Roman" w:hAnsi="Times New Roman" w:cs="Times New Roman"/>
          <w:sz w:val="28"/>
          <w:szCs w:val="28"/>
        </w:rPr>
        <w:t>Для целей настоящего областного закона используются следующие основные понятия:</w:t>
      </w:r>
    </w:p>
    <w:p w:rsidR="00D530F9" w:rsidRPr="00DE7FBF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34AB">
        <w:rPr>
          <w:rFonts w:ascii="Times New Roman" w:hAnsi="Times New Roman" w:cs="Times New Roman"/>
          <w:sz w:val="28"/>
          <w:szCs w:val="28"/>
        </w:rPr>
        <w:t xml:space="preserve">региональный инвестиционный проект – проект, целью которого </w:t>
      </w:r>
      <w:r>
        <w:rPr>
          <w:rFonts w:ascii="Times New Roman" w:hAnsi="Times New Roman" w:cs="Times New Roman"/>
          <w:sz w:val="28"/>
          <w:szCs w:val="28"/>
        </w:rPr>
        <w:t xml:space="preserve">является производство товаров, </w:t>
      </w:r>
      <w:r w:rsidRPr="000434AB">
        <w:rPr>
          <w:rFonts w:ascii="Times New Roman" w:hAnsi="Times New Roman" w:cs="Times New Roman"/>
          <w:sz w:val="28"/>
          <w:szCs w:val="28"/>
        </w:rPr>
        <w:t xml:space="preserve">и который удовлетворяет требованиям, установленным Налоговым </w:t>
      </w:r>
      <w:hyperlink r:id="rId7" w:history="1">
        <w:r w:rsidRPr="00E157C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E157C8">
        <w:rPr>
          <w:rFonts w:ascii="Times New Roman" w:hAnsi="Times New Roman" w:cs="Times New Roman"/>
          <w:sz w:val="28"/>
          <w:szCs w:val="28"/>
        </w:rPr>
        <w:t xml:space="preserve"> </w:t>
      </w:r>
      <w:r w:rsidRPr="000434AB">
        <w:rPr>
          <w:rFonts w:ascii="Times New Roman" w:hAnsi="Times New Roman" w:cs="Times New Roman"/>
          <w:sz w:val="28"/>
          <w:szCs w:val="28"/>
        </w:rPr>
        <w:t>Российской Федерации и настоящим областным законо</w:t>
      </w:r>
      <w:r w:rsidRPr="00841143">
        <w:rPr>
          <w:rFonts w:ascii="Times New Roman" w:hAnsi="Times New Roman" w:cs="Times New Roman"/>
          <w:sz w:val="28"/>
          <w:szCs w:val="28"/>
        </w:rPr>
        <w:t>м;</w:t>
      </w:r>
      <w:r w:rsidRPr="00DE7F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30F9" w:rsidRPr="005C4FB5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7FBF">
        <w:rPr>
          <w:rFonts w:ascii="Times New Roman" w:hAnsi="Times New Roman" w:cs="Times New Roman"/>
          <w:sz w:val="28"/>
          <w:szCs w:val="28"/>
        </w:rPr>
        <w:t xml:space="preserve">участник регионального инвестиционного проекта – российская организация, которая получила статус участника регионального </w:t>
      </w:r>
      <w:r w:rsidRPr="0050788E">
        <w:rPr>
          <w:rFonts w:ascii="Times New Roman" w:hAnsi="Times New Roman" w:cs="Times New Roman"/>
          <w:sz w:val="28"/>
          <w:szCs w:val="28"/>
        </w:rPr>
        <w:t xml:space="preserve">инвестиционного проекта </w:t>
      </w:r>
      <w:r w:rsidRPr="0050788E">
        <w:rPr>
          <w:rFonts w:ascii="Times New Roman" w:hAnsi="Times New Roman" w:cs="Times New Roman"/>
          <w:sz w:val="28"/>
          <w:szCs w:val="28"/>
        </w:rPr>
        <w:br/>
        <w:t>в порядке, установленном Налоговым кодексом Российской Федерации</w:t>
      </w:r>
      <w:r w:rsidR="0050788E" w:rsidRPr="0050788E">
        <w:rPr>
          <w:rFonts w:ascii="Times New Roman" w:hAnsi="Times New Roman" w:cs="Times New Roman"/>
          <w:sz w:val="28"/>
          <w:szCs w:val="28"/>
        </w:rPr>
        <w:t>,</w:t>
      </w:r>
      <w:r w:rsidRPr="0050788E">
        <w:rPr>
          <w:rFonts w:ascii="Times New Roman" w:hAnsi="Times New Roman" w:cs="Times New Roman"/>
          <w:sz w:val="28"/>
          <w:szCs w:val="28"/>
        </w:rPr>
        <w:t xml:space="preserve"> и которая</w:t>
      </w:r>
      <w:r w:rsidRPr="005C4FB5">
        <w:rPr>
          <w:rFonts w:ascii="Times New Roman" w:hAnsi="Times New Roman" w:cs="Times New Roman"/>
          <w:sz w:val="28"/>
          <w:szCs w:val="28"/>
        </w:rPr>
        <w:t xml:space="preserve"> отвечает </w:t>
      </w:r>
      <w:r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Pr="005C4FB5">
        <w:rPr>
          <w:rFonts w:ascii="Times New Roman" w:hAnsi="Times New Roman" w:cs="Times New Roman"/>
          <w:sz w:val="28"/>
          <w:szCs w:val="28"/>
        </w:rPr>
        <w:t>требованиям подпункта 1 пункта 1 статьи 25.9 Налогового кодекса Российской Федерации.</w:t>
      </w:r>
    </w:p>
    <w:p w:rsidR="00D530F9" w:rsidRPr="00DE5D2E" w:rsidRDefault="00841143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530F9" w:rsidRPr="00DE5D2E">
        <w:rPr>
          <w:rFonts w:ascii="Times New Roman" w:hAnsi="Times New Roman" w:cs="Times New Roman"/>
          <w:sz w:val="28"/>
          <w:szCs w:val="28"/>
        </w:rPr>
        <w:t xml:space="preserve">Используемые в настоящем областном законе понятия, не указанные </w:t>
      </w:r>
      <w:r w:rsidR="00D530F9">
        <w:rPr>
          <w:rFonts w:ascii="Times New Roman" w:hAnsi="Times New Roman" w:cs="Times New Roman"/>
          <w:sz w:val="28"/>
          <w:szCs w:val="28"/>
        </w:rPr>
        <w:br/>
      </w:r>
      <w:r w:rsidR="00D530F9" w:rsidRPr="00DE5D2E">
        <w:rPr>
          <w:rFonts w:ascii="Times New Roman" w:hAnsi="Times New Roman" w:cs="Times New Roman"/>
          <w:sz w:val="28"/>
          <w:szCs w:val="28"/>
        </w:rPr>
        <w:t>в части 1 настоящей статьи, применяются в значениях, определенных законодательством Российской Федерации.</w:t>
      </w: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143" w:rsidRPr="00DE5D2E" w:rsidRDefault="00841143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Pr="005C2A4C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3. </w:t>
      </w:r>
      <w:r w:rsidRPr="005C2A4C">
        <w:rPr>
          <w:rFonts w:ascii="Times New Roman" w:hAnsi="Times New Roman" w:cs="Times New Roman"/>
          <w:b/>
          <w:sz w:val="28"/>
          <w:szCs w:val="28"/>
        </w:rPr>
        <w:t>Реестр участников региональных инвестиционных проектов</w:t>
      </w: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Pr="00CC3A0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34AB">
        <w:rPr>
          <w:rFonts w:ascii="Times New Roman" w:hAnsi="Times New Roman" w:cs="Times New Roman"/>
          <w:sz w:val="28"/>
          <w:szCs w:val="28"/>
        </w:rPr>
        <w:t xml:space="preserve">Решения о включении организации в реестр </w:t>
      </w:r>
      <w:r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0434AB">
        <w:rPr>
          <w:rFonts w:ascii="Times New Roman" w:hAnsi="Times New Roman" w:cs="Times New Roman"/>
          <w:sz w:val="28"/>
          <w:szCs w:val="28"/>
        </w:rPr>
        <w:t xml:space="preserve">региональных инвестиционных проектов (далее – реестр), а также о внесении изменений в реестр, за исключением решения о прекращении статуса участника регионального инвестиционного проекта, принимаются уполномоченным Правительством Ленинградской области органом государственной власти, осуществляющим регулирование в сфере экономической политики Ленинградской области </w:t>
      </w:r>
      <w:r w:rsidRPr="000434AB">
        <w:rPr>
          <w:rFonts w:ascii="Times New Roman" w:hAnsi="Times New Roman" w:cs="Times New Roman"/>
          <w:sz w:val="28"/>
          <w:szCs w:val="28"/>
        </w:rPr>
        <w:br/>
        <w:t xml:space="preserve">(далее – уполномоченный </w:t>
      </w:r>
      <w:r w:rsidRPr="00D54394">
        <w:rPr>
          <w:rFonts w:ascii="Times New Roman" w:hAnsi="Times New Roman" w:cs="Times New Roman"/>
          <w:sz w:val="28"/>
          <w:szCs w:val="28"/>
        </w:rPr>
        <w:t>орган),</w:t>
      </w:r>
      <w:r w:rsidRPr="000434AB">
        <w:rPr>
          <w:rFonts w:ascii="Times New Roman" w:hAnsi="Times New Roman" w:cs="Times New Roman"/>
          <w:sz w:val="28"/>
          <w:szCs w:val="28"/>
        </w:rPr>
        <w:t xml:space="preserve"> </w:t>
      </w:r>
      <w:r w:rsidR="00FC04B9">
        <w:rPr>
          <w:rFonts w:ascii="Times New Roman" w:hAnsi="Times New Roman" w:cs="Times New Roman"/>
          <w:sz w:val="28"/>
          <w:szCs w:val="28"/>
        </w:rPr>
        <w:t>в порядке, установленном статьями 25.10 – 25.12 Налогового кодекса Российской Федерации</w:t>
      </w:r>
      <w:r w:rsidRPr="000434A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C04B9" w:rsidRDefault="00FC04B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Pr="00EA659A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59A">
        <w:rPr>
          <w:rFonts w:ascii="Times New Roman" w:hAnsi="Times New Roman" w:cs="Times New Roman"/>
          <w:b/>
          <w:sz w:val="28"/>
          <w:szCs w:val="28"/>
        </w:rPr>
        <w:t>Статья 4. Меры стимулирования</w:t>
      </w:r>
    </w:p>
    <w:p w:rsidR="00D530F9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303C15">
        <w:rPr>
          <w:rFonts w:ascii="Times New Roman" w:hAnsi="Times New Roman" w:cs="Times New Roman"/>
          <w:sz w:val="28"/>
          <w:szCs w:val="28"/>
        </w:rPr>
        <w:t xml:space="preserve">частникам региональных инвестиционных проектов предоставляются следующие </w:t>
      </w:r>
      <w:r w:rsidRPr="00706D75">
        <w:rPr>
          <w:rFonts w:ascii="Times New Roman" w:hAnsi="Times New Roman" w:cs="Times New Roman"/>
          <w:sz w:val="28"/>
          <w:szCs w:val="28"/>
        </w:rPr>
        <w:t>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06D75">
        <w:rPr>
          <w:rFonts w:ascii="Times New Roman" w:hAnsi="Times New Roman" w:cs="Times New Roman"/>
          <w:sz w:val="28"/>
          <w:szCs w:val="28"/>
        </w:rPr>
        <w:t xml:space="preserve"> стимулирования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530F9" w:rsidRPr="00303C15" w:rsidRDefault="00D530F9" w:rsidP="00C8484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C15">
        <w:rPr>
          <w:rFonts w:ascii="Times New Roman" w:hAnsi="Times New Roman" w:cs="Times New Roman"/>
          <w:sz w:val="28"/>
          <w:szCs w:val="28"/>
        </w:rPr>
        <w:t>налогов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03C15">
        <w:rPr>
          <w:rFonts w:ascii="Times New Roman" w:hAnsi="Times New Roman" w:cs="Times New Roman"/>
          <w:sz w:val="28"/>
          <w:szCs w:val="28"/>
        </w:rPr>
        <w:t xml:space="preserve"> ставк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03C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налогу</w:t>
      </w:r>
      <w:r w:rsidRPr="00303C15">
        <w:rPr>
          <w:rFonts w:ascii="Times New Roman" w:hAnsi="Times New Roman" w:cs="Times New Roman"/>
          <w:sz w:val="28"/>
          <w:szCs w:val="28"/>
        </w:rPr>
        <w:t xml:space="preserve"> на прибыль организаций, подлежащ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303C15">
        <w:rPr>
          <w:rFonts w:ascii="Times New Roman" w:hAnsi="Times New Roman" w:cs="Times New Roman"/>
          <w:sz w:val="28"/>
          <w:szCs w:val="28"/>
        </w:rPr>
        <w:t xml:space="preserve"> зачислению в областной бюджет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устанавливается </w:t>
      </w:r>
      <w:r w:rsidR="00C8484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303C15">
        <w:rPr>
          <w:rFonts w:ascii="Times New Roman" w:hAnsi="Times New Roman" w:cs="Times New Roman"/>
          <w:sz w:val="28"/>
          <w:szCs w:val="28"/>
        </w:rPr>
        <w:t xml:space="preserve"> размере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1143">
        <w:rPr>
          <w:rFonts w:ascii="Times New Roman" w:hAnsi="Times New Roman" w:cs="Times New Roman"/>
          <w:sz w:val="28"/>
          <w:szCs w:val="28"/>
        </w:rPr>
        <w:t>10 процентов (далее –</w:t>
      </w:r>
      <w:r w:rsidRPr="00303C15">
        <w:rPr>
          <w:rFonts w:ascii="Times New Roman" w:hAnsi="Times New Roman" w:cs="Times New Roman"/>
          <w:sz w:val="28"/>
          <w:szCs w:val="28"/>
        </w:rPr>
        <w:t xml:space="preserve"> пониженная налоговая ставка);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44E6">
        <w:rPr>
          <w:rFonts w:ascii="Times New Roman" w:hAnsi="Times New Roman" w:cs="Times New Roman"/>
          <w:sz w:val="28"/>
          <w:szCs w:val="28"/>
        </w:rPr>
        <w:t xml:space="preserve">налоговая ставка </w:t>
      </w:r>
      <w:r>
        <w:rPr>
          <w:rFonts w:ascii="Times New Roman" w:hAnsi="Times New Roman" w:cs="Times New Roman"/>
          <w:sz w:val="28"/>
          <w:szCs w:val="28"/>
        </w:rPr>
        <w:t xml:space="preserve">по налогу </w:t>
      </w:r>
      <w:r w:rsidRPr="002D44E6">
        <w:rPr>
          <w:rFonts w:ascii="Times New Roman" w:hAnsi="Times New Roman" w:cs="Times New Roman"/>
          <w:sz w:val="28"/>
          <w:szCs w:val="28"/>
        </w:rPr>
        <w:t>на и</w:t>
      </w:r>
      <w:r>
        <w:rPr>
          <w:rFonts w:ascii="Times New Roman" w:hAnsi="Times New Roman" w:cs="Times New Roman"/>
          <w:sz w:val="28"/>
          <w:szCs w:val="28"/>
        </w:rPr>
        <w:t xml:space="preserve">мущество организаций </w:t>
      </w:r>
      <w:r w:rsidRPr="002D2191">
        <w:rPr>
          <w:rFonts w:ascii="Times New Roman" w:hAnsi="Times New Roman" w:cs="Times New Roman"/>
          <w:sz w:val="28"/>
          <w:szCs w:val="28"/>
        </w:rPr>
        <w:t>в отношении объектов основных средств, созданных, приобретенных посредством осуществления капитальных вложений, и (или) в отношении увеличения первоначальной стоимости имущества в случае его реконструкции посредством осуществления капитальных вложений в рамках реализации регионального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устанавливается </w:t>
      </w:r>
      <w:r w:rsidRPr="002D44E6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3-1 областного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2D44E6">
        <w:rPr>
          <w:rFonts w:ascii="Times New Roman" w:hAnsi="Times New Roman" w:cs="Times New Roman"/>
          <w:sz w:val="28"/>
          <w:szCs w:val="28"/>
        </w:rPr>
        <w:t>от 25 ноября 2003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2D44E6">
        <w:rPr>
          <w:rFonts w:ascii="Times New Roman" w:hAnsi="Times New Roman" w:cs="Times New Roman"/>
          <w:sz w:val="28"/>
          <w:szCs w:val="28"/>
        </w:rPr>
        <w:t xml:space="preserve"> 98-оз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44E6">
        <w:rPr>
          <w:rFonts w:ascii="Times New Roman" w:hAnsi="Times New Roman" w:cs="Times New Roman"/>
          <w:sz w:val="28"/>
          <w:szCs w:val="28"/>
        </w:rPr>
        <w:t>О налоге на имущество</w:t>
      </w:r>
      <w:proofErr w:type="gramEnd"/>
      <w:r w:rsidRPr="002D44E6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530F9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Pr="00EE27E7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27E7">
        <w:rPr>
          <w:rFonts w:ascii="Times New Roman" w:hAnsi="Times New Roman" w:cs="Times New Roman"/>
          <w:b/>
          <w:sz w:val="28"/>
          <w:szCs w:val="28"/>
        </w:rPr>
        <w:t>Статья 5. Условия пр</w:t>
      </w:r>
      <w:r w:rsidR="00841143">
        <w:rPr>
          <w:rFonts w:ascii="Times New Roman" w:hAnsi="Times New Roman" w:cs="Times New Roman"/>
          <w:b/>
          <w:sz w:val="28"/>
          <w:szCs w:val="28"/>
        </w:rPr>
        <w:t>едоставления мер стимулирования</w:t>
      </w:r>
    </w:p>
    <w:p w:rsidR="00D530F9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Pr="00DC57B8" w:rsidRDefault="00841143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D530F9">
        <w:rPr>
          <w:rFonts w:ascii="Times New Roman" w:hAnsi="Times New Roman" w:cs="Times New Roman"/>
          <w:sz w:val="28"/>
          <w:szCs w:val="28"/>
        </w:rPr>
        <w:t xml:space="preserve">Право на применение мер стимулирования в соответствии со статьей 4 настоящего областного закона возможно </w:t>
      </w:r>
      <w:r w:rsidR="00D530F9" w:rsidRPr="00706D75">
        <w:rPr>
          <w:rFonts w:ascii="Times New Roman" w:hAnsi="Times New Roman" w:cs="Times New Roman"/>
          <w:sz w:val="28"/>
          <w:szCs w:val="28"/>
        </w:rPr>
        <w:t xml:space="preserve">при условии, что доходы от реализации товаров, произведенных в результате реализации регионального инвестиционного проекта, составляют не менее 90 процентов всех доходов, учитываемых </w:t>
      </w:r>
      <w:r w:rsidR="00D530F9">
        <w:rPr>
          <w:rFonts w:ascii="Times New Roman" w:hAnsi="Times New Roman" w:cs="Times New Roman"/>
          <w:sz w:val="28"/>
          <w:szCs w:val="28"/>
        </w:rPr>
        <w:br/>
      </w:r>
      <w:r w:rsidR="00D530F9" w:rsidRPr="00706D75">
        <w:rPr>
          <w:rFonts w:ascii="Times New Roman" w:hAnsi="Times New Roman" w:cs="Times New Roman"/>
          <w:sz w:val="28"/>
          <w:szCs w:val="28"/>
        </w:rPr>
        <w:t xml:space="preserve">при определении налоговой базы по налогу на прибыль организаций </w:t>
      </w:r>
      <w:r w:rsidR="00C84840">
        <w:rPr>
          <w:rFonts w:ascii="Times New Roman" w:hAnsi="Times New Roman" w:cs="Times New Roman"/>
          <w:sz w:val="28"/>
          <w:szCs w:val="28"/>
        </w:rPr>
        <w:br/>
      </w:r>
      <w:r w:rsidR="00D530F9" w:rsidRPr="00706D75">
        <w:rPr>
          <w:rFonts w:ascii="Times New Roman" w:hAnsi="Times New Roman" w:cs="Times New Roman"/>
          <w:sz w:val="28"/>
          <w:szCs w:val="28"/>
        </w:rPr>
        <w:t>в соответствии с главой 25 Налоговог</w:t>
      </w:r>
      <w:r w:rsidR="00D530F9">
        <w:rPr>
          <w:rFonts w:ascii="Times New Roman" w:hAnsi="Times New Roman" w:cs="Times New Roman"/>
          <w:sz w:val="28"/>
          <w:szCs w:val="28"/>
        </w:rPr>
        <w:t xml:space="preserve">о кодекса Российской Федерации, </w:t>
      </w:r>
      <w:r w:rsidR="00D530F9" w:rsidRPr="00706D75">
        <w:rPr>
          <w:rFonts w:ascii="Times New Roman" w:hAnsi="Times New Roman" w:cs="Times New Roman"/>
          <w:sz w:val="28"/>
          <w:szCs w:val="28"/>
        </w:rPr>
        <w:t>без учета доходов в виде положительных</w:t>
      </w:r>
      <w:proofErr w:type="gramEnd"/>
      <w:r w:rsidR="00D530F9" w:rsidRPr="00706D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30F9" w:rsidRPr="00706D75">
        <w:rPr>
          <w:rFonts w:ascii="Times New Roman" w:hAnsi="Times New Roman" w:cs="Times New Roman"/>
          <w:sz w:val="28"/>
          <w:szCs w:val="28"/>
        </w:rPr>
        <w:t>курсовых</w:t>
      </w:r>
      <w:proofErr w:type="gramEnd"/>
      <w:r w:rsidR="00D530F9" w:rsidRPr="00706D75">
        <w:rPr>
          <w:rFonts w:ascii="Times New Roman" w:hAnsi="Times New Roman" w:cs="Times New Roman"/>
          <w:sz w:val="28"/>
          <w:szCs w:val="28"/>
        </w:rPr>
        <w:t xml:space="preserve"> разниц, предусмотренных пунктом 11 части второй статьи 250 Налогового кодекса Российской Федерации</w:t>
      </w:r>
      <w:r w:rsidR="00D530F9">
        <w:rPr>
          <w:rFonts w:ascii="Times New Roman" w:hAnsi="Times New Roman" w:cs="Times New Roman"/>
          <w:sz w:val="28"/>
          <w:szCs w:val="28"/>
        </w:rPr>
        <w:t>.</w:t>
      </w:r>
    </w:p>
    <w:p w:rsidR="00D530F9" w:rsidRPr="002D44E6" w:rsidRDefault="00841143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="00D530F9">
        <w:rPr>
          <w:rFonts w:ascii="Times New Roman" w:hAnsi="Times New Roman" w:cs="Times New Roman"/>
          <w:sz w:val="28"/>
          <w:szCs w:val="28"/>
        </w:rPr>
        <w:t>У</w:t>
      </w:r>
      <w:r w:rsidR="00D530F9" w:rsidRPr="002D44E6">
        <w:rPr>
          <w:rFonts w:ascii="Times New Roman" w:hAnsi="Times New Roman" w:cs="Times New Roman"/>
          <w:sz w:val="28"/>
          <w:szCs w:val="28"/>
        </w:rPr>
        <w:t>частники региональных инвестиционных проектов вправе применять пониженную налоговую ставку</w:t>
      </w:r>
      <w:r w:rsidR="00D530F9">
        <w:rPr>
          <w:rFonts w:ascii="Times New Roman" w:hAnsi="Times New Roman" w:cs="Times New Roman"/>
          <w:sz w:val="28"/>
          <w:szCs w:val="28"/>
        </w:rPr>
        <w:t xml:space="preserve"> </w:t>
      </w:r>
      <w:r w:rsidR="00D530F9" w:rsidRPr="002D44E6"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="00D530F9" w:rsidRPr="0035218A">
        <w:rPr>
          <w:rFonts w:ascii="Times New Roman" w:hAnsi="Times New Roman" w:cs="Times New Roman"/>
          <w:sz w:val="28"/>
          <w:szCs w:val="28"/>
        </w:rPr>
        <w:t>отчетного</w:t>
      </w:r>
      <w:r w:rsidR="00D530F9">
        <w:rPr>
          <w:rFonts w:ascii="Times New Roman" w:hAnsi="Times New Roman" w:cs="Times New Roman"/>
          <w:sz w:val="28"/>
          <w:szCs w:val="28"/>
        </w:rPr>
        <w:t xml:space="preserve"> (</w:t>
      </w:r>
      <w:r w:rsidR="00D530F9" w:rsidRPr="002D44E6">
        <w:rPr>
          <w:rFonts w:ascii="Times New Roman" w:hAnsi="Times New Roman" w:cs="Times New Roman"/>
          <w:sz w:val="28"/>
          <w:szCs w:val="28"/>
        </w:rPr>
        <w:t>налогового</w:t>
      </w:r>
      <w:r w:rsidR="00D530F9">
        <w:rPr>
          <w:rFonts w:ascii="Times New Roman" w:hAnsi="Times New Roman" w:cs="Times New Roman"/>
          <w:sz w:val="28"/>
          <w:szCs w:val="28"/>
        </w:rPr>
        <w:t>)</w:t>
      </w:r>
      <w:r w:rsidR="00D530F9" w:rsidRPr="002D44E6">
        <w:rPr>
          <w:rFonts w:ascii="Times New Roman" w:hAnsi="Times New Roman" w:cs="Times New Roman"/>
          <w:sz w:val="28"/>
          <w:szCs w:val="28"/>
        </w:rPr>
        <w:t xml:space="preserve"> периода, </w:t>
      </w:r>
      <w:r w:rsidR="00D530F9">
        <w:rPr>
          <w:rFonts w:ascii="Times New Roman" w:hAnsi="Times New Roman" w:cs="Times New Roman"/>
          <w:sz w:val="28"/>
          <w:szCs w:val="28"/>
        </w:rPr>
        <w:br/>
      </w:r>
      <w:r w:rsidR="00D530F9" w:rsidRPr="002D44E6">
        <w:rPr>
          <w:rFonts w:ascii="Times New Roman" w:hAnsi="Times New Roman" w:cs="Times New Roman"/>
          <w:sz w:val="28"/>
          <w:szCs w:val="28"/>
        </w:rPr>
        <w:t xml:space="preserve">в котором в соответствии с данными налогового учета была получена первая прибыль от реализации товаров, произведенных в результате реализации регионального инвестиционного проекта, и заканчивая отчетным (налоговым) периодом, в котором разница между суммой налога, рассчитанной исходя из ставки налога </w:t>
      </w:r>
      <w:r w:rsidR="00D530F9">
        <w:rPr>
          <w:rFonts w:ascii="Times New Roman" w:hAnsi="Times New Roman" w:cs="Times New Roman"/>
          <w:sz w:val="28"/>
          <w:szCs w:val="28"/>
        </w:rPr>
        <w:t xml:space="preserve">на прибыль организаций </w:t>
      </w:r>
      <w:r w:rsidR="00D530F9" w:rsidRPr="002D44E6">
        <w:rPr>
          <w:rFonts w:ascii="Times New Roman" w:hAnsi="Times New Roman" w:cs="Times New Roman"/>
          <w:sz w:val="28"/>
          <w:szCs w:val="28"/>
        </w:rPr>
        <w:t>в размере 20 процентов, и</w:t>
      </w:r>
      <w:proofErr w:type="gramEnd"/>
      <w:r w:rsidR="00D530F9" w:rsidRPr="002D44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30F9" w:rsidRPr="002D44E6">
        <w:rPr>
          <w:rFonts w:ascii="Times New Roman" w:hAnsi="Times New Roman" w:cs="Times New Roman"/>
          <w:sz w:val="28"/>
          <w:szCs w:val="28"/>
        </w:rPr>
        <w:t>суммой налога</w:t>
      </w:r>
      <w:r w:rsidR="00D530F9">
        <w:rPr>
          <w:rFonts w:ascii="Times New Roman" w:hAnsi="Times New Roman" w:cs="Times New Roman"/>
          <w:sz w:val="28"/>
          <w:szCs w:val="28"/>
        </w:rPr>
        <w:t xml:space="preserve"> </w:t>
      </w:r>
      <w:r w:rsidR="00D530F9">
        <w:rPr>
          <w:rFonts w:ascii="Times New Roman" w:hAnsi="Times New Roman" w:cs="Times New Roman"/>
          <w:sz w:val="28"/>
          <w:szCs w:val="28"/>
        </w:rPr>
        <w:br/>
      </w:r>
      <w:r w:rsidR="00D530F9">
        <w:rPr>
          <w:rFonts w:ascii="Times New Roman" w:hAnsi="Times New Roman" w:cs="Times New Roman"/>
          <w:sz w:val="28"/>
          <w:szCs w:val="28"/>
        </w:rPr>
        <w:lastRenderedPageBreak/>
        <w:t>на прибыль организаций</w:t>
      </w:r>
      <w:r w:rsidR="00D530F9" w:rsidRPr="002D44E6">
        <w:rPr>
          <w:rFonts w:ascii="Times New Roman" w:hAnsi="Times New Roman" w:cs="Times New Roman"/>
          <w:sz w:val="28"/>
          <w:szCs w:val="28"/>
        </w:rPr>
        <w:t>, исчисленного с применением пониженн</w:t>
      </w:r>
      <w:r w:rsidR="00D530F9">
        <w:rPr>
          <w:rFonts w:ascii="Times New Roman" w:hAnsi="Times New Roman" w:cs="Times New Roman"/>
          <w:sz w:val="28"/>
          <w:szCs w:val="28"/>
        </w:rPr>
        <w:t>ой</w:t>
      </w:r>
      <w:r w:rsidR="00D530F9" w:rsidRPr="002D44E6">
        <w:rPr>
          <w:rFonts w:ascii="Times New Roman" w:hAnsi="Times New Roman" w:cs="Times New Roman"/>
          <w:sz w:val="28"/>
          <w:szCs w:val="28"/>
        </w:rPr>
        <w:t xml:space="preserve"> </w:t>
      </w:r>
      <w:r w:rsidR="00D530F9">
        <w:rPr>
          <w:rFonts w:ascii="Times New Roman" w:hAnsi="Times New Roman" w:cs="Times New Roman"/>
          <w:sz w:val="28"/>
          <w:szCs w:val="28"/>
        </w:rPr>
        <w:t>налоговой ставки и пункта</w:t>
      </w:r>
      <w:r w:rsidR="00D530F9" w:rsidRPr="002D44E6">
        <w:rPr>
          <w:rFonts w:ascii="Times New Roman" w:hAnsi="Times New Roman" w:cs="Times New Roman"/>
          <w:sz w:val="28"/>
          <w:szCs w:val="28"/>
        </w:rPr>
        <w:t xml:space="preserve"> 1.5 статьи 284 </w:t>
      </w:r>
      <w:r w:rsidR="00D530F9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</w:t>
      </w:r>
      <w:r w:rsidR="00D530F9" w:rsidRPr="002D44E6">
        <w:rPr>
          <w:rFonts w:ascii="Times New Roman" w:hAnsi="Times New Roman" w:cs="Times New Roman"/>
          <w:sz w:val="28"/>
          <w:szCs w:val="28"/>
        </w:rPr>
        <w:t xml:space="preserve">, определенная нарастающим итогом за указанные отчетные (налоговые) периоды, составила величину, равную объему осуществленных в целях реализации инвестиционного проекта капитальных вложений, определяемому в соответствии </w:t>
      </w:r>
      <w:r w:rsidR="00D530F9">
        <w:rPr>
          <w:rFonts w:ascii="Times New Roman" w:hAnsi="Times New Roman" w:cs="Times New Roman"/>
          <w:sz w:val="28"/>
          <w:szCs w:val="28"/>
        </w:rPr>
        <w:br/>
      </w:r>
      <w:r w:rsidR="00D530F9" w:rsidRPr="002D44E6">
        <w:rPr>
          <w:rFonts w:ascii="Times New Roman" w:hAnsi="Times New Roman" w:cs="Times New Roman"/>
          <w:sz w:val="28"/>
          <w:szCs w:val="28"/>
        </w:rPr>
        <w:t>с</w:t>
      </w:r>
      <w:r w:rsidR="00D530F9">
        <w:rPr>
          <w:rFonts w:ascii="Times New Roman" w:hAnsi="Times New Roman" w:cs="Times New Roman"/>
          <w:sz w:val="28"/>
          <w:szCs w:val="28"/>
        </w:rPr>
        <w:t xml:space="preserve">о </w:t>
      </w:r>
      <w:r w:rsidR="00D530F9" w:rsidRPr="002D44E6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D530F9">
        <w:rPr>
          <w:rFonts w:ascii="Times New Roman" w:hAnsi="Times New Roman" w:cs="Times New Roman"/>
          <w:sz w:val="28"/>
          <w:szCs w:val="28"/>
        </w:rPr>
        <w:t>6</w:t>
      </w:r>
      <w:r w:rsidR="00D530F9" w:rsidRPr="002D44E6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530F9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D530F9" w:rsidRPr="002D44E6">
        <w:rPr>
          <w:rFonts w:ascii="Times New Roman" w:hAnsi="Times New Roman" w:cs="Times New Roman"/>
          <w:sz w:val="28"/>
          <w:szCs w:val="28"/>
        </w:rPr>
        <w:t>закона, и с учетом следующих ограничений:</w:t>
      </w:r>
      <w:proofErr w:type="gramEnd"/>
    </w:p>
    <w:p w:rsidR="00D530F9" w:rsidRPr="002D44E6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4E6">
        <w:rPr>
          <w:rFonts w:ascii="Times New Roman" w:hAnsi="Times New Roman" w:cs="Times New Roman"/>
          <w:sz w:val="28"/>
          <w:szCs w:val="28"/>
        </w:rPr>
        <w:t xml:space="preserve">при объеме </w:t>
      </w:r>
      <w:r>
        <w:rPr>
          <w:rFonts w:ascii="Times New Roman" w:hAnsi="Times New Roman" w:cs="Times New Roman"/>
          <w:sz w:val="28"/>
          <w:szCs w:val="28"/>
        </w:rPr>
        <w:t xml:space="preserve">капитальных </w:t>
      </w:r>
      <w:r w:rsidRPr="002D44E6">
        <w:rPr>
          <w:rFonts w:ascii="Times New Roman" w:hAnsi="Times New Roman" w:cs="Times New Roman"/>
          <w:sz w:val="28"/>
          <w:szCs w:val="28"/>
        </w:rPr>
        <w:t>вложений от 50 м</w:t>
      </w:r>
      <w:r>
        <w:rPr>
          <w:rFonts w:ascii="Times New Roman" w:hAnsi="Times New Roman" w:cs="Times New Roman"/>
          <w:sz w:val="28"/>
          <w:szCs w:val="28"/>
        </w:rPr>
        <w:t xml:space="preserve">иллионов </w:t>
      </w:r>
      <w:r w:rsidRPr="002D44E6">
        <w:rPr>
          <w:rFonts w:ascii="Times New Roman" w:hAnsi="Times New Roman" w:cs="Times New Roman"/>
          <w:sz w:val="28"/>
          <w:szCs w:val="28"/>
        </w:rPr>
        <w:t xml:space="preserve">рублей до </w:t>
      </w:r>
      <w:r w:rsidR="00C84840">
        <w:rPr>
          <w:rFonts w:ascii="Times New Roman" w:hAnsi="Times New Roman" w:cs="Times New Roman"/>
          <w:sz w:val="28"/>
          <w:szCs w:val="28"/>
        </w:rPr>
        <w:br/>
      </w:r>
      <w:r w:rsidRPr="002D44E6">
        <w:rPr>
          <w:rFonts w:ascii="Times New Roman" w:hAnsi="Times New Roman" w:cs="Times New Roman"/>
          <w:sz w:val="28"/>
          <w:szCs w:val="28"/>
        </w:rPr>
        <w:t>500 м</w:t>
      </w:r>
      <w:r>
        <w:rPr>
          <w:rFonts w:ascii="Times New Roman" w:hAnsi="Times New Roman" w:cs="Times New Roman"/>
          <w:sz w:val="28"/>
          <w:szCs w:val="28"/>
        </w:rPr>
        <w:t xml:space="preserve">иллионов рублей – </w:t>
      </w:r>
      <w:r w:rsidRPr="00767917">
        <w:rPr>
          <w:rFonts w:ascii="Times New Roman" w:hAnsi="Times New Roman" w:cs="Times New Roman"/>
          <w:sz w:val="28"/>
          <w:szCs w:val="28"/>
        </w:rPr>
        <w:t>не более</w:t>
      </w:r>
      <w:r>
        <w:rPr>
          <w:rFonts w:ascii="Times New Roman" w:hAnsi="Times New Roman" w:cs="Times New Roman"/>
          <w:sz w:val="28"/>
          <w:szCs w:val="28"/>
        </w:rPr>
        <w:t xml:space="preserve"> четырех налоговых периодов </w:t>
      </w:r>
      <w:r w:rsidRPr="002D44E6">
        <w:rPr>
          <w:rFonts w:ascii="Times New Roman" w:hAnsi="Times New Roman" w:cs="Times New Roman"/>
          <w:sz w:val="28"/>
          <w:szCs w:val="28"/>
        </w:rPr>
        <w:t>с учетом положений пункта 5 статьи 284.3 Налогового кодекса Российской Федерации;</w:t>
      </w: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4E6">
        <w:rPr>
          <w:rFonts w:ascii="Times New Roman" w:hAnsi="Times New Roman" w:cs="Times New Roman"/>
          <w:sz w:val="28"/>
          <w:szCs w:val="28"/>
        </w:rPr>
        <w:t xml:space="preserve">при объеме </w:t>
      </w:r>
      <w:r>
        <w:rPr>
          <w:rFonts w:ascii="Times New Roman" w:hAnsi="Times New Roman" w:cs="Times New Roman"/>
          <w:sz w:val="28"/>
          <w:szCs w:val="28"/>
        </w:rPr>
        <w:t xml:space="preserve">капитальных </w:t>
      </w:r>
      <w:r w:rsidRPr="002D44E6">
        <w:rPr>
          <w:rFonts w:ascii="Times New Roman" w:hAnsi="Times New Roman" w:cs="Times New Roman"/>
          <w:sz w:val="28"/>
          <w:szCs w:val="28"/>
        </w:rPr>
        <w:t>вложений свыше 500 м</w:t>
      </w:r>
      <w:r>
        <w:rPr>
          <w:rFonts w:ascii="Times New Roman" w:hAnsi="Times New Roman" w:cs="Times New Roman"/>
          <w:sz w:val="28"/>
          <w:szCs w:val="28"/>
        </w:rPr>
        <w:t xml:space="preserve">иллионов </w:t>
      </w:r>
      <w:r w:rsidRPr="002D44E6">
        <w:rPr>
          <w:rFonts w:ascii="Times New Roman" w:hAnsi="Times New Roman" w:cs="Times New Roman"/>
          <w:sz w:val="28"/>
          <w:szCs w:val="28"/>
        </w:rPr>
        <w:t xml:space="preserve">рублей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D44E6">
        <w:rPr>
          <w:rFonts w:ascii="Times New Roman" w:hAnsi="Times New Roman" w:cs="Times New Roman"/>
          <w:sz w:val="28"/>
          <w:szCs w:val="28"/>
        </w:rPr>
        <w:t xml:space="preserve"> </w:t>
      </w:r>
      <w:r w:rsidRPr="00767917">
        <w:rPr>
          <w:rFonts w:ascii="Times New Roman" w:hAnsi="Times New Roman" w:cs="Times New Roman"/>
          <w:sz w:val="28"/>
          <w:szCs w:val="28"/>
        </w:rPr>
        <w:t>не более</w:t>
      </w:r>
      <w:r>
        <w:rPr>
          <w:rFonts w:ascii="Times New Roman" w:hAnsi="Times New Roman" w:cs="Times New Roman"/>
          <w:sz w:val="28"/>
          <w:szCs w:val="28"/>
        </w:rPr>
        <w:t xml:space="preserve"> шести налоговых периодов </w:t>
      </w:r>
      <w:r w:rsidRPr="002D44E6">
        <w:rPr>
          <w:rFonts w:ascii="Times New Roman" w:hAnsi="Times New Roman" w:cs="Times New Roman"/>
          <w:sz w:val="28"/>
          <w:szCs w:val="28"/>
        </w:rPr>
        <w:t>с учетом положений пункта 6 статьи 284.3 Налогового кодекса Российской Федерации.</w:t>
      </w: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41143">
        <w:rPr>
          <w:rFonts w:ascii="Times New Roman" w:hAnsi="Times New Roman" w:cs="Times New Roman"/>
          <w:sz w:val="28"/>
          <w:szCs w:val="28"/>
        </w:rPr>
        <w:t>. 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Pr="00475D96">
        <w:rPr>
          <w:rFonts w:ascii="Times New Roman" w:hAnsi="Times New Roman" w:cs="Times New Roman"/>
          <w:bCs/>
          <w:sz w:val="28"/>
          <w:szCs w:val="28"/>
        </w:rPr>
        <w:t>частники региональных инвестиционных проектов</w:t>
      </w:r>
      <w:r w:rsidRPr="00475D96">
        <w:rPr>
          <w:rFonts w:ascii="Times New Roman" w:hAnsi="Times New Roman" w:cs="Times New Roman"/>
          <w:sz w:val="28"/>
          <w:szCs w:val="28"/>
        </w:rPr>
        <w:t xml:space="preserve"> вправе применять </w:t>
      </w:r>
      <w:r>
        <w:rPr>
          <w:rFonts w:ascii="Times New Roman" w:hAnsi="Times New Roman" w:cs="Times New Roman"/>
          <w:sz w:val="28"/>
          <w:szCs w:val="28"/>
        </w:rPr>
        <w:t>меру стимулирования</w:t>
      </w:r>
      <w:r w:rsidRPr="00475D96"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 xml:space="preserve">редусмотренную абзацем третьим </w:t>
      </w:r>
      <w:r w:rsidRPr="00475D96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4 настоящего областного закона,</w:t>
      </w:r>
      <w:r w:rsidRPr="00475D96">
        <w:rPr>
          <w:rFonts w:ascii="Times New Roman" w:hAnsi="Times New Roman" w:cs="Times New Roman"/>
          <w:sz w:val="28"/>
          <w:szCs w:val="28"/>
        </w:rPr>
        <w:t xml:space="preserve"> с месяца, сл</w:t>
      </w:r>
      <w:r>
        <w:rPr>
          <w:rFonts w:ascii="Times New Roman" w:hAnsi="Times New Roman" w:cs="Times New Roman"/>
          <w:sz w:val="28"/>
          <w:szCs w:val="28"/>
        </w:rPr>
        <w:t xml:space="preserve">едующего за месяцем постановки </w:t>
      </w:r>
      <w:r w:rsidRPr="00475D96">
        <w:rPr>
          <w:rFonts w:ascii="Times New Roman" w:hAnsi="Times New Roman" w:cs="Times New Roman"/>
          <w:sz w:val="28"/>
          <w:szCs w:val="28"/>
        </w:rPr>
        <w:t>на бухгалтерский учет объектов основных средств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4926">
        <w:rPr>
          <w:rFonts w:ascii="Times New Roman" w:hAnsi="Times New Roman" w:cs="Times New Roman"/>
          <w:sz w:val="28"/>
          <w:szCs w:val="28"/>
        </w:rPr>
        <w:t>созданн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7F4926">
        <w:rPr>
          <w:rFonts w:ascii="Times New Roman" w:hAnsi="Times New Roman" w:cs="Times New Roman"/>
          <w:sz w:val="28"/>
          <w:szCs w:val="28"/>
        </w:rPr>
        <w:t>, приобретенн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7F4926">
        <w:rPr>
          <w:rFonts w:ascii="Times New Roman" w:hAnsi="Times New Roman" w:cs="Times New Roman"/>
          <w:sz w:val="28"/>
          <w:szCs w:val="28"/>
        </w:rPr>
        <w:t xml:space="preserve"> посредством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капитальных </w:t>
      </w:r>
      <w:r w:rsidRPr="007F4926">
        <w:rPr>
          <w:rFonts w:ascii="Times New Roman" w:hAnsi="Times New Roman" w:cs="Times New Roman"/>
          <w:sz w:val="28"/>
          <w:szCs w:val="28"/>
        </w:rPr>
        <w:t>вложений,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926">
        <w:rPr>
          <w:rFonts w:ascii="Times New Roman" w:hAnsi="Times New Roman" w:cs="Times New Roman"/>
          <w:sz w:val="28"/>
          <w:szCs w:val="28"/>
        </w:rPr>
        <w:t xml:space="preserve">(или) в отношении увеличения первоначальной стоимости имущества в случае его реконструкции посредством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капитальных </w:t>
      </w:r>
      <w:r w:rsidRPr="007F4926">
        <w:rPr>
          <w:rFonts w:ascii="Times New Roman" w:hAnsi="Times New Roman" w:cs="Times New Roman"/>
          <w:sz w:val="28"/>
          <w:szCs w:val="28"/>
        </w:rPr>
        <w:t xml:space="preserve">вложений с </w:t>
      </w:r>
      <w:r w:rsidRPr="00475D96">
        <w:rPr>
          <w:rFonts w:ascii="Times New Roman" w:hAnsi="Times New Roman" w:cs="Times New Roman"/>
          <w:sz w:val="28"/>
          <w:szCs w:val="28"/>
        </w:rPr>
        <w:t>месяца, сл</w:t>
      </w:r>
      <w:r>
        <w:rPr>
          <w:rFonts w:ascii="Times New Roman" w:hAnsi="Times New Roman" w:cs="Times New Roman"/>
          <w:sz w:val="28"/>
          <w:szCs w:val="28"/>
        </w:rPr>
        <w:t xml:space="preserve">едующего за месяцем, </w:t>
      </w:r>
      <w:r w:rsidR="0084114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котором достигнут объем</w:t>
      </w:r>
      <w:r w:rsidRPr="007F49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капитальных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926">
        <w:rPr>
          <w:rFonts w:ascii="Times New Roman" w:hAnsi="Times New Roman" w:cs="Times New Roman"/>
          <w:sz w:val="28"/>
          <w:szCs w:val="28"/>
        </w:rPr>
        <w:t>вложений 50 милл</w:t>
      </w:r>
      <w:r>
        <w:rPr>
          <w:rFonts w:ascii="Times New Roman" w:hAnsi="Times New Roman" w:cs="Times New Roman"/>
          <w:sz w:val="28"/>
          <w:szCs w:val="28"/>
        </w:rPr>
        <w:t xml:space="preserve">ионов </w:t>
      </w:r>
      <w:r w:rsidRPr="007F4926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D96">
        <w:rPr>
          <w:rFonts w:ascii="Times New Roman" w:hAnsi="Times New Roman" w:cs="Times New Roman"/>
          <w:sz w:val="28"/>
          <w:szCs w:val="28"/>
        </w:rPr>
        <w:t>в течение следующих налоговых периодов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D96">
        <w:rPr>
          <w:rFonts w:ascii="Times New Roman" w:hAnsi="Times New Roman" w:cs="Times New Roman"/>
          <w:sz w:val="28"/>
          <w:szCs w:val="28"/>
        </w:rPr>
        <w:t xml:space="preserve">в зависимости от объема </w:t>
      </w:r>
      <w:r>
        <w:rPr>
          <w:rFonts w:ascii="Times New Roman" w:hAnsi="Times New Roman" w:cs="Times New Roman"/>
          <w:sz w:val="28"/>
          <w:szCs w:val="28"/>
        </w:rPr>
        <w:t xml:space="preserve">капитальных </w:t>
      </w:r>
      <w:r w:rsidRPr="00A402A2">
        <w:rPr>
          <w:rFonts w:ascii="Times New Roman" w:hAnsi="Times New Roman" w:cs="Times New Roman"/>
          <w:sz w:val="28"/>
          <w:szCs w:val="28"/>
        </w:rPr>
        <w:t>вложений:</w:t>
      </w:r>
    </w:p>
    <w:p w:rsidR="00D530F9" w:rsidRPr="00A402A2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"/>
      <w:bookmarkEnd w:id="1"/>
      <w:r w:rsidRPr="00A402A2">
        <w:rPr>
          <w:rFonts w:ascii="Times New Roman" w:hAnsi="Times New Roman" w:cs="Times New Roman"/>
          <w:sz w:val="28"/>
          <w:szCs w:val="28"/>
        </w:rPr>
        <w:t xml:space="preserve">при объеме </w:t>
      </w:r>
      <w:r>
        <w:rPr>
          <w:rFonts w:ascii="Times New Roman" w:hAnsi="Times New Roman" w:cs="Times New Roman"/>
          <w:sz w:val="28"/>
          <w:szCs w:val="28"/>
        </w:rPr>
        <w:t xml:space="preserve">капитальных </w:t>
      </w:r>
      <w:r w:rsidRPr="00A402A2">
        <w:rPr>
          <w:rFonts w:ascii="Times New Roman" w:hAnsi="Times New Roman" w:cs="Times New Roman"/>
          <w:sz w:val="28"/>
          <w:szCs w:val="28"/>
        </w:rPr>
        <w:t>вложений от 50 м</w:t>
      </w:r>
      <w:r>
        <w:rPr>
          <w:rFonts w:ascii="Times New Roman" w:hAnsi="Times New Roman" w:cs="Times New Roman"/>
          <w:sz w:val="28"/>
          <w:szCs w:val="28"/>
        </w:rPr>
        <w:t xml:space="preserve">иллионов </w:t>
      </w:r>
      <w:r w:rsidRPr="00A402A2">
        <w:rPr>
          <w:rFonts w:ascii="Times New Roman" w:hAnsi="Times New Roman" w:cs="Times New Roman"/>
          <w:sz w:val="28"/>
          <w:szCs w:val="28"/>
        </w:rPr>
        <w:t xml:space="preserve">рублей до </w:t>
      </w:r>
      <w:r w:rsidR="00C84840">
        <w:rPr>
          <w:rFonts w:ascii="Times New Roman" w:hAnsi="Times New Roman" w:cs="Times New Roman"/>
          <w:sz w:val="28"/>
          <w:szCs w:val="28"/>
        </w:rPr>
        <w:br/>
      </w:r>
      <w:r w:rsidRPr="00A402A2">
        <w:rPr>
          <w:rFonts w:ascii="Times New Roman" w:hAnsi="Times New Roman" w:cs="Times New Roman"/>
          <w:sz w:val="28"/>
          <w:szCs w:val="28"/>
        </w:rPr>
        <w:t>500 м</w:t>
      </w:r>
      <w:r>
        <w:rPr>
          <w:rFonts w:ascii="Times New Roman" w:hAnsi="Times New Roman" w:cs="Times New Roman"/>
          <w:sz w:val="28"/>
          <w:szCs w:val="28"/>
        </w:rPr>
        <w:t xml:space="preserve">иллионов </w:t>
      </w:r>
      <w:r w:rsidRPr="00A402A2">
        <w:rPr>
          <w:rFonts w:ascii="Times New Roman" w:hAnsi="Times New Roman" w:cs="Times New Roman"/>
          <w:sz w:val="28"/>
          <w:szCs w:val="28"/>
        </w:rPr>
        <w:t>рублей – в течение четырех последовательных налоговых периодов;</w:t>
      </w: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2A2">
        <w:rPr>
          <w:rFonts w:ascii="Times New Roman" w:hAnsi="Times New Roman" w:cs="Times New Roman"/>
          <w:sz w:val="28"/>
          <w:szCs w:val="28"/>
        </w:rPr>
        <w:t xml:space="preserve">при объеме </w:t>
      </w:r>
      <w:r>
        <w:rPr>
          <w:rFonts w:ascii="Times New Roman" w:hAnsi="Times New Roman" w:cs="Times New Roman"/>
          <w:sz w:val="28"/>
          <w:szCs w:val="28"/>
        </w:rPr>
        <w:t xml:space="preserve">капитальных </w:t>
      </w:r>
      <w:r w:rsidRPr="00A402A2">
        <w:rPr>
          <w:rFonts w:ascii="Times New Roman" w:hAnsi="Times New Roman" w:cs="Times New Roman"/>
          <w:sz w:val="28"/>
          <w:szCs w:val="28"/>
        </w:rPr>
        <w:t>вложений свыше 500 м</w:t>
      </w:r>
      <w:r>
        <w:rPr>
          <w:rFonts w:ascii="Times New Roman" w:hAnsi="Times New Roman" w:cs="Times New Roman"/>
          <w:sz w:val="28"/>
          <w:szCs w:val="28"/>
        </w:rPr>
        <w:t xml:space="preserve">иллионов </w:t>
      </w:r>
      <w:r w:rsidRPr="00A402A2">
        <w:rPr>
          <w:rFonts w:ascii="Times New Roman" w:hAnsi="Times New Roman" w:cs="Times New Roman"/>
          <w:sz w:val="28"/>
          <w:szCs w:val="28"/>
        </w:rPr>
        <w:t>рублей – в течение шести последовательных налоговых периодов.</w:t>
      </w:r>
    </w:p>
    <w:p w:rsidR="00D530F9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926">
        <w:rPr>
          <w:rFonts w:ascii="Times New Roman" w:hAnsi="Times New Roman" w:cs="Times New Roman"/>
          <w:sz w:val="28"/>
          <w:szCs w:val="28"/>
        </w:rPr>
        <w:t xml:space="preserve">При расчете объема </w:t>
      </w:r>
      <w:r>
        <w:rPr>
          <w:rFonts w:ascii="Times New Roman" w:hAnsi="Times New Roman" w:cs="Times New Roman"/>
          <w:sz w:val="28"/>
          <w:szCs w:val="28"/>
        </w:rPr>
        <w:t xml:space="preserve">капитальных </w:t>
      </w:r>
      <w:r w:rsidRPr="007F4926">
        <w:rPr>
          <w:rFonts w:ascii="Times New Roman" w:hAnsi="Times New Roman" w:cs="Times New Roman"/>
          <w:sz w:val="28"/>
          <w:szCs w:val="28"/>
        </w:rPr>
        <w:t xml:space="preserve">вложений объекты основных средств учитываются по первоначальной стоимости по данным бухгалтерского учета, а для реконструированных основных средств </w:t>
      </w:r>
      <w:r w:rsidR="00841143">
        <w:rPr>
          <w:rFonts w:ascii="Times New Roman" w:hAnsi="Times New Roman" w:cs="Times New Roman"/>
          <w:sz w:val="28"/>
          <w:szCs w:val="28"/>
        </w:rPr>
        <w:t>–</w:t>
      </w:r>
      <w:r w:rsidRPr="007F4926">
        <w:rPr>
          <w:rFonts w:ascii="Times New Roman" w:hAnsi="Times New Roman" w:cs="Times New Roman"/>
          <w:sz w:val="28"/>
          <w:szCs w:val="28"/>
        </w:rPr>
        <w:t xml:space="preserve"> в размере увеличения первоначальной стоимости по данным бухгалтерского учета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30F9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41143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496D6B">
        <w:rPr>
          <w:rFonts w:ascii="Times New Roman" w:hAnsi="Times New Roman" w:cs="Times New Roman"/>
          <w:sz w:val="28"/>
          <w:szCs w:val="28"/>
        </w:rPr>
        <w:t>В случае отчуждения (выбытия) объектов основных средств,</w:t>
      </w:r>
      <w:r>
        <w:rPr>
          <w:rFonts w:ascii="Times New Roman" w:hAnsi="Times New Roman" w:cs="Times New Roman"/>
          <w:sz w:val="28"/>
          <w:szCs w:val="28"/>
        </w:rPr>
        <w:t xml:space="preserve"> указанных </w:t>
      </w:r>
      <w:r>
        <w:rPr>
          <w:rFonts w:ascii="Times New Roman" w:hAnsi="Times New Roman" w:cs="Times New Roman"/>
          <w:sz w:val="28"/>
          <w:szCs w:val="28"/>
        </w:rPr>
        <w:br/>
        <w:t>в части 3 настоящей статьи</w:t>
      </w:r>
      <w:r w:rsidRPr="00496D6B">
        <w:rPr>
          <w:rFonts w:ascii="Times New Roman" w:hAnsi="Times New Roman" w:cs="Times New Roman"/>
          <w:sz w:val="28"/>
          <w:szCs w:val="28"/>
        </w:rPr>
        <w:t xml:space="preserve">, передачи их в аренду или безвозмездное пользование третьим лицам, или в случае передачи их своим обособленным подразделениям, расположенным за пределами территории Ленинградской области,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 применения меры стимулирования, </w:t>
      </w:r>
      <w:r w:rsidRPr="009B2116">
        <w:rPr>
          <w:rFonts w:ascii="Times New Roman" w:hAnsi="Times New Roman" w:cs="Times New Roman"/>
          <w:sz w:val="28"/>
          <w:szCs w:val="28"/>
        </w:rPr>
        <w:t>предусмотренн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B2116">
        <w:rPr>
          <w:rFonts w:ascii="Times New Roman" w:hAnsi="Times New Roman" w:cs="Times New Roman"/>
          <w:sz w:val="28"/>
          <w:szCs w:val="28"/>
        </w:rPr>
        <w:t xml:space="preserve"> абзацем третьим статьи 4 настоящего областного </w:t>
      </w:r>
      <w:r>
        <w:rPr>
          <w:rFonts w:ascii="Times New Roman" w:hAnsi="Times New Roman" w:cs="Times New Roman"/>
          <w:sz w:val="28"/>
          <w:szCs w:val="28"/>
        </w:rPr>
        <w:t>закона,</w:t>
      </w:r>
      <w:r w:rsidRPr="00496D6B">
        <w:rPr>
          <w:rFonts w:ascii="Times New Roman" w:hAnsi="Times New Roman" w:cs="Times New Roman"/>
          <w:sz w:val="28"/>
          <w:szCs w:val="28"/>
        </w:rPr>
        <w:t xml:space="preserve"> </w:t>
      </w:r>
      <w:r w:rsidRPr="009B2116">
        <w:rPr>
          <w:rFonts w:ascii="Times New Roman" w:hAnsi="Times New Roman" w:cs="Times New Roman"/>
          <w:sz w:val="28"/>
          <w:szCs w:val="28"/>
        </w:rPr>
        <w:t xml:space="preserve">если в результате совершения </w:t>
      </w:r>
      <w:r>
        <w:rPr>
          <w:rFonts w:ascii="Times New Roman" w:hAnsi="Times New Roman" w:cs="Times New Roman"/>
          <w:sz w:val="28"/>
          <w:szCs w:val="28"/>
        </w:rPr>
        <w:t xml:space="preserve">данных действий, </w:t>
      </w:r>
      <w:r w:rsidRPr="009B2116">
        <w:rPr>
          <w:rFonts w:ascii="Times New Roman" w:hAnsi="Times New Roman" w:cs="Times New Roman"/>
          <w:sz w:val="28"/>
          <w:szCs w:val="28"/>
        </w:rPr>
        <w:t xml:space="preserve">общая стоимость </w:t>
      </w:r>
      <w:r>
        <w:rPr>
          <w:rFonts w:ascii="Times New Roman" w:hAnsi="Times New Roman" w:cs="Times New Roman"/>
          <w:sz w:val="28"/>
          <w:szCs w:val="28"/>
        </w:rPr>
        <w:t>таких объектов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116">
        <w:rPr>
          <w:rFonts w:ascii="Times New Roman" w:hAnsi="Times New Roman" w:cs="Times New Roman"/>
          <w:sz w:val="28"/>
          <w:szCs w:val="28"/>
        </w:rPr>
        <w:t>стан</w:t>
      </w:r>
      <w:r>
        <w:rPr>
          <w:rFonts w:ascii="Times New Roman" w:hAnsi="Times New Roman" w:cs="Times New Roman"/>
          <w:sz w:val="28"/>
          <w:szCs w:val="28"/>
        </w:rPr>
        <w:t>овится</w:t>
      </w:r>
      <w:r w:rsidRPr="009B2116">
        <w:rPr>
          <w:rFonts w:ascii="Times New Roman" w:hAnsi="Times New Roman" w:cs="Times New Roman"/>
          <w:sz w:val="28"/>
          <w:szCs w:val="28"/>
        </w:rPr>
        <w:t xml:space="preserve"> мен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9B2116">
        <w:rPr>
          <w:rFonts w:ascii="Times New Roman" w:hAnsi="Times New Roman" w:cs="Times New Roman"/>
          <w:sz w:val="28"/>
          <w:szCs w:val="28"/>
        </w:rPr>
        <w:t xml:space="preserve"> 50 м</w:t>
      </w:r>
      <w:r>
        <w:rPr>
          <w:rFonts w:ascii="Times New Roman" w:hAnsi="Times New Roman" w:cs="Times New Roman"/>
          <w:sz w:val="28"/>
          <w:szCs w:val="28"/>
        </w:rPr>
        <w:t xml:space="preserve">иллионов </w:t>
      </w:r>
      <w:r w:rsidRPr="009B2116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B2116">
        <w:rPr>
          <w:rFonts w:ascii="Times New Roman" w:hAnsi="Times New Roman" w:cs="Times New Roman"/>
          <w:sz w:val="28"/>
          <w:szCs w:val="28"/>
        </w:rPr>
        <w:t xml:space="preserve">участники региональных инвестиционных проектов </w:t>
      </w:r>
      <w:r w:rsidRPr="00496D6B">
        <w:rPr>
          <w:rFonts w:ascii="Times New Roman" w:hAnsi="Times New Roman" w:cs="Times New Roman"/>
          <w:sz w:val="28"/>
          <w:szCs w:val="28"/>
        </w:rPr>
        <w:t>утрачива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96D6B">
        <w:rPr>
          <w:rFonts w:ascii="Times New Roman" w:hAnsi="Times New Roman" w:cs="Times New Roman"/>
          <w:sz w:val="28"/>
          <w:szCs w:val="28"/>
        </w:rPr>
        <w:t xml:space="preserve">т </w:t>
      </w:r>
      <w:proofErr w:type="gramStart"/>
      <w:r w:rsidRPr="00496D6B"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 w:rsidRPr="00496D6B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применение указанной меры стимулирования </w:t>
      </w:r>
      <w:r w:rsidRPr="00496D6B">
        <w:rPr>
          <w:rFonts w:ascii="Times New Roman" w:hAnsi="Times New Roman" w:cs="Times New Roman"/>
          <w:sz w:val="28"/>
          <w:szCs w:val="28"/>
        </w:rPr>
        <w:t>начиная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D6B">
        <w:rPr>
          <w:rFonts w:ascii="Times New Roman" w:hAnsi="Times New Roman" w:cs="Times New Roman"/>
          <w:sz w:val="28"/>
          <w:szCs w:val="28"/>
        </w:rPr>
        <w:t>с первого числа первого месяца квартала, в котором произошло отчуждение (выбытие) указ</w:t>
      </w:r>
      <w:r>
        <w:rPr>
          <w:rFonts w:ascii="Times New Roman" w:hAnsi="Times New Roman" w:cs="Times New Roman"/>
          <w:sz w:val="28"/>
          <w:szCs w:val="28"/>
        </w:rPr>
        <w:t>анных объектов основных средств.</w:t>
      </w:r>
    </w:p>
    <w:p w:rsidR="00D530F9" w:rsidRPr="000C09A2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41143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96D6B">
        <w:rPr>
          <w:rFonts w:ascii="Times New Roman" w:hAnsi="Times New Roman" w:cs="Times New Roman"/>
          <w:bCs/>
          <w:sz w:val="28"/>
          <w:szCs w:val="28"/>
        </w:rPr>
        <w:t xml:space="preserve">частники региональных инвестиционных проектов, удовлетворяющие требованиям, установленным </w:t>
      </w:r>
      <w:hyperlink r:id="rId8" w:history="1">
        <w:r w:rsidRPr="00496D6B">
          <w:rPr>
            <w:rFonts w:ascii="Times New Roman" w:hAnsi="Times New Roman" w:cs="Times New Roman"/>
            <w:sz w:val="28"/>
            <w:szCs w:val="28"/>
          </w:rPr>
          <w:t>абзацем вторым подпункта 4 пункта 1 статьи 25.8</w:t>
        </w:r>
      </w:hyperlink>
      <w:r w:rsidRPr="00496D6B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утрачивают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02D">
        <w:rPr>
          <w:rFonts w:ascii="Times New Roman" w:hAnsi="Times New Roman" w:cs="Times New Roman"/>
          <w:sz w:val="28"/>
          <w:szCs w:val="28"/>
        </w:rPr>
        <w:t>на применение пониженн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F002D">
        <w:rPr>
          <w:rFonts w:ascii="Times New Roman" w:hAnsi="Times New Roman" w:cs="Times New Roman"/>
          <w:sz w:val="28"/>
          <w:szCs w:val="28"/>
        </w:rPr>
        <w:t xml:space="preserve"> налогов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F002D">
        <w:rPr>
          <w:rFonts w:ascii="Times New Roman" w:hAnsi="Times New Roman" w:cs="Times New Roman"/>
          <w:sz w:val="28"/>
          <w:szCs w:val="28"/>
        </w:rPr>
        <w:t xml:space="preserve"> ставк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F002D">
        <w:rPr>
          <w:rFonts w:ascii="Times New Roman" w:hAnsi="Times New Roman" w:cs="Times New Roman"/>
          <w:sz w:val="28"/>
          <w:szCs w:val="28"/>
        </w:rPr>
        <w:t>начиная с 1 января 2027 года.</w:t>
      </w: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0F9" w:rsidRPr="00F1178B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178B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F1178B">
        <w:rPr>
          <w:rFonts w:ascii="Times New Roman" w:hAnsi="Times New Roman" w:cs="Times New Roman"/>
          <w:b/>
          <w:sz w:val="28"/>
          <w:szCs w:val="28"/>
        </w:rPr>
        <w:t xml:space="preserve"> Объем капитальных вложений</w:t>
      </w: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Pr="00F1178B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1143">
        <w:rPr>
          <w:rFonts w:ascii="Times New Roman" w:hAnsi="Times New Roman" w:cs="Times New Roman"/>
          <w:sz w:val="28"/>
          <w:szCs w:val="28"/>
        </w:rPr>
        <w:t>. </w:t>
      </w:r>
      <w:r w:rsidRPr="00475D96">
        <w:rPr>
          <w:rFonts w:ascii="Times New Roman" w:hAnsi="Times New Roman" w:cs="Times New Roman"/>
          <w:sz w:val="28"/>
          <w:szCs w:val="28"/>
        </w:rPr>
        <w:t>В целях применения пониженн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75D96">
        <w:rPr>
          <w:rFonts w:ascii="Times New Roman" w:hAnsi="Times New Roman" w:cs="Times New Roman"/>
          <w:sz w:val="28"/>
          <w:szCs w:val="28"/>
        </w:rPr>
        <w:t xml:space="preserve"> налогов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75D96">
        <w:rPr>
          <w:rFonts w:ascii="Times New Roman" w:hAnsi="Times New Roman" w:cs="Times New Roman"/>
          <w:sz w:val="28"/>
          <w:szCs w:val="28"/>
        </w:rPr>
        <w:t xml:space="preserve"> ставк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1178B">
        <w:rPr>
          <w:rFonts w:ascii="Times New Roman" w:hAnsi="Times New Roman" w:cs="Times New Roman"/>
          <w:sz w:val="28"/>
          <w:szCs w:val="28"/>
        </w:rPr>
        <w:t xml:space="preserve">учитывается </w:t>
      </w:r>
      <w:r>
        <w:rPr>
          <w:rFonts w:ascii="Times New Roman" w:hAnsi="Times New Roman" w:cs="Times New Roman"/>
          <w:sz w:val="28"/>
          <w:szCs w:val="28"/>
        </w:rPr>
        <w:t xml:space="preserve">определяемый в соответствии с пунктами 3 и 4 статьи 25.8 Налогового кодекса Российской Федерации и частью 2 настоящей статьи </w:t>
      </w:r>
      <w:r w:rsidRPr="00F1178B">
        <w:rPr>
          <w:rFonts w:ascii="Times New Roman" w:hAnsi="Times New Roman" w:cs="Times New Roman"/>
          <w:sz w:val="28"/>
          <w:szCs w:val="28"/>
        </w:rPr>
        <w:t xml:space="preserve">объем капитальных вложений, осуществленных участником регионального инвестиционного проекта </w:t>
      </w:r>
      <w:r w:rsidR="00C8484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течение периодов и при условиях, указанных в пункте 8 статьи 284.3 Налогового кодекса Российской Федерации.</w:t>
      </w:r>
      <w:r w:rsidRPr="00F11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0F9" w:rsidRPr="004978A0" w:rsidRDefault="00841143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="00D530F9" w:rsidRPr="00F1178B">
        <w:rPr>
          <w:rFonts w:ascii="Times New Roman" w:hAnsi="Times New Roman" w:cs="Times New Roman"/>
          <w:sz w:val="28"/>
          <w:szCs w:val="28"/>
        </w:rPr>
        <w:t>При определении объема капи</w:t>
      </w:r>
      <w:r w:rsidR="00D530F9">
        <w:rPr>
          <w:rFonts w:ascii="Times New Roman" w:hAnsi="Times New Roman" w:cs="Times New Roman"/>
          <w:sz w:val="28"/>
          <w:szCs w:val="28"/>
        </w:rPr>
        <w:t xml:space="preserve">тальных вложений не учитываются </w:t>
      </w:r>
      <w:r w:rsidR="00D530F9" w:rsidRPr="009C38DA">
        <w:rPr>
          <w:rFonts w:ascii="Times New Roman" w:hAnsi="Times New Roman" w:cs="Times New Roman"/>
          <w:sz w:val="28"/>
          <w:szCs w:val="28"/>
        </w:rPr>
        <w:t xml:space="preserve">затраты, </w:t>
      </w:r>
      <w:r w:rsidR="00FC04B9">
        <w:rPr>
          <w:rFonts w:ascii="Times New Roman" w:hAnsi="Times New Roman" w:cs="Times New Roman"/>
          <w:sz w:val="28"/>
          <w:szCs w:val="28"/>
        </w:rPr>
        <w:t>включенные</w:t>
      </w:r>
      <w:r w:rsidR="00FC04B9" w:rsidRPr="009C38DA">
        <w:rPr>
          <w:rFonts w:ascii="Times New Roman" w:hAnsi="Times New Roman" w:cs="Times New Roman"/>
          <w:sz w:val="28"/>
          <w:szCs w:val="28"/>
        </w:rPr>
        <w:t xml:space="preserve"> в объем капитальных вложений организациями,</w:t>
      </w:r>
      <w:r w:rsidR="00FC04B9">
        <w:rPr>
          <w:rFonts w:ascii="Times New Roman" w:hAnsi="Times New Roman" w:cs="Times New Roman"/>
          <w:sz w:val="28"/>
          <w:szCs w:val="28"/>
        </w:rPr>
        <w:t xml:space="preserve"> использующ</w:t>
      </w:r>
      <w:r w:rsidR="00FC04B9" w:rsidRPr="009C38DA">
        <w:rPr>
          <w:rFonts w:ascii="Times New Roman" w:hAnsi="Times New Roman" w:cs="Times New Roman"/>
          <w:sz w:val="28"/>
          <w:szCs w:val="28"/>
        </w:rPr>
        <w:t>ими</w:t>
      </w:r>
      <w:r w:rsidR="00D530F9" w:rsidRPr="009C38DA">
        <w:rPr>
          <w:rFonts w:ascii="Times New Roman" w:hAnsi="Times New Roman" w:cs="Times New Roman"/>
          <w:sz w:val="28"/>
          <w:szCs w:val="28"/>
        </w:rPr>
        <w:t xml:space="preserve"> меры государственной поддержки инвестиционной деятельности в Ленинградской области</w:t>
      </w:r>
      <w:r w:rsidR="00D530F9">
        <w:rPr>
          <w:rFonts w:ascii="Times New Roman" w:hAnsi="Times New Roman" w:cs="Times New Roman"/>
          <w:sz w:val="28"/>
          <w:szCs w:val="28"/>
        </w:rPr>
        <w:t xml:space="preserve"> в соответствии с о</w:t>
      </w:r>
      <w:r w:rsidR="00D530F9" w:rsidRPr="001E7B21">
        <w:rPr>
          <w:rFonts w:ascii="Times New Roman" w:hAnsi="Times New Roman" w:cs="Times New Roman"/>
          <w:sz w:val="28"/>
          <w:szCs w:val="28"/>
        </w:rPr>
        <w:t>бластн</w:t>
      </w:r>
      <w:r w:rsidR="00D530F9">
        <w:rPr>
          <w:rFonts w:ascii="Times New Roman" w:hAnsi="Times New Roman" w:cs="Times New Roman"/>
          <w:sz w:val="28"/>
          <w:szCs w:val="28"/>
        </w:rPr>
        <w:t>ым</w:t>
      </w:r>
      <w:r w:rsidR="00D530F9" w:rsidRPr="001E7B2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530F9">
        <w:rPr>
          <w:rFonts w:ascii="Times New Roman" w:hAnsi="Times New Roman" w:cs="Times New Roman"/>
          <w:sz w:val="28"/>
          <w:szCs w:val="28"/>
        </w:rPr>
        <w:t>ом</w:t>
      </w:r>
      <w:r w:rsidR="00D530F9" w:rsidRPr="001E7B21">
        <w:rPr>
          <w:rFonts w:ascii="Times New Roman" w:hAnsi="Times New Roman" w:cs="Times New Roman"/>
          <w:sz w:val="28"/>
          <w:szCs w:val="28"/>
        </w:rPr>
        <w:t xml:space="preserve"> от 22</w:t>
      </w:r>
      <w:r w:rsidR="00D530F9">
        <w:rPr>
          <w:rFonts w:ascii="Times New Roman" w:hAnsi="Times New Roman" w:cs="Times New Roman"/>
          <w:sz w:val="28"/>
          <w:szCs w:val="28"/>
        </w:rPr>
        <w:t xml:space="preserve"> июля </w:t>
      </w:r>
      <w:r w:rsidR="00D530F9" w:rsidRPr="001E7B21">
        <w:rPr>
          <w:rFonts w:ascii="Times New Roman" w:hAnsi="Times New Roman" w:cs="Times New Roman"/>
          <w:sz w:val="28"/>
          <w:szCs w:val="28"/>
        </w:rPr>
        <w:t>1997</w:t>
      </w:r>
      <w:r w:rsidR="00D530F9">
        <w:rPr>
          <w:rFonts w:ascii="Times New Roman" w:hAnsi="Times New Roman" w:cs="Times New Roman"/>
          <w:sz w:val="28"/>
          <w:szCs w:val="28"/>
        </w:rPr>
        <w:t xml:space="preserve"> года</w:t>
      </w:r>
      <w:r w:rsidR="00D530F9" w:rsidRPr="001E7B21">
        <w:rPr>
          <w:rFonts w:ascii="Times New Roman" w:hAnsi="Times New Roman" w:cs="Times New Roman"/>
          <w:sz w:val="28"/>
          <w:szCs w:val="28"/>
        </w:rPr>
        <w:t xml:space="preserve"> </w:t>
      </w:r>
      <w:r w:rsidR="00D530F9">
        <w:rPr>
          <w:rFonts w:ascii="Times New Roman" w:hAnsi="Times New Roman" w:cs="Times New Roman"/>
          <w:sz w:val="28"/>
          <w:szCs w:val="28"/>
        </w:rPr>
        <w:t xml:space="preserve">№ </w:t>
      </w:r>
      <w:r w:rsidR="00D530F9" w:rsidRPr="001E7B21">
        <w:rPr>
          <w:rFonts w:ascii="Times New Roman" w:hAnsi="Times New Roman" w:cs="Times New Roman"/>
          <w:sz w:val="28"/>
          <w:szCs w:val="28"/>
        </w:rPr>
        <w:t>24-оз</w:t>
      </w:r>
      <w:r w:rsidR="00D530F9">
        <w:rPr>
          <w:rFonts w:ascii="Times New Roman" w:hAnsi="Times New Roman" w:cs="Times New Roman"/>
          <w:sz w:val="28"/>
          <w:szCs w:val="28"/>
        </w:rPr>
        <w:t xml:space="preserve"> </w:t>
      </w:r>
      <w:r w:rsidR="00FC04B9">
        <w:rPr>
          <w:rFonts w:ascii="Times New Roman" w:hAnsi="Times New Roman" w:cs="Times New Roman"/>
          <w:sz w:val="28"/>
          <w:szCs w:val="28"/>
        </w:rPr>
        <w:br/>
      </w:r>
      <w:r w:rsidR="00D530F9">
        <w:rPr>
          <w:rFonts w:ascii="Times New Roman" w:hAnsi="Times New Roman" w:cs="Times New Roman"/>
          <w:sz w:val="28"/>
          <w:szCs w:val="28"/>
        </w:rPr>
        <w:t>«</w:t>
      </w:r>
      <w:r w:rsidR="00D530F9" w:rsidRPr="001E7B21">
        <w:rPr>
          <w:rFonts w:ascii="Times New Roman" w:hAnsi="Times New Roman" w:cs="Times New Roman"/>
          <w:sz w:val="28"/>
          <w:szCs w:val="28"/>
        </w:rPr>
        <w:t>О государственной поддержке инвестиционной деятельности в Ленинградской области</w:t>
      </w:r>
      <w:r w:rsidR="00D530F9">
        <w:rPr>
          <w:rFonts w:ascii="Times New Roman" w:hAnsi="Times New Roman" w:cs="Times New Roman"/>
          <w:sz w:val="28"/>
          <w:szCs w:val="28"/>
        </w:rPr>
        <w:t xml:space="preserve">» и областным законом от 29 декабря 2012 года № 113-оз «О режиме государственной поддержки организаций, осуществляющих инвестиционную </w:t>
      </w:r>
      <w:r w:rsidR="00D530F9" w:rsidRPr="004978A0">
        <w:rPr>
          <w:rFonts w:ascii="Times New Roman" w:hAnsi="Times New Roman" w:cs="Times New Roman"/>
          <w:sz w:val="28"/>
          <w:szCs w:val="28"/>
        </w:rPr>
        <w:t>деятельность на</w:t>
      </w:r>
      <w:proofErr w:type="gramEnd"/>
      <w:r w:rsidR="00D530F9" w:rsidRPr="004978A0">
        <w:rPr>
          <w:rFonts w:ascii="Times New Roman" w:hAnsi="Times New Roman" w:cs="Times New Roman"/>
          <w:sz w:val="28"/>
          <w:szCs w:val="28"/>
        </w:rPr>
        <w:t xml:space="preserve"> территории Ленинградской области, и внесении изменений </w:t>
      </w:r>
      <w:r w:rsidR="00FC04B9">
        <w:rPr>
          <w:rFonts w:ascii="Times New Roman" w:hAnsi="Times New Roman" w:cs="Times New Roman"/>
          <w:sz w:val="28"/>
          <w:szCs w:val="28"/>
        </w:rPr>
        <w:br/>
      </w:r>
      <w:r w:rsidR="00D530F9" w:rsidRPr="004978A0">
        <w:rPr>
          <w:rFonts w:ascii="Times New Roman" w:hAnsi="Times New Roman" w:cs="Times New Roman"/>
          <w:sz w:val="28"/>
          <w:szCs w:val="28"/>
        </w:rPr>
        <w:t xml:space="preserve">в отдельные законодательные акты Ленинградской области». </w:t>
      </w:r>
    </w:p>
    <w:p w:rsidR="00841143" w:rsidRDefault="00841143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0F9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496D6B">
        <w:rPr>
          <w:rFonts w:ascii="Times New Roman" w:hAnsi="Times New Roman" w:cs="Times New Roman"/>
          <w:b/>
          <w:sz w:val="28"/>
          <w:szCs w:val="28"/>
        </w:rPr>
        <w:t>. Переходные положения</w:t>
      </w:r>
    </w:p>
    <w:p w:rsidR="00D530F9" w:rsidRPr="007E02D1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0F9" w:rsidRPr="00761E6A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761E6A">
        <w:rPr>
          <w:rFonts w:ascii="Times New Roman" w:hAnsi="Times New Roman" w:cs="Times New Roman"/>
          <w:sz w:val="28"/>
          <w:szCs w:val="28"/>
        </w:rPr>
        <w:t xml:space="preserve">Режим наибольшего благоприятствования, предоставленный </w:t>
      </w:r>
      <w:r>
        <w:rPr>
          <w:rFonts w:ascii="Times New Roman" w:hAnsi="Times New Roman" w:cs="Times New Roman"/>
          <w:sz w:val="28"/>
          <w:szCs w:val="28"/>
        </w:rPr>
        <w:t>организациям</w:t>
      </w:r>
      <w:r w:rsidRPr="00761E6A">
        <w:rPr>
          <w:rFonts w:ascii="Times New Roman" w:hAnsi="Times New Roman" w:cs="Times New Roman"/>
          <w:sz w:val="28"/>
          <w:szCs w:val="28"/>
        </w:rPr>
        <w:t xml:space="preserve">, с которыми до 1 января 2014 года были заключены договоры </w:t>
      </w:r>
      <w:r>
        <w:rPr>
          <w:rFonts w:ascii="Times New Roman" w:hAnsi="Times New Roman" w:cs="Times New Roman"/>
          <w:sz w:val="28"/>
          <w:szCs w:val="28"/>
        </w:rPr>
        <w:br/>
      </w:r>
      <w:r w:rsidRPr="00761E6A">
        <w:rPr>
          <w:rFonts w:ascii="Times New Roman" w:hAnsi="Times New Roman" w:cs="Times New Roman"/>
          <w:sz w:val="28"/>
          <w:szCs w:val="28"/>
        </w:rPr>
        <w:t xml:space="preserve">о предоставлении мер государственной </w:t>
      </w:r>
      <w:r w:rsidRPr="00DC57B8">
        <w:rPr>
          <w:rFonts w:ascii="Times New Roman" w:hAnsi="Times New Roman" w:cs="Times New Roman"/>
          <w:sz w:val="28"/>
          <w:szCs w:val="28"/>
        </w:rPr>
        <w:t xml:space="preserve">поддержки инвестиционной деятельности </w:t>
      </w:r>
      <w:r w:rsidRPr="00DC57B8">
        <w:rPr>
          <w:rFonts w:ascii="Times New Roman" w:hAnsi="Times New Roman" w:cs="Times New Roman"/>
          <w:sz w:val="28"/>
          <w:szCs w:val="28"/>
        </w:rPr>
        <w:br/>
        <w:t xml:space="preserve">в порядке, установленном областным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E7B21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E7B21">
        <w:rPr>
          <w:rFonts w:ascii="Times New Roman" w:hAnsi="Times New Roman" w:cs="Times New Roman"/>
          <w:sz w:val="28"/>
          <w:szCs w:val="28"/>
        </w:rPr>
        <w:t>1997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E7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24-оз</w:t>
      </w:r>
      <w:r w:rsidRPr="00DC57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C57B8">
        <w:rPr>
          <w:rFonts w:ascii="Times New Roman" w:hAnsi="Times New Roman" w:cs="Times New Roman"/>
          <w:sz w:val="28"/>
          <w:szCs w:val="28"/>
        </w:rPr>
        <w:t xml:space="preserve">«О государственной поддержке инвестиционной деятельности в Ленинградской области», сохраняется до прекращения действия таких договоров и действует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DC57B8">
        <w:rPr>
          <w:rFonts w:ascii="Times New Roman" w:hAnsi="Times New Roman" w:cs="Times New Roman"/>
          <w:sz w:val="28"/>
          <w:szCs w:val="28"/>
        </w:rPr>
        <w:t>в объеме, предусмотренном заключенными договорами, с учетом  ограничения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1E6A">
        <w:rPr>
          <w:rFonts w:ascii="Times New Roman" w:hAnsi="Times New Roman" w:cs="Times New Roman"/>
          <w:sz w:val="28"/>
          <w:szCs w:val="28"/>
        </w:rPr>
        <w:t xml:space="preserve">срока, установленного </w:t>
      </w:r>
      <w:r>
        <w:rPr>
          <w:rFonts w:ascii="Times New Roman" w:hAnsi="Times New Roman" w:cs="Times New Roman"/>
          <w:sz w:val="28"/>
          <w:szCs w:val="28"/>
        </w:rPr>
        <w:t>абзацем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  пункта 1 </w:t>
      </w:r>
      <w:r w:rsidRPr="00761E6A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атьи 284 </w:t>
      </w:r>
      <w:r w:rsidRPr="00761E6A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1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0F9" w:rsidRPr="00761E6A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761E6A">
        <w:rPr>
          <w:rFonts w:ascii="Times New Roman" w:hAnsi="Times New Roman" w:cs="Times New Roman"/>
          <w:sz w:val="28"/>
          <w:szCs w:val="28"/>
        </w:rPr>
        <w:t xml:space="preserve">Режим государственной поддержки инвестиционной деятельности, предоставленный </w:t>
      </w:r>
      <w:r>
        <w:rPr>
          <w:rFonts w:ascii="Times New Roman" w:hAnsi="Times New Roman" w:cs="Times New Roman"/>
          <w:sz w:val="28"/>
          <w:szCs w:val="28"/>
        </w:rPr>
        <w:t>организациям</w:t>
      </w:r>
      <w:r w:rsidRPr="00761E6A">
        <w:rPr>
          <w:rFonts w:ascii="Times New Roman" w:hAnsi="Times New Roman" w:cs="Times New Roman"/>
          <w:sz w:val="28"/>
          <w:szCs w:val="28"/>
        </w:rPr>
        <w:t xml:space="preserve">, с которыми до 1 января 2023 года заключены </w:t>
      </w:r>
      <w:r w:rsidRPr="003427C1">
        <w:rPr>
          <w:rFonts w:ascii="Times New Roman" w:hAnsi="Times New Roman" w:cs="Times New Roman"/>
          <w:sz w:val="28"/>
          <w:szCs w:val="28"/>
        </w:rPr>
        <w:t xml:space="preserve">договоры о предоставлении режима государственной поддержки инвестиционной деятельности в порядке, установленном областным законом от </w:t>
      </w:r>
      <w:r>
        <w:rPr>
          <w:rFonts w:ascii="Times New Roman" w:hAnsi="Times New Roman" w:cs="Times New Roman"/>
          <w:sz w:val="28"/>
          <w:szCs w:val="28"/>
        </w:rPr>
        <w:t xml:space="preserve">29 декабря </w:t>
      </w:r>
      <w:r w:rsidR="00C8484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2012 года №</w:t>
      </w:r>
      <w:r w:rsidRPr="003427C1">
        <w:rPr>
          <w:rFonts w:ascii="Times New Roman" w:hAnsi="Times New Roman" w:cs="Times New Roman"/>
          <w:sz w:val="28"/>
          <w:szCs w:val="28"/>
        </w:rPr>
        <w:t xml:space="preserve"> 113-оз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7C1">
        <w:rPr>
          <w:rFonts w:ascii="Times New Roman" w:hAnsi="Times New Roman" w:cs="Times New Roman"/>
          <w:sz w:val="28"/>
          <w:szCs w:val="28"/>
        </w:rPr>
        <w:t>«О режиме государственной поддержки организаций, осуществляющих инвестиционную</w:t>
      </w:r>
      <w:r w:rsidRPr="00761E6A">
        <w:rPr>
          <w:rFonts w:ascii="Times New Roman" w:hAnsi="Times New Roman" w:cs="Times New Roman"/>
          <w:sz w:val="28"/>
          <w:szCs w:val="28"/>
        </w:rPr>
        <w:t xml:space="preserve"> деятельность на территории Ленинградской области, и внесении изменений в отдельные законодательные акты Ленинградской области», сохраняется до прекращения действия таких</w:t>
      </w:r>
      <w:proofErr w:type="gramEnd"/>
      <w:r w:rsidRPr="00761E6A">
        <w:rPr>
          <w:rFonts w:ascii="Times New Roman" w:hAnsi="Times New Roman" w:cs="Times New Roman"/>
          <w:sz w:val="28"/>
          <w:szCs w:val="28"/>
        </w:rPr>
        <w:t xml:space="preserve"> договоров и действует </w:t>
      </w:r>
      <w:r w:rsidR="00C84840">
        <w:rPr>
          <w:rFonts w:ascii="Times New Roman" w:hAnsi="Times New Roman" w:cs="Times New Roman"/>
          <w:sz w:val="28"/>
          <w:szCs w:val="28"/>
        </w:rPr>
        <w:br/>
      </w:r>
      <w:r w:rsidRPr="00761E6A">
        <w:rPr>
          <w:rFonts w:ascii="Times New Roman" w:hAnsi="Times New Roman" w:cs="Times New Roman"/>
          <w:sz w:val="28"/>
          <w:szCs w:val="28"/>
        </w:rPr>
        <w:t>в объеме, предусмотренном заключенными договорами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1E6A">
        <w:t xml:space="preserve"> </w:t>
      </w:r>
      <w:r w:rsidRPr="00761E6A">
        <w:rPr>
          <w:rFonts w:ascii="Times New Roman" w:hAnsi="Times New Roman" w:cs="Times New Roman"/>
          <w:sz w:val="28"/>
          <w:szCs w:val="28"/>
        </w:rPr>
        <w:t xml:space="preserve">с учетом ограничения срока, установленного абзацем 5  пункта 1 статьи 284 Налогового кодекса Российской Федерации. 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496D6B">
        <w:rPr>
          <w:rFonts w:ascii="Times New Roman" w:hAnsi="Times New Roman" w:cs="Times New Roman"/>
          <w:b/>
          <w:sz w:val="28"/>
          <w:szCs w:val="28"/>
        </w:rPr>
        <w:t>. Внесение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496D6B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B94B90">
        <w:rPr>
          <w:rFonts w:ascii="Times New Roman" w:hAnsi="Times New Roman" w:cs="Times New Roman"/>
          <w:b/>
          <w:sz w:val="28"/>
          <w:szCs w:val="28"/>
        </w:rPr>
        <w:t xml:space="preserve">статью 3-1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94B90">
        <w:rPr>
          <w:rFonts w:ascii="Times New Roman" w:hAnsi="Times New Roman" w:cs="Times New Roman"/>
          <w:b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530F9" w:rsidRPr="007E02D1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lastRenderedPageBreak/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часть </w:t>
      </w:r>
      <w:r w:rsidRPr="00496D6B">
        <w:rPr>
          <w:rFonts w:ascii="Times New Roman" w:hAnsi="Times New Roman" w:cs="Times New Roman"/>
          <w:sz w:val="28"/>
          <w:szCs w:val="28"/>
        </w:rPr>
        <w:t xml:space="preserve">1 статьи 3-1 областного закона от 25 ноября 2003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496D6B">
        <w:rPr>
          <w:rFonts w:ascii="Times New Roman" w:hAnsi="Times New Roman" w:cs="Times New Roman"/>
          <w:sz w:val="28"/>
          <w:szCs w:val="28"/>
        </w:rPr>
        <w:t xml:space="preserve">№ 98-оз «О налоге на имущество организаций» </w:t>
      </w:r>
      <w:r w:rsidRPr="00B94B90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изменение, дополнив ее пунктом </w:t>
      </w:r>
      <w:r w:rsidRPr="00496D6B">
        <w:rPr>
          <w:rFonts w:ascii="Times New Roman" w:hAnsi="Times New Roman" w:cs="Times New Roman"/>
          <w:sz w:val="28"/>
          <w:szCs w:val="28"/>
        </w:rPr>
        <w:t>«б-3» следующего содержания:</w:t>
      </w:r>
    </w:p>
    <w:p w:rsidR="00D530F9" w:rsidRPr="000C09A2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6D6B">
        <w:rPr>
          <w:rFonts w:ascii="Times New Roman" w:hAnsi="Times New Roman" w:cs="Times New Roman"/>
          <w:sz w:val="28"/>
          <w:szCs w:val="28"/>
        </w:rPr>
        <w:t xml:space="preserve">«б-3) </w:t>
      </w:r>
      <w:r w:rsidRPr="00496D6B">
        <w:rPr>
          <w:rFonts w:ascii="Times New Roman" w:hAnsi="Times New Roman" w:cs="Times New Roman"/>
          <w:bCs/>
          <w:sz w:val="28"/>
          <w:szCs w:val="28"/>
        </w:rPr>
        <w:t>участники региональных инвестиционных проектов</w:t>
      </w:r>
      <w:r w:rsidRPr="00496D6B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96D6B">
        <w:rPr>
          <w:rFonts w:ascii="Times New Roman" w:hAnsi="Times New Roman" w:cs="Times New Roman"/>
          <w:sz w:val="28"/>
          <w:szCs w:val="28"/>
        </w:rPr>
        <w:t>с областным законом «</w:t>
      </w:r>
      <w:r w:rsidRPr="0035218A">
        <w:rPr>
          <w:rFonts w:ascii="Times New Roman" w:hAnsi="Times New Roman" w:cs="Times New Roman"/>
          <w:sz w:val="28"/>
          <w:szCs w:val="28"/>
        </w:rPr>
        <w:t>О мерах стимулирования при реализации региональных инвестиционных проектов на территории Ленинградской области, о внесении изменения в областной закон «О налоге на имущество организаций» и признании утратившими силу отдельных законодатель</w:t>
      </w:r>
      <w:r>
        <w:rPr>
          <w:rFonts w:ascii="Times New Roman" w:hAnsi="Times New Roman" w:cs="Times New Roman"/>
          <w:sz w:val="28"/>
          <w:szCs w:val="28"/>
        </w:rPr>
        <w:t>ных актов Ленинградской области</w:t>
      </w:r>
      <w:r w:rsidRPr="002D2191">
        <w:rPr>
          <w:rFonts w:ascii="Times New Roman" w:hAnsi="Times New Roman" w:cs="Times New Roman"/>
          <w:sz w:val="28"/>
          <w:szCs w:val="28"/>
        </w:rPr>
        <w:t>»</w:t>
      </w:r>
      <w:r w:rsidRPr="00496D6B">
        <w:rPr>
          <w:rFonts w:ascii="Times New Roman" w:hAnsi="Times New Roman" w:cs="Times New Roman"/>
          <w:sz w:val="28"/>
          <w:szCs w:val="28"/>
        </w:rPr>
        <w:t xml:space="preserve"> </w:t>
      </w:r>
      <w:r w:rsidR="00841143">
        <w:rPr>
          <w:rFonts w:ascii="Times New Roman" w:hAnsi="Times New Roman" w:cs="Times New Roman"/>
          <w:sz w:val="28"/>
          <w:szCs w:val="28"/>
        </w:rPr>
        <w:t>–</w:t>
      </w:r>
      <w:r w:rsidRPr="00496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96D6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2D2191">
        <w:rPr>
          <w:rFonts w:ascii="Times New Roman" w:hAnsi="Times New Roman" w:cs="Times New Roman"/>
          <w:sz w:val="28"/>
          <w:szCs w:val="28"/>
        </w:rPr>
        <w:t>объектов основных средств</w:t>
      </w:r>
      <w:r w:rsidRPr="00496D6B">
        <w:rPr>
          <w:rFonts w:ascii="Times New Roman" w:hAnsi="Times New Roman" w:cs="Times New Roman"/>
          <w:sz w:val="28"/>
          <w:szCs w:val="28"/>
        </w:rPr>
        <w:t xml:space="preserve">, </w:t>
      </w:r>
      <w:r w:rsidR="00E34D14" w:rsidRPr="002D2191">
        <w:rPr>
          <w:rFonts w:ascii="Times New Roman" w:hAnsi="Times New Roman" w:cs="Times New Roman"/>
          <w:sz w:val="28"/>
          <w:szCs w:val="28"/>
        </w:rPr>
        <w:t>созданных, приобретенных посредством осуществления капитальных вложений, и (или) в отношении увеличения первоначальной стоимости</w:t>
      </w:r>
      <w:proofErr w:type="gramEnd"/>
      <w:r w:rsidR="00E34D14" w:rsidRPr="002D2191">
        <w:rPr>
          <w:rFonts w:ascii="Times New Roman" w:hAnsi="Times New Roman" w:cs="Times New Roman"/>
          <w:sz w:val="28"/>
          <w:szCs w:val="28"/>
        </w:rPr>
        <w:t xml:space="preserve"> имущества в случае его реконструкции посредством осуществления капитальных вложений в рамках реализации регионального инвестиционного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C04B9" w:rsidRDefault="00FC04B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0F9" w:rsidRPr="005E3224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3224">
        <w:rPr>
          <w:rFonts w:ascii="Times New Roman" w:hAnsi="Times New Roman" w:cs="Times New Roman"/>
          <w:b/>
          <w:sz w:val="28"/>
          <w:szCs w:val="28"/>
        </w:rPr>
        <w:t xml:space="preserve">Статья 9. Признание </w:t>
      </w:r>
      <w:proofErr w:type="gramStart"/>
      <w:r w:rsidRPr="005E3224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5E3224">
        <w:rPr>
          <w:rFonts w:ascii="Times New Roman" w:hAnsi="Times New Roman" w:cs="Times New Roman"/>
          <w:b/>
          <w:sz w:val="28"/>
          <w:szCs w:val="28"/>
        </w:rPr>
        <w:t xml:space="preserve"> силу отдельных законодательных актов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>Признать утратившими силу с 1 января 2023 года: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>областной закон от 29.12.2012 № 113-оз «О режиме государственной поддержки организаций, осуществляющих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инвестиционную деятельность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496D6B">
        <w:rPr>
          <w:rFonts w:ascii="Times New Roman" w:hAnsi="Times New Roman" w:cs="Times New Roman"/>
          <w:sz w:val="28"/>
          <w:szCs w:val="28"/>
        </w:rPr>
        <w:t>территории Ленинградской области, и внесении измен</w:t>
      </w:r>
      <w:r>
        <w:rPr>
          <w:rFonts w:ascii="Times New Roman" w:hAnsi="Times New Roman" w:cs="Times New Roman"/>
          <w:sz w:val="28"/>
          <w:szCs w:val="28"/>
        </w:rPr>
        <w:t xml:space="preserve">ений </w:t>
      </w:r>
      <w:r w:rsidRPr="00496D6B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области»;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>областной закон от 03.10.2013 № 63-оз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области»;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>областной закон от 24.11.2014 № 87-оз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="00841143">
        <w:rPr>
          <w:rFonts w:ascii="Times New Roman" w:hAnsi="Times New Roman" w:cs="Times New Roman"/>
          <w:sz w:val="28"/>
          <w:szCs w:val="28"/>
        </w:rPr>
        <w:t>»</w:t>
      </w:r>
      <w:r w:rsidRPr="00496D6B">
        <w:rPr>
          <w:rFonts w:ascii="Times New Roman" w:hAnsi="Times New Roman" w:cs="Times New Roman"/>
          <w:sz w:val="28"/>
          <w:szCs w:val="28"/>
        </w:rPr>
        <w:t xml:space="preserve"> и в статью 3-1 областного закона «О налоге на имущество организаций»;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>областной закон от 11.02.2015 № 2-оз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области»;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>
        <w:rPr>
          <w:rFonts w:ascii="Times New Roman" w:hAnsi="Times New Roman" w:cs="Times New Roman"/>
          <w:sz w:val="28"/>
          <w:szCs w:val="28"/>
        </w:rPr>
        <w:t>от 27.07.2016 № 74-оз «</w:t>
      </w:r>
      <w:r w:rsidRPr="00496D6B">
        <w:rPr>
          <w:rFonts w:ascii="Times New Roman" w:hAnsi="Times New Roman" w:cs="Times New Roman"/>
          <w:sz w:val="28"/>
          <w:szCs w:val="28"/>
        </w:rPr>
        <w:t>О внесен</w:t>
      </w:r>
      <w:r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Pr="00496D6B">
        <w:rPr>
          <w:rFonts w:ascii="Times New Roman" w:hAnsi="Times New Roman" w:cs="Times New Roman"/>
          <w:sz w:val="28"/>
          <w:szCs w:val="28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</w:t>
      </w:r>
      <w:r>
        <w:rPr>
          <w:rFonts w:ascii="Times New Roman" w:hAnsi="Times New Roman" w:cs="Times New Roman"/>
          <w:sz w:val="28"/>
          <w:szCs w:val="28"/>
        </w:rPr>
        <w:t>ьные акты Ленинградской области»;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>областной закон от 26.07.2017 № 51-оз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</w:t>
      </w:r>
      <w:r w:rsidR="00841143">
        <w:rPr>
          <w:rFonts w:ascii="Times New Roman" w:hAnsi="Times New Roman" w:cs="Times New Roman"/>
          <w:sz w:val="28"/>
          <w:szCs w:val="28"/>
        </w:rPr>
        <w:t>ьные акты Ленинградской области»</w:t>
      </w:r>
      <w:r w:rsidRPr="00496D6B">
        <w:rPr>
          <w:rFonts w:ascii="Times New Roman" w:hAnsi="Times New Roman" w:cs="Times New Roman"/>
          <w:sz w:val="28"/>
          <w:szCs w:val="28"/>
        </w:rPr>
        <w:t xml:space="preserve"> и статью </w:t>
      </w:r>
      <w:r w:rsidR="00C84840">
        <w:rPr>
          <w:rFonts w:ascii="Times New Roman" w:hAnsi="Times New Roman" w:cs="Times New Roman"/>
          <w:sz w:val="28"/>
          <w:szCs w:val="28"/>
        </w:rPr>
        <w:br/>
      </w:r>
      <w:r w:rsidRPr="00496D6B">
        <w:rPr>
          <w:rFonts w:ascii="Times New Roman" w:hAnsi="Times New Roman" w:cs="Times New Roman"/>
          <w:sz w:val="28"/>
          <w:szCs w:val="28"/>
        </w:rPr>
        <w:t>3-1 областного закона «О налоге на имущество организаций»;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lastRenderedPageBreak/>
        <w:t>статью 8 областного закона от 29.12.2017 № 93-оз «Об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области»;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 xml:space="preserve">статью 2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19.03.2018 № 24-оз </w:t>
      </w:r>
      <w:r w:rsidRPr="00496D6B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96D6B">
        <w:rPr>
          <w:rFonts w:ascii="Times New Roman" w:hAnsi="Times New Roman" w:cs="Times New Roman"/>
          <w:sz w:val="28"/>
          <w:szCs w:val="28"/>
        </w:rPr>
        <w:t xml:space="preserve">в областные законы «О </w:t>
      </w:r>
      <w:r w:rsidR="00841143">
        <w:rPr>
          <w:rFonts w:ascii="Times New Roman" w:hAnsi="Times New Roman" w:cs="Times New Roman"/>
          <w:sz w:val="28"/>
          <w:szCs w:val="28"/>
        </w:rPr>
        <w:t>налоге на имущество организаций»</w:t>
      </w:r>
      <w:r w:rsidRPr="00496D6B">
        <w:rPr>
          <w:rFonts w:ascii="Times New Roman" w:hAnsi="Times New Roman" w:cs="Times New Roman"/>
          <w:sz w:val="28"/>
          <w:szCs w:val="28"/>
        </w:rPr>
        <w:t xml:space="preserve"> и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96D6B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области»;</w:t>
      </w:r>
    </w:p>
    <w:p w:rsidR="00D530F9" w:rsidRPr="00496D6B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 xml:space="preserve">статью 7 областного закона от 29.11.2018 № 121-оз «О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96D6B">
        <w:rPr>
          <w:rFonts w:ascii="Times New Roman" w:hAnsi="Times New Roman" w:cs="Times New Roman"/>
          <w:sz w:val="28"/>
          <w:szCs w:val="28"/>
        </w:rPr>
        <w:t xml:space="preserve">в некоторые законодательные акты Ленинградской области и признании </w:t>
      </w:r>
      <w:proofErr w:type="gramStart"/>
      <w:r w:rsidRPr="00496D6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496D6B">
        <w:rPr>
          <w:rFonts w:ascii="Times New Roman" w:hAnsi="Times New Roman" w:cs="Times New Roman"/>
          <w:sz w:val="28"/>
          <w:szCs w:val="28"/>
        </w:rPr>
        <w:t xml:space="preserve"> силу отдельн</w:t>
      </w:r>
      <w:r>
        <w:rPr>
          <w:rFonts w:ascii="Times New Roman" w:hAnsi="Times New Roman" w:cs="Times New Roman"/>
          <w:sz w:val="28"/>
          <w:szCs w:val="28"/>
        </w:rPr>
        <w:t xml:space="preserve">ых положений областных законов </w:t>
      </w:r>
      <w:r w:rsidRPr="00496D6B">
        <w:rPr>
          <w:rFonts w:ascii="Times New Roman" w:hAnsi="Times New Roman" w:cs="Times New Roman"/>
          <w:sz w:val="28"/>
          <w:szCs w:val="28"/>
        </w:rPr>
        <w:t>и некоторых законодательных актов Ленинградской области в налоговой сфере»;</w:t>
      </w:r>
    </w:p>
    <w:p w:rsidR="00D530F9" w:rsidRPr="000C09A2" w:rsidRDefault="00D530F9" w:rsidP="001B69D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 xml:space="preserve">статью 2 областного закона от 30.11.2018 № 127-оз «О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496D6B">
        <w:rPr>
          <w:rFonts w:ascii="Times New Roman" w:hAnsi="Times New Roman" w:cs="Times New Roman"/>
          <w:sz w:val="28"/>
          <w:szCs w:val="28"/>
        </w:rPr>
        <w:t>в статью 3-1 областного закона «О налоге на имущество организаций» и в статью 4 областного закона «О режиме государственной поддержки организаций, осуществляющ</w:t>
      </w:r>
      <w:r>
        <w:rPr>
          <w:rFonts w:ascii="Times New Roman" w:hAnsi="Times New Roman" w:cs="Times New Roman"/>
          <w:sz w:val="28"/>
          <w:szCs w:val="28"/>
        </w:rPr>
        <w:t xml:space="preserve">их инвестиционную деятельность </w:t>
      </w:r>
      <w:r w:rsidRPr="00496D6B">
        <w:rPr>
          <w:rFonts w:ascii="Times New Roman" w:hAnsi="Times New Roman" w:cs="Times New Roman"/>
          <w:sz w:val="28"/>
          <w:szCs w:val="28"/>
        </w:rPr>
        <w:t>на территории Ленинградской области, и внесении изменений в отдельные законодательные акты Ленинградской области».</w:t>
      </w: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30F9" w:rsidRPr="00496D6B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496D6B">
        <w:rPr>
          <w:rFonts w:ascii="Times New Roman" w:hAnsi="Times New Roman" w:cs="Times New Roman"/>
          <w:b/>
          <w:sz w:val="28"/>
          <w:szCs w:val="28"/>
        </w:rPr>
        <w:t>. Вступление в силу настоящего областного закона</w:t>
      </w:r>
    </w:p>
    <w:p w:rsidR="00D530F9" w:rsidRPr="00496D6B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Default="00D530F9" w:rsidP="001B69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2020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03C15">
        <w:rPr>
          <w:rFonts w:ascii="Times New Roman" w:hAnsi="Times New Roman" w:cs="Times New Roman"/>
          <w:sz w:val="28"/>
          <w:szCs w:val="28"/>
        </w:rPr>
        <w:t>но не ранее чем по истечении одного месяца со дня официального опубликования настоящего областного закона.</w:t>
      </w:r>
    </w:p>
    <w:p w:rsidR="00D530F9" w:rsidRDefault="00D530F9" w:rsidP="00D530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Default="00D530F9" w:rsidP="00D530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Pr="00496D6B" w:rsidRDefault="00D530F9" w:rsidP="00D530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0F9" w:rsidRPr="00496D6B" w:rsidRDefault="00D530F9" w:rsidP="00D530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>Губернатор</w:t>
      </w:r>
    </w:p>
    <w:p w:rsidR="00D530F9" w:rsidRDefault="00D530F9" w:rsidP="0084114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6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841143">
        <w:rPr>
          <w:rFonts w:ascii="Times New Roman" w:hAnsi="Times New Roman" w:cs="Times New Roman"/>
          <w:sz w:val="28"/>
          <w:szCs w:val="28"/>
        </w:rPr>
        <w:tab/>
      </w:r>
      <w:r w:rsidR="00841143">
        <w:rPr>
          <w:rFonts w:ascii="Times New Roman" w:hAnsi="Times New Roman" w:cs="Times New Roman"/>
          <w:sz w:val="28"/>
          <w:szCs w:val="28"/>
        </w:rPr>
        <w:tab/>
      </w:r>
      <w:r w:rsidR="00841143">
        <w:rPr>
          <w:rFonts w:ascii="Times New Roman" w:hAnsi="Times New Roman" w:cs="Times New Roman"/>
          <w:sz w:val="28"/>
          <w:szCs w:val="28"/>
        </w:rPr>
        <w:tab/>
      </w:r>
      <w:r w:rsidR="00841143">
        <w:rPr>
          <w:rFonts w:ascii="Times New Roman" w:hAnsi="Times New Roman" w:cs="Times New Roman"/>
          <w:sz w:val="28"/>
          <w:szCs w:val="28"/>
        </w:rPr>
        <w:tab/>
      </w:r>
      <w:r w:rsidR="00841143">
        <w:rPr>
          <w:rFonts w:ascii="Times New Roman" w:hAnsi="Times New Roman" w:cs="Times New Roman"/>
          <w:sz w:val="28"/>
          <w:szCs w:val="28"/>
        </w:rPr>
        <w:tab/>
      </w:r>
      <w:r w:rsidR="0084114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74126C">
        <w:rPr>
          <w:rFonts w:ascii="Times New Roman" w:hAnsi="Times New Roman" w:cs="Times New Roman"/>
          <w:sz w:val="28"/>
          <w:szCs w:val="28"/>
        </w:rPr>
        <w:t>А. Дрозденко</w:t>
      </w:r>
    </w:p>
    <w:p w:rsidR="00D530F9" w:rsidRDefault="00D530F9" w:rsidP="00D530F9">
      <w:pPr>
        <w:pStyle w:val="ConsPlusNormal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0F9" w:rsidRDefault="00D530F9" w:rsidP="00D530F9">
      <w:pPr>
        <w:pStyle w:val="ConsPlusNormal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321" w:rsidRDefault="003A6321" w:rsidP="00D530F9">
      <w:pPr>
        <w:tabs>
          <w:tab w:val="left" w:pos="993"/>
        </w:tabs>
        <w:ind w:firstLine="709"/>
      </w:pPr>
    </w:p>
    <w:sectPr w:rsidR="003A6321" w:rsidSect="00D530F9">
      <w:footerReference w:type="default" r:id="rId9"/>
      <w:pgSz w:w="11906" w:h="16838"/>
      <w:pgMar w:top="851" w:right="566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665" w:rsidRDefault="00F50665" w:rsidP="00D530F9">
      <w:pPr>
        <w:spacing w:after="0" w:line="240" w:lineRule="auto"/>
      </w:pPr>
      <w:r>
        <w:separator/>
      </w:r>
    </w:p>
  </w:endnote>
  <w:endnote w:type="continuationSeparator" w:id="0">
    <w:p w:rsidR="00F50665" w:rsidRDefault="00F50665" w:rsidP="00D53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3904955"/>
      <w:docPartObj>
        <w:docPartGallery w:val="Page Numbers (Bottom of Page)"/>
        <w:docPartUnique/>
      </w:docPartObj>
    </w:sdtPr>
    <w:sdtEndPr/>
    <w:sdtContent>
      <w:p w:rsidR="00D530F9" w:rsidRDefault="00D530F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A9C">
          <w:rPr>
            <w:noProof/>
          </w:rPr>
          <w:t>6</w:t>
        </w:r>
        <w:r>
          <w:fldChar w:fldCharType="end"/>
        </w:r>
      </w:p>
    </w:sdtContent>
  </w:sdt>
  <w:p w:rsidR="00D530F9" w:rsidRDefault="00D530F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665" w:rsidRDefault="00F50665" w:rsidP="00D530F9">
      <w:pPr>
        <w:spacing w:after="0" w:line="240" w:lineRule="auto"/>
      </w:pPr>
      <w:r>
        <w:separator/>
      </w:r>
    </w:p>
  </w:footnote>
  <w:footnote w:type="continuationSeparator" w:id="0">
    <w:p w:rsidR="00F50665" w:rsidRDefault="00F50665" w:rsidP="00D530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0F9"/>
    <w:rsid w:val="001B69DD"/>
    <w:rsid w:val="003A6321"/>
    <w:rsid w:val="004D30DF"/>
    <w:rsid w:val="0050788E"/>
    <w:rsid w:val="00542D17"/>
    <w:rsid w:val="00841143"/>
    <w:rsid w:val="00877E0A"/>
    <w:rsid w:val="00B56AB2"/>
    <w:rsid w:val="00C84840"/>
    <w:rsid w:val="00D15A9C"/>
    <w:rsid w:val="00D530F9"/>
    <w:rsid w:val="00E054DC"/>
    <w:rsid w:val="00E157C8"/>
    <w:rsid w:val="00E34D14"/>
    <w:rsid w:val="00F50665"/>
    <w:rsid w:val="00FC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0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30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D530F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53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30F9"/>
  </w:style>
  <w:style w:type="paragraph" w:styleId="a6">
    <w:name w:val="footer"/>
    <w:basedOn w:val="a"/>
    <w:link w:val="a7"/>
    <w:uiPriority w:val="99"/>
    <w:unhideWhenUsed/>
    <w:rsid w:val="00D53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30F9"/>
  </w:style>
  <w:style w:type="paragraph" w:styleId="a8">
    <w:name w:val="Balloon Text"/>
    <w:basedOn w:val="a"/>
    <w:link w:val="a9"/>
    <w:uiPriority w:val="99"/>
    <w:semiHidden/>
    <w:unhideWhenUsed/>
    <w:rsid w:val="00D15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A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0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30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D530F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53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30F9"/>
  </w:style>
  <w:style w:type="paragraph" w:styleId="a6">
    <w:name w:val="footer"/>
    <w:basedOn w:val="a"/>
    <w:link w:val="a7"/>
    <w:uiPriority w:val="99"/>
    <w:unhideWhenUsed/>
    <w:rsid w:val="00D53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30F9"/>
  </w:style>
  <w:style w:type="paragraph" w:styleId="a8">
    <w:name w:val="Balloon Text"/>
    <w:basedOn w:val="a"/>
    <w:link w:val="a9"/>
    <w:uiPriority w:val="99"/>
    <w:semiHidden/>
    <w:unhideWhenUsed/>
    <w:rsid w:val="00D15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A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78688A38F5B899B37FCB7429A42B57F29E47EC14CCA246AC25C1C0A2274B0B56FD869B7C45BF280B839237BBF56A082F73F99F246DBCO3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F66A27DDFDAC140994286ED957C4DC42D866893E9C320E3A73DFAE5BC37C9A3F78A6C740818F8F2E0BD61276n7J2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Алиса Сергеевна Давыдова</cp:lastModifiedBy>
  <cp:revision>3</cp:revision>
  <cp:lastPrinted>2019-08-02T10:19:00Z</cp:lastPrinted>
  <dcterms:created xsi:type="dcterms:W3CDTF">2019-08-02T08:22:00Z</dcterms:created>
  <dcterms:modified xsi:type="dcterms:W3CDTF">2019-08-02T10:20:00Z</dcterms:modified>
</cp:coreProperties>
</file>