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112" w:rsidRPr="00EF3112" w:rsidRDefault="00EF3112" w:rsidP="00EF3112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EF3112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:rsidR="00EF3112" w:rsidRPr="00EF3112" w:rsidRDefault="00EF3112" w:rsidP="00EF3112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EF3112">
        <w:rPr>
          <w:sz w:val="28"/>
          <w:szCs w:val="28"/>
        </w:rPr>
        <w:t>приложения 1</w:t>
      </w:r>
      <w:r>
        <w:rPr>
          <w:sz w:val="28"/>
          <w:szCs w:val="28"/>
        </w:rPr>
        <w:t>7</w:t>
      </w:r>
    </w:p>
    <w:p w:rsidR="00EF3112" w:rsidRPr="00EF3112" w:rsidRDefault="00EF3112" w:rsidP="00EF3112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EF3112">
        <w:rPr>
          <w:sz w:val="28"/>
          <w:szCs w:val="28"/>
        </w:rPr>
        <w:t>к областному закону</w:t>
      </w:r>
    </w:p>
    <w:p w:rsidR="00EF3112" w:rsidRPr="00EF3112" w:rsidRDefault="00EF3112" w:rsidP="00EF3112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EF3112">
        <w:rPr>
          <w:sz w:val="28"/>
          <w:szCs w:val="28"/>
        </w:rPr>
        <w:t>от 20 декабря 2018 года № 130-оз</w:t>
      </w:r>
    </w:p>
    <w:p w:rsidR="00DC0230" w:rsidRPr="00EF3112" w:rsidRDefault="00EF3112" w:rsidP="00EF3112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EF3112">
        <w:rPr>
          <w:sz w:val="28"/>
          <w:szCs w:val="28"/>
        </w:rPr>
        <w:t>(в редакции областного закона</w:t>
      </w:r>
      <w:proofErr w:type="gramEnd"/>
    </w:p>
    <w:p w:rsidR="009A50EF" w:rsidRPr="00EF3112" w:rsidRDefault="009A50EF" w:rsidP="00DC0230">
      <w:pPr>
        <w:autoSpaceDE w:val="0"/>
        <w:autoSpaceDN w:val="0"/>
        <w:adjustRightInd w:val="0"/>
        <w:ind w:right="333"/>
        <w:jc w:val="center"/>
        <w:rPr>
          <w:sz w:val="28"/>
          <w:szCs w:val="28"/>
        </w:rPr>
      </w:pPr>
    </w:p>
    <w:p w:rsidR="00DC0230" w:rsidRDefault="00DC0230" w:rsidP="00DC0230">
      <w:pPr>
        <w:autoSpaceDE w:val="0"/>
        <w:autoSpaceDN w:val="0"/>
        <w:adjustRightInd w:val="0"/>
        <w:ind w:right="333"/>
        <w:jc w:val="center"/>
        <w:rPr>
          <w:sz w:val="28"/>
          <w:szCs w:val="28"/>
        </w:rPr>
      </w:pPr>
    </w:p>
    <w:p w:rsidR="00EF3112" w:rsidRPr="00EF3112" w:rsidRDefault="00EF3112" w:rsidP="00DC0230">
      <w:pPr>
        <w:autoSpaceDE w:val="0"/>
        <w:autoSpaceDN w:val="0"/>
        <w:adjustRightInd w:val="0"/>
        <w:ind w:right="333"/>
        <w:jc w:val="center"/>
        <w:rPr>
          <w:sz w:val="28"/>
          <w:szCs w:val="28"/>
        </w:rPr>
      </w:pPr>
    </w:p>
    <w:p w:rsidR="00D02760" w:rsidRPr="00EF3112" w:rsidRDefault="00D02760" w:rsidP="00DC0230">
      <w:pPr>
        <w:autoSpaceDE w:val="0"/>
        <w:autoSpaceDN w:val="0"/>
        <w:adjustRightInd w:val="0"/>
        <w:ind w:right="333"/>
        <w:jc w:val="center"/>
        <w:rPr>
          <w:sz w:val="28"/>
          <w:szCs w:val="28"/>
        </w:rPr>
      </w:pPr>
    </w:p>
    <w:p w:rsidR="001C2350" w:rsidRPr="00EF3112" w:rsidRDefault="001C2350" w:rsidP="00DC0230">
      <w:pPr>
        <w:autoSpaceDE w:val="0"/>
        <w:autoSpaceDN w:val="0"/>
        <w:adjustRightInd w:val="0"/>
        <w:ind w:right="333"/>
        <w:jc w:val="center"/>
        <w:rPr>
          <w:sz w:val="28"/>
          <w:szCs w:val="28"/>
        </w:rPr>
      </w:pPr>
    </w:p>
    <w:p w:rsidR="003D7E91" w:rsidRPr="00EF3112" w:rsidRDefault="003D7E91" w:rsidP="003D7E9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3112">
        <w:rPr>
          <w:b/>
          <w:bCs/>
          <w:sz w:val="28"/>
          <w:szCs w:val="28"/>
        </w:rPr>
        <w:t>РАСПРЕДЕЛЕНИЕ</w:t>
      </w:r>
    </w:p>
    <w:p w:rsidR="003D7E91" w:rsidRPr="00EF3112" w:rsidRDefault="003D7E91" w:rsidP="003D7E9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3112">
        <w:rPr>
          <w:b/>
          <w:bCs/>
          <w:sz w:val="28"/>
          <w:szCs w:val="28"/>
        </w:rPr>
        <w:t>иных межбюджетных трансфертов бюджетам муниципальных</w:t>
      </w:r>
    </w:p>
    <w:p w:rsidR="008B77E7" w:rsidRDefault="003D7E91" w:rsidP="003D7E9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3112">
        <w:rPr>
          <w:b/>
          <w:bCs/>
          <w:sz w:val="28"/>
          <w:szCs w:val="28"/>
        </w:rPr>
        <w:t xml:space="preserve">образований Ленинградской области на </w:t>
      </w:r>
      <w:r w:rsidRPr="00EF3112">
        <w:rPr>
          <w:b/>
          <w:sz w:val="28"/>
          <w:szCs w:val="28"/>
        </w:rPr>
        <w:t xml:space="preserve">создание комфортной городской среды в малых городах и исторических поселениях в рамках </w:t>
      </w:r>
      <w:proofErr w:type="gramStart"/>
      <w:r w:rsidRPr="00EF3112">
        <w:rPr>
          <w:b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3D7E91" w:rsidRPr="00EF3112" w:rsidRDefault="003D7E91" w:rsidP="003D7E9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EF3112">
        <w:rPr>
          <w:b/>
          <w:bCs/>
          <w:sz w:val="28"/>
          <w:szCs w:val="28"/>
        </w:rPr>
        <w:t>на 2019 год и на плановый период 2020 и 2021 годов</w:t>
      </w:r>
    </w:p>
    <w:p w:rsidR="003D7E91" w:rsidRPr="00EF3112" w:rsidRDefault="003D7E91" w:rsidP="003D7E91">
      <w:pPr>
        <w:autoSpaceDE w:val="0"/>
        <w:autoSpaceDN w:val="0"/>
        <w:adjustRightInd w:val="0"/>
        <w:rPr>
          <w:sz w:val="28"/>
          <w:szCs w:val="28"/>
        </w:rPr>
      </w:pPr>
    </w:p>
    <w:p w:rsidR="00306716" w:rsidRPr="00EF3112" w:rsidRDefault="00306716" w:rsidP="00DC0230">
      <w:pPr>
        <w:autoSpaceDE w:val="0"/>
        <w:autoSpaceDN w:val="0"/>
        <w:adjustRightInd w:val="0"/>
        <w:rPr>
          <w:sz w:val="28"/>
          <w:szCs w:val="28"/>
        </w:rPr>
      </w:pPr>
    </w:p>
    <w:p w:rsidR="00D02760" w:rsidRPr="00EF3112" w:rsidRDefault="00D02760" w:rsidP="00DC0230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495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4478"/>
        <w:gridCol w:w="1991"/>
        <w:gridCol w:w="1739"/>
        <w:gridCol w:w="1664"/>
      </w:tblGrid>
      <w:tr w:rsidR="00A07C69" w:rsidRPr="00EF3112" w:rsidTr="00EF3112">
        <w:trPr>
          <w:trHeight w:val="20"/>
        </w:trPr>
        <w:tc>
          <w:tcPr>
            <w:tcW w:w="294" w:type="pct"/>
            <w:vMerge w:val="restart"/>
            <w:shd w:val="clear" w:color="auto" w:fill="auto"/>
          </w:tcPr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F3112">
              <w:rPr>
                <w:b/>
                <w:sz w:val="28"/>
                <w:szCs w:val="28"/>
              </w:rPr>
              <w:t>п</w:t>
            </w:r>
            <w:proofErr w:type="gramEnd"/>
            <w:r w:rsidRPr="00EF3112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134" w:type="pct"/>
            <w:vMerge w:val="restart"/>
            <w:shd w:val="clear" w:color="auto" w:fill="auto"/>
          </w:tcPr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Наименование</w:t>
            </w:r>
          </w:p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71" w:type="pct"/>
            <w:gridSpan w:val="3"/>
            <w:shd w:val="clear" w:color="auto" w:fill="auto"/>
          </w:tcPr>
          <w:p w:rsidR="00AE662D" w:rsidRPr="00EF3112" w:rsidRDefault="00AE662D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Сумма</w:t>
            </w:r>
          </w:p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EF3112" w:rsidTr="00EF3112">
        <w:trPr>
          <w:trHeight w:val="20"/>
        </w:trPr>
        <w:tc>
          <w:tcPr>
            <w:tcW w:w="294" w:type="pct"/>
            <w:vMerge/>
            <w:shd w:val="clear" w:color="auto" w:fill="auto"/>
            <w:hideMark/>
          </w:tcPr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34" w:type="pct"/>
            <w:vMerge/>
            <w:shd w:val="clear" w:color="auto" w:fill="auto"/>
            <w:hideMark/>
          </w:tcPr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hideMark/>
          </w:tcPr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201</w:t>
            </w:r>
            <w:r w:rsidR="00FC34E6" w:rsidRPr="00EF3112">
              <w:rPr>
                <w:b/>
                <w:sz w:val="28"/>
                <w:szCs w:val="28"/>
              </w:rPr>
              <w:t>9</w:t>
            </w:r>
            <w:r w:rsidRPr="00EF311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829" w:type="pct"/>
          </w:tcPr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20</w:t>
            </w:r>
            <w:r w:rsidR="00FC34E6" w:rsidRPr="00EF3112">
              <w:rPr>
                <w:b/>
                <w:sz w:val="28"/>
                <w:szCs w:val="28"/>
              </w:rPr>
              <w:t>20</w:t>
            </w:r>
            <w:r w:rsidRPr="00EF311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793" w:type="pct"/>
          </w:tcPr>
          <w:p w:rsidR="00A07C69" w:rsidRPr="00EF3112" w:rsidRDefault="00A07C6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202</w:t>
            </w:r>
            <w:r w:rsidR="00FC34E6" w:rsidRPr="00EF3112">
              <w:rPr>
                <w:b/>
                <w:sz w:val="28"/>
                <w:szCs w:val="28"/>
              </w:rPr>
              <w:t>1</w:t>
            </w:r>
            <w:r w:rsidRPr="00EF3112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E708DF" w:rsidRPr="00EF3112" w:rsidTr="00EF3112">
        <w:trPr>
          <w:trHeight w:val="20"/>
        </w:trPr>
        <w:tc>
          <w:tcPr>
            <w:tcW w:w="294" w:type="pct"/>
            <w:tcBorders>
              <w:bottom w:val="nil"/>
            </w:tcBorders>
            <w:shd w:val="clear" w:color="auto" w:fill="auto"/>
            <w:hideMark/>
          </w:tcPr>
          <w:p w:rsidR="008C05F9" w:rsidRPr="00EF3112" w:rsidRDefault="00E708DF" w:rsidP="00F15433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sz w:val="28"/>
                <w:szCs w:val="28"/>
              </w:rPr>
            </w:pPr>
            <w:r w:rsidRPr="00EF3112">
              <w:rPr>
                <w:sz w:val="28"/>
                <w:szCs w:val="28"/>
              </w:rPr>
              <w:t>1</w:t>
            </w:r>
          </w:p>
        </w:tc>
        <w:tc>
          <w:tcPr>
            <w:tcW w:w="2134" w:type="pct"/>
            <w:tcBorders>
              <w:bottom w:val="nil"/>
            </w:tcBorders>
            <w:shd w:val="clear" w:color="auto" w:fill="auto"/>
          </w:tcPr>
          <w:p w:rsidR="00E708DF" w:rsidRPr="00EF3112" w:rsidRDefault="003D7E91" w:rsidP="00F15433">
            <w:pPr>
              <w:autoSpaceDE w:val="0"/>
              <w:autoSpaceDN w:val="0"/>
              <w:adjustRightInd w:val="0"/>
              <w:spacing w:before="20" w:after="20"/>
              <w:rPr>
                <w:sz w:val="28"/>
                <w:szCs w:val="28"/>
              </w:rPr>
            </w:pPr>
            <w:proofErr w:type="spellStart"/>
            <w:r w:rsidRPr="00EF3112">
              <w:rPr>
                <w:sz w:val="28"/>
                <w:szCs w:val="28"/>
              </w:rPr>
              <w:t>Лужское</w:t>
            </w:r>
            <w:proofErr w:type="spellEnd"/>
            <w:r w:rsidR="00FC34E6" w:rsidRPr="00EF3112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949" w:type="pct"/>
            <w:tcBorders>
              <w:bottom w:val="nil"/>
            </w:tcBorders>
            <w:shd w:val="clear" w:color="auto" w:fill="auto"/>
            <w:noWrap/>
          </w:tcPr>
          <w:p w:rsidR="008C05F9" w:rsidRPr="00EF3112" w:rsidRDefault="003D7E91" w:rsidP="00F15433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sz w:val="28"/>
                <w:szCs w:val="28"/>
              </w:rPr>
            </w:pPr>
            <w:r w:rsidRPr="00EF3112">
              <w:rPr>
                <w:sz w:val="28"/>
                <w:szCs w:val="28"/>
              </w:rPr>
              <w:t>75</w:t>
            </w:r>
            <w:r w:rsidR="00951783" w:rsidRPr="00EF3112">
              <w:rPr>
                <w:sz w:val="28"/>
                <w:szCs w:val="28"/>
              </w:rPr>
              <w:t> </w:t>
            </w:r>
            <w:r w:rsidR="00E708DF" w:rsidRPr="00EF3112">
              <w:rPr>
                <w:sz w:val="28"/>
                <w:szCs w:val="28"/>
              </w:rPr>
              <w:t>0</w:t>
            </w:r>
            <w:r w:rsidR="00951783" w:rsidRPr="00EF3112">
              <w:rPr>
                <w:sz w:val="28"/>
                <w:szCs w:val="28"/>
              </w:rPr>
              <w:t>00,0</w:t>
            </w:r>
          </w:p>
        </w:tc>
        <w:tc>
          <w:tcPr>
            <w:tcW w:w="829" w:type="pct"/>
            <w:tcBorders>
              <w:bottom w:val="nil"/>
            </w:tcBorders>
          </w:tcPr>
          <w:p w:rsidR="008C05F9" w:rsidRPr="00EF3112" w:rsidRDefault="00DC0230" w:rsidP="00F15433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sz w:val="28"/>
                <w:szCs w:val="28"/>
              </w:rPr>
            </w:pPr>
            <w:r w:rsidRPr="00EF3112">
              <w:rPr>
                <w:sz w:val="28"/>
                <w:szCs w:val="28"/>
              </w:rPr>
              <w:t>0</w:t>
            </w:r>
            <w:r w:rsidR="00EF3112" w:rsidRPr="00EF3112">
              <w:rPr>
                <w:sz w:val="28"/>
                <w:szCs w:val="28"/>
              </w:rPr>
              <w:t>,0</w:t>
            </w:r>
          </w:p>
        </w:tc>
        <w:tc>
          <w:tcPr>
            <w:tcW w:w="793" w:type="pct"/>
            <w:tcBorders>
              <w:bottom w:val="nil"/>
            </w:tcBorders>
          </w:tcPr>
          <w:p w:rsidR="008C05F9" w:rsidRPr="00EF3112" w:rsidRDefault="00DC0230" w:rsidP="00F15433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sz w:val="28"/>
                <w:szCs w:val="28"/>
              </w:rPr>
            </w:pPr>
            <w:r w:rsidRPr="00EF3112">
              <w:rPr>
                <w:sz w:val="28"/>
                <w:szCs w:val="28"/>
              </w:rPr>
              <w:t>0</w:t>
            </w:r>
            <w:r w:rsidR="00EF3112" w:rsidRPr="00EF3112">
              <w:rPr>
                <w:sz w:val="28"/>
                <w:szCs w:val="28"/>
              </w:rPr>
              <w:t>,0</w:t>
            </w:r>
          </w:p>
        </w:tc>
      </w:tr>
      <w:tr w:rsidR="00E708DF" w:rsidRPr="00EF3112" w:rsidTr="00EF3112">
        <w:trPr>
          <w:trHeight w:val="20"/>
        </w:trPr>
        <w:tc>
          <w:tcPr>
            <w:tcW w:w="294" w:type="pct"/>
            <w:shd w:val="clear" w:color="auto" w:fill="auto"/>
            <w:hideMark/>
          </w:tcPr>
          <w:p w:rsidR="00E708DF" w:rsidRPr="00EF3112" w:rsidRDefault="00E708DF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pct"/>
            <w:shd w:val="clear" w:color="auto" w:fill="auto"/>
          </w:tcPr>
          <w:p w:rsidR="00E708DF" w:rsidRPr="00EF3112" w:rsidRDefault="00E708DF" w:rsidP="002949EC">
            <w:pPr>
              <w:autoSpaceDE w:val="0"/>
              <w:autoSpaceDN w:val="0"/>
              <w:adjustRightInd w:val="0"/>
              <w:spacing w:before="20" w:after="20"/>
              <w:rPr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949" w:type="pct"/>
            <w:shd w:val="clear" w:color="auto" w:fill="auto"/>
            <w:noWrap/>
          </w:tcPr>
          <w:p w:rsidR="00E708DF" w:rsidRPr="00EF3112" w:rsidRDefault="003D7E91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75</w:t>
            </w:r>
            <w:r w:rsidR="00951783" w:rsidRPr="00EF3112">
              <w:rPr>
                <w:b/>
                <w:sz w:val="28"/>
                <w:szCs w:val="28"/>
              </w:rPr>
              <w:t> 000,0</w:t>
            </w:r>
          </w:p>
        </w:tc>
        <w:tc>
          <w:tcPr>
            <w:tcW w:w="829" w:type="pct"/>
          </w:tcPr>
          <w:p w:rsidR="00E708DF" w:rsidRPr="00EF3112" w:rsidRDefault="008C05F9" w:rsidP="003D7E91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0</w:t>
            </w:r>
            <w:r w:rsidR="00EF3112" w:rsidRPr="00EF3112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793" w:type="pct"/>
          </w:tcPr>
          <w:p w:rsidR="00E708DF" w:rsidRPr="00EF3112" w:rsidRDefault="008C05F9" w:rsidP="002949EC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EF3112">
              <w:rPr>
                <w:b/>
                <w:sz w:val="28"/>
                <w:szCs w:val="28"/>
              </w:rPr>
              <w:t>0</w:t>
            </w:r>
            <w:r w:rsidR="00EF3112" w:rsidRPr="00EF3112">
              <w:rPr>
                <w:b/>
                <w:sz w:val="28"/>
                <w:szCs w:val="28"/>
              </w:rPr>
              <w:t>,0</w:t>
            </w:r>
          </w:p>
        </w:tc>
      </w:tr>
    </w:tbl>
    <w:p w:rsidR="00E03C42" w:rsidRPr="00EF311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F2545" w:rsidRPr="00EF3112" w:rsidRDefault="00EF2545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EF2545" w:rsidRPr="00EF3112" w:rsidSect="00EF3112">
      <w:pgSz w:w="12240" w:h="15840"/>
      <w:pgMar w:top="1134" w:right="73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260D0"/>
    <w:multiLevelType w:val="hybridMultilevel"/>
    <w:tmpl w:val="52D06CB8"/>
    <w:lvl w:ilvl="0" w:tplc="B5CCD05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3b6ee58-b4da-4d12-9ca4-2707ff26c609"/>
  </w:docVars>
  <w:rsids>
    <w:rsidRoot w:val="00FF67B7"/>
    <w:rsid w:val="00015A07"/>
    <w:rsid w:val="00022842"/>
    <w:rsid w:val="000456CE"/>
    <w:rsid w:val="00051FBB"/>
    <w:rsid w:val="00076B9E"/>
    <w:rsid w:val="00093046"/>
    <w:rsid w:val="000A5054"/>
    <w:rsid w:val="000B26D2"/>
    <w:rsid w:val="000C0582"/>
    <w:rsid w:val="000D7344"/>
    <w:rsid w:val="0011198D"/>
    <w:rsid w:val="00150017"/>
    <w:rsid w:val="0015373F"/>
    <w:rsid w:val="001645F2"/>
    <w:rsid w:val="00191D54"/>
    <w:rsid w:val="0019379E"/>
    <w:rsid w:val="001C2350"/>
    <w:rsid w:val="001E5C57"/>
    <w:rsid w:val="00207F35"/>
    <w:rsid w:val="002813B8"/>
    <w:rsid w:val="00287578"/>
    <w:rsid w:val="002949EC"/>
    <w:rsid w:val="002B2C0D"/>
    <w:rsid w:val="00306716"/>
    <w:rsid w:val="0032559E"/>
    <w:rsid w:val="00341A4B"/>
    <w:rsid w:val="00350933"/>
    <w:rsid w:val="00385473"/>
    <w:rsid w:val="003A7E01"/>
    <w:rsid w:val="003D7E91"/>
    <w:rsid w:val="003E65EC"/>
    <w:rsid w:val="003F77A7"/>
    <w:rsid w:val="004005DE"/>
    <w:rsid w:val="00430619"/>
    <w:rsid w:val="00437670"/>
    <w:rsid w:val="00447374"/>
    <w:rsid w:val="004A153C"/>
    <w:rsid w:val="004B453A"/>
    <w:rsid w:val="004E6727"/>
    <w:rsid w:val="004F716C"/>
    <w:rsid w:val="004F7BA9"/>
    <w:rsid w:val="00510BDE"/>
    <w:rsid w:val="005307B4"/>
    <w:rsid w:val="00572717"/>
    <w:rsid w:val="005A1691"/>
    <w:rsid w:val="005B15E2"/>
    <w:rsid w:val="005C6454"/>
    <w:rsid w:val="005D1CC5"/>
    <w:rsid w:val="005E4421"/>
    <w:rsid w:val="005E5D9D"/>
    <w:rsid w:val="005F7C20"/>
    <w:rsid w:val="006215FC"/>
    <w:rsid w:val="006421E2"/>
    <w:rsid w:val="00645968"/>
    <w:rsid w:val="00646EF3"/>
    <w:rsid w:val="00666215"/>
    <w:rsid w:val="006803F3"/>
    <w:rsid w:val="006C0A3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3339D"/>
    <w:rsid w:val="00842E90"/>
    <w:rsid w:val="00887E5F"/>
    <w:rsid w:val="008A71E0"/>
    <w:rsid w:val="008B77E7"/>
    <w:rsid w:val="008C05F9"/>
    <w:rsid w:val="008C1A36"/>
    <w:rsid w:val="008E4A2F"/>
    <w:rsid w:val="00951783"/>
    <w:rsid w:val="009770BE"/>
    <w:rsid w:val="009A50EF"/>
    <w:rsid w:val="009D37FA"/>
    <w:rsid w:val="009D6FA0"/>
    <w:rsid w:val="009E14D4"/>
    <w:rsid w:val="009E5F83"/>
    <w:rsid w:val="00A00623"/>
    <w:rsid w:val="00A031D4"/>
    <w:rsid w:val="00A07B55"/>
    <w:rsid w:val="00A07C69"/>
    <w:rsid w:val="00A2108C"/>
    <w:rsid w:val="00A36AEC"/>
    <w:rsid w:val="00AA3FC2"/>
    <w:rsid w:val="00AA57AB"/>
    <w:rsid w:val="00AC25A5"/>
    <w:rsid w:val="00AC4295"/>
    <w:rsid w:val="00AD1A4A"/>
    <w:rsid w:val="00AD22A3"/>
    <w:rsid w:val="00AE662D"/>
    <w:rsid w:val="00B07347"/>
    <w:rsid w:val="00B10C00"/>
    <w:rsid w:val="00B22C2B"/>
    <w:rsid w:val="00B52A2D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54BAE"/>
    <w:rsid w:val="00C82E71"/>
    <w:rsid w:val="00CB7C67"/>
    <w:rsid w:val="00CC0035"/>
    <w:rsid w:val="00CD2D7A"/>
    <w:rsid w:val="00CE3591"/>
    <w:rsid w:val="00D013FF"/>
    <w:rsid w:val="00D02760"/>
    <w:rsid w:val="00D11EA3"/>
    <w:rsid w:val="00D3196D"/>
    <w:rsid w:val="00D42EC1"/>
    <w:rsid w:val="00D436D8"/>
    <w:rsid w:val="00D444C3"/>
    <w:rsid w:val="00D619F2"/>
    <w:rsid w:val="00DA1D0F"/>
    <w:rsid w:val="00DA5432"/>
    <w:rsid w:val="00DC0230"/>
    <w:rsid w:val="00DD0D78"/>
    <w:rsid w:val="00DD1FB0"/>
    <w:rsid w:val="00E03C42"/>
    <w:rsid w:val="00E15E80"/>
    <w:rsid w:val="00E203DD"/>
    <w:rsid w:val="00E62B85"/>
    <w:rsid w:val="00E708DF"/>
    <w:rsid w:val="00EB483B"/>
    <w:rsid w:val="00ED6520"/>
    <w:rsid w:val="00EF2545"/>
    <w:rsid w:val="00EF3112"/>
    <w:rsid w:val="00F15433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A3612"/>
    <w:rsid w:val="00FC34E6"/>
    <w:rsid w:val="00FC35E3"/>
    <w:rsid w:val="00FC7FA2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F25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F25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2019-06-10T08:00:00Z</cp:lastPrinted>
  <dcterms:created xsi:type="dcterms:W3CDTF">2019-05-24T13:50:00Z</dcterms:created>
  <dcterms:modified xsi:type="dcterms:W3CDTF">2019-06-10T08:00:00Z</dcterms:modified>
</cp:coreProperties>
</file>