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5E79BE" w:rsidRDefault="005E79BE" w:rsidP="005E79BE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5E79BE">
        <w:rPr>
          <w:b/>
          <w:sz w:val="26"/>
          <w:szCs w:val="26"/>
        </w:rPr>
        <w:t>Предложения</w:t>
      </w:r>
    </w:p>
    <w:p w:rsidR="00E63487" w:rsidRDefault="005E79BE" w:rsidP="005E79BE">
      <w:pPr>
        <w:jc w:val="center"/>
        <w:rPr>
          <w:sz w:val="26"/>
          <w:szCs w:val="26"/>
        </w:rPr>
      </w:pPr>
      <w:r w:rsidRPr="005E79BE">
        <w:rPr>
          <w:sz w:val="26"/>
          <w:szCs w:val="26"/>
        </w:rPr>
        <w:t xml:space="preserve">о разработке нормативных правовых актов Ленинградской области, </w:t>
      </w:r>
    </w:p>
    <w:p w:rsidR="005E79BE" w:rsidRDefault="005E79BE" w:rsidP="005E79BE">
      <w:pPr>
        <w:jc w:val="center"/>
        <w:rPr>
          <w:sz w:val="26"/>
          <w:szCs w:val="26"/>
        </w:rPr>
      </w:pPr>
      <w:r w:rsidRPr="005E79BE">
        <w:rPr>
          <w:sz w:val="26"/>
          <w:szCs w:val="26"/>
        </w:rPr>
        <w:t xml:space="preserve">принятие которых необходимо  для реализации областного закона </w:t>
      </w:r>
    </w:p>
    <w:p w:rsidR="005E79BE" w:rsidRPr="005E79BE" w:rsidRDefault="005E79BE" w:rsidP="005E79BE">
      <w:pPr>
        <w:jc w:val="center"/>
        <w:rPr>
          <w:sz w:val="26"/>
          <w:szCs w:val="26"/>
        </w:rPr>
      </w:pPr>
      <w:r w:rsidRPr="005E79BE">
        <w:rPr>
          <w:sz w:val="26"/>
          <w:szCs w:val="26"/>
        </w:rPr>
        <w:t>«</w:t>
      </w:r>
      <w:proofErr w:type="gramStart"/>
      <w:r w:rsidRPr="005E79BE">
        <w:rPr>
          <w:sz w:val="26"/>
          <w:szCs w:val="26"/>
        </w:rPr>
        <w:t xml:space="preserve">Об утверждении дополнительных соглашений </w:t>
      </w:r>
      <w:r w:rsidR="006959C4">
        <w:rPr>
          <w:sz w:val="26"/>
          <w:szCs w:val="26"/>
        </w:rPr>
        <w:t xml:space="preserve">к соглашениям </w:t>
      </w:r>
      <w:r w:rsidRPr="005E79BE">
        <w:rPr>
          <w:sz w:val="26"/>
          <w:szCs w:val="26"/>
        </w:rPr>
        <w:t>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Pr="005E79BE">
        <w:rPr>
          <w:sz w:val="26"/>
          <w:szCs w:val="26"/>
        </w:rPr>
        <w:t xml:space="preserve"> дефицита бюджета Ленинградской</w:t>
      </w:r>
      <w:r w:rsidR="00583E4D" w:rsidRPr="00583E4D">
        <w:rPr>
          <w:sz w:val="26"/>
          <w:szCs w:val="26"/>
        </w:rPr>
        <w:t xml:space="preserve"> </w:t>
      </w:r>
      <w:r w:rsidR="00583E4D">
        <w:rPr>
          <w:sz w:val="26"/>
          <w:szCs w:val="26"/>
        </w:rPr>
        <w:t>области</w:t>
      </w:r>
      <w:r w:rsidRPr="005E79BE">
        <w:rPr>
          <w:sz w:val="26"/>
          <w:szCs w:val="26"/>
        </w:rPr>
        <w:t>»</w:t>
      </w:r>
    </w:p>
    <w:p w:rsidR="005E79BE" w:rsidRPr="005E79BE" w:rsidRDefault="005E79BE" w:rsidP="005E79BE">
      <w:pPr>
        <w:jc w:val="center"/>
        <w:rPr>
          <w:sz w:val="26"/>
          <w:szCs w:val="26"/>
        </w:rPr>
      </w:pPr>
    </w:p>
    <w:p w:rsidR="005E79BE" w:rsidRPr="005E79BE" w:rsidRDefault="005E79BE" w:rsidP="005E79BE">
      <w:pPr>
        <w:jc w:val="center"/>
        <w:rPr>
          <w:sz w:val="26"/>
          <w:szCs w:val="26"/>
        </w:rPr>
      </w:pPr>
    </w:p>
    <w:p w:rsidR="00C81CC1" w:rsidRPr="00583E4D" w:rsidRDefault="005E79BE" w:rsidP="00CB6480">
      <w:pPr>
        <w:ind w:firstLine="720"/>
        <w:jc w:val="both"/>
        <w:rPr>
          <w:sz w:val="26"/>
          <w:szCs w:val="26"/>
        </w:rPr>
      </w:pPr>
      <w:r w:rsidRPr="005E79BE">
        <w:rPr>
          <w:sz w:val="26"/>
          <w:szCs w:val="26"/>
        </w:rPr>
        <w:t xml:space="preserve">Для реализации областного закона </w:t>
      </w:r>
      <w:r w:rsidR="00547BAE" w:rsidRPr="005E79BE">
        <w:rPr>
          <w:sz w:val="26"/>
          <w:szCs w:val="26"/>
        </w:rPr>
        <w:t>«</w:t>
      </w:r>
      <w:r w:rsidR="007103F5" w:rsidRPr="005E79BE">
        <w:rPr>
          <w:sz w:val="26"/>
          <w:szCs w:val="26"/>
        </w:rPr>
        <w:t xml:space="preserve">Об утверждении дополнительных соглашений </w:t>
      </w:r>
      <w:r w:rsidR="007103F5">
        <w:rPr>
          <w:sz w:val="26"/>
          <w:szCs w:val="26"/>
        </w:rPr>
        <w:t xml:space="preserve">к соглашениям </w:t>
      </w:r>
      <w:r w:rsidR="007103F5" w:rsidRPr="005E79BE">
        <w:rPr>
          <w:sz w:val="26"/>
          <w:szCs w:val="26"/>
        </w:rPr>
        <w:t>о предоставлении бюджету Ленинградской области из федерального бюджета бюджетного кредита для частичного покрытия дефицита бюджета Ленинградской</w:t>
      </w:r>
      <w:r w:rsidR="00547BAE" w:rsidRPr="005E79BE">
        <w:rPr>
          <w:rFonts w:eastAsia="Times New Roman" w:cs="Times New Roman"/>
          <w:sz w:val="26"/>
          <w:szCs w:val="26"/>
          <w:lang w:eastAsia="ru-RU"/>
        </w:rPr>
        <w:t xml:space="preserve">» </w:t>
      </w:r>
      <w:r w:rsidRPr="005E79BE">
        <w:rPr>
          <w:sz w:val="26"/>
          <w:szCs w:val="26"/>
        </w:rPr>
        <w:t xml:space="preserve"> не потребуется принятие дополнительных нормативных правовых актов Ленинградской области.</w:t>
      </w:r>
    </w:p>
    <w:p w:rsidR="00CB6480" w:rsidRPr="00583E4D" w:rsidRDefault="00CB6480" w:rsidP="00CB6480">
      <w:pPr>
        <w:ind w:firstLine="720"/>
        <w:jc w:val="both"/>
        <w:rPr>
          <w:sz w:val="26"/>
          <w:szCs w:val="26"/>
        </w:rPr>
      </w:pPr>
    </w:p>
    <w:p w:rsidR="00CB6480" w:rsidRPr="00583E4D" w:rsidRDefault="00CB6480" w:rsidP="00CB6480">
      <w:pPr>
        <w:ind w:firstLine="720"/>
        <w:jc w:val="both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53590E" w:rsidTr="00B358A6">
        <w:trPr>
          <w:trHeight w:val="922"/>
        </w:trPr>
        <w:tc>
          <w:tcPr>
            <w:tcW w:w="5211" w:type="dxa"/>
            <w:hideMark/>
          </w:tcPr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Первый заместитель </w:t>
            </w:r>
          </w:p>
          <w:p w:rsidR="00C81CC1" w:rsidRPr="0053590E" w:rsidRDefault="00C81CC1" w:rsidP="00B358A6">
            <w:pPr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</w:t>
            </w:r>
          </w:p>
          <w:p w:rsidR="00C81CC1" w:rsidRPr="0053590E" w:rsidRDefault="00C81CC1" w:rsidP="00B358A6">
            <w:pPr>
              <w:ind w:right="-197"/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       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C81CC1" w:rsidRPr="0053590E" w:rsidRDefault="00C81CC1" w:rsidP="00C81CC1">
      <w:pPr>
        <w:jc w:val="center"/>
        <w:rPr>
          <w:rFonts w:eastAsia="Calibri" w:cs="Times New Roman"/>
          <w:sz w:val="26"/>
          <w:szCs w:val="26"/>
          <w:lang w:eastAsia="ru-RU"/>
        </w:rPr>
      </w:pPr>
    </w:p>
    <w:p w:rsidR="002B5FBA" w:rsidRPr="0053590E" w:rsidRDefault="002B5FBA">
      <w:pPr>
        <w:rPr>
          <w:sz w:val="26"/>
          <w:szCs w:val="26"/>
        </w:rPr>
      </w:pPr>
    </w:p>
    <w:sectPr w:rsidR="002B5FBA" w:rsidRPr="00535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75122"/>
    <w:rsid w:val="0026751A"/>
    <w:rsid w:val="00284370"/>
    <w:rsid w:val="002B5FBA"/>
    <w:rsid w:val="00342DAB"/>
    <w:rsid w:val="0053590E"/>
    <w:rsid w:val="00547BAE"/>
    <w:rsid w:val="00583E4D"/>
    <w:rsid w:val="005E79BE"/>
    <w:rsid w:val="006959C4"/>
    <w:rsid w:val="007103F5"/>
    <w:rsid w:val="00775E4B"/>
    <w:rsid w:val="00787107"/>
    <w:rsid w:val="009D584A"/>
    <w:rsid w:val="00A71CBA"/>
    <w:rsid w:val="00C602F0"/>
    <w:rsid w:val="00C81CC1"/>
    <w:rsid w:val="00CB6480"/>
    <w:rsid w:val="00D27F54"/>
    <w:rsid w:val="00E63487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2018-01-19T07:05:00Z</cp:lastPrinted>
  <dcterms:created xsi:type="dcterms:W3CDTF">2019-06-03T12:31:00Z</dcterms:created>
  <dcterms:modified xsi:type="dcterms:W3CDTF">2019-06-03T12:31:00Z</dcterms:modified>
</cp:coreProperties>
</file>