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D8D" w:rsidRPr="00450260" w:rsidRDefault="00ED1D8D" w:rsidP="00C567B9">
      <w:pPr>
        <w:widowControl/>
        <w:shd w:val="clear" w:color="auto" w:fill="FFFFFF"/>
        <w:suppressAutoHyphens/>
        <w:ind w:firstLine="0"/>
        <w:jc w:val="center"/>
        <w:rPr>
          <w:b/>
          <w:bCs/>
          <w:spacing w:val="-2"/>
          <w:szCs w:val="28"/>
        </w:rPr>
      </w:pPr>
      <w:r w:rsidRPr="00450260">
        <w:rPr>
          <w:b/>
          <w:bCs/>
          <w:spacing w:val="-2"/>
          <w:szCs w:val="28"/>
        </w:rPr>
        <w:t xml:space="preserve">ПРЕДЛОЖЕНИЯ </w:t>
      </w:r>
    </w:p>
    <w:p w:rsidR="00477F5C" w:rsidRDefault="00ED1D8D" w:rsidP="00E206D4">
      <w:pPr>
        <w:widowControl/>
        <w:shd w:val="clear" w:color="auto" w:fill="FFFFFF"/>
        <w:suppressAutoHyphens/>
        <w:ind w:firstLine="0"/>
        <w:jc w:val="center"/>
        <w:rPr>
          <w:bCs/>
          <w:spacing w:val="-2"/>
          <w:szCs w:val="28"/>
        </w:rPr>
      </w:pPr>
      <w:r>
        <w:rPr>
          <w:bCs/>
          <w:spacing w:val="-2"/>
          <w:szCs w:val="28"/>
        </w:rPr>
        <w:t>о разработке правовых актов</w:t>
      </w:r>
      <w:r w:rsidR="00974679">
        <w:rPr>
          <w:bCs/>
          <w:spacing w:val="-2"/>
          <w:szCs w:val="28"/>
        </w:rPr>
        <w:t xml:space="preserve"> Ленинградской области</w:t>
      </w:r>
      <w:r>
        <w:rPr>
          <w:bCs/>
          <w:spacing w:val="-2"/>
          <w:szCs w:val="28"/>
        </w:rPr>
        <w:t xml:space="preserve">, </w:t>
      </w:r>
    </w:p>
    <w:p w:rsidR="00477F5C" w:rsidRDefault="009345B9" w:rsidP="00E206D4">
      <w:pPr>
        <w:widowControl/>
        <w:shd w:val="clear" w:color="auto" w:fill="FFFFFF"/>
        <w:suppressAutoHyphens/>
        <w:ind w:firstLine="0"/>
        <w:jc w:val="center"/>
      </w:pPr>
      <w:proofErr w:type="gramStart"/>
      <w:r w:rsidRPr="00601062">
        <w:rPr>
          <w:bCs/>
          <w:spacing w:val="-2"/>
          <w:szCs w:val="28"/>
        </w:rPr>
        <w:t>приняти</w:t>
      </w:r>
      <w:r w:rsidR="00ED1D8D">
        <w:rPr>
          <w:bCs/>
          <w:spacing w:val="-2"/>
          <w:szCs w:val="28"/>
        </w:rPr>
        <w:t>е</w:t>
      </w:r>
      <w:proofErr w:type="gramEnd"/>
      <w:r w:rsidRPr="00601062">
        <w:rPr>
          <w:bCs/>
          <w:spacing w:val="-2"/>
          <w:szCs w:val="28"/>
        </w:rPr>
        <w:t xml:space="preserve"> </w:t>
      </w:r>
      <w:r w:rsidRPr="00601062">
        <w:rPr>
          <w:bCs/>
          <w:szCs w:val="28"/>
        </w:rPr>
        <w:t xml:space="preserve">которых </w:t>
      </w:r>
      <w:r w:rsidR="00ED1D8D">
        <w:rPr>
          <w:bCs/>
          <w:szCs w:val="28"/>
        </w:rPr>
        <w:t>необходимо для реализации</w:t>
      </w:r>
      <w:r w:rsidRPr="00601062">
        <w:rPr>
          <w:bCs/>
          <w:szCs w:val="28"/>
        </w:rPr>
        <w:t xml:space="preserve"> </w:t>
      </w:r>
      <w:r w:rsidR="00601062">
        <w:t xml:space="preserve">областного закона </w:t>
      </w:r>
    </w:p>
    <w:p w:rsidR="00310587" w:rsidRPr="00310587" w:rsidRDefault="00310587" w:rsidP="00E206D4">
      <w:pPr>
        <w:widowControl/>
        <w:shd w:val="clear" w:color="auto" w:fill="FFFFFF"/>
        <w:suppressAutoHyphens/>
        <w:ind w:firstLine="0"/>
        <w:jc w:val="center"/>
        <w:rPr>
          <w:bCs/>
          <w:szCs w:val="28"/>
        </w:rPr>
      </w:pPr>
      <w:r>
        <w:t>«</w:t>
      </w:r>
      <w:r w:rsidR="00E206D4" w:rsidRPr="00D828E3">
        <w:rPr>
          <w:szCs w:val="28"/>
        </w:rPr>
        <w:t xml:space="preserve">О наделении органов местного самоуправления муниципальных образований Ленинградской области отдельными государственными полномочиями Российской </w:t>
      </w:r>
      <w:r w:rsidR="003D0B9A">
        <w:rPr>
          <w:szCs w:val="28"/>
        </w:rPr>
        <w:t xml:space="preserve">Федерации, переданными органам исполнительной </w:t>
      </w:r>
      <w:r w:rsidR="00E206D4" w:rsidRPr="00D828E3">
        <w:rPr>
          <w:szCs w:val="28"/>
        </w:rPr>
        <w:t>власти Ленинградской области, по подготовке и проведению Всероссийской переписи</w:t>
      </w:r>
      <w:r w:rsidR="001C0813">
        <w:rPr>
          <w:szCs w:val="28"/>
        </w:rPr>
        <w:t xml:space="preserve"> населения 2020</w:t>
      </w:r>
      <w:r w:rsidR="00E206D4" w:rsidRPr="00D828E3">
        <w:rPr>
          <w:szCs w:val="28"/>
        </w:rPr>
        <w:t xml:space="preserve"> года</w:t>
      </w:r>
      <w:r>
        <w:rPr>
          <w:bCs/>
          <w:szCs w:val="28"/>
        </w:rPr>
        <w:t>»</w:t>
      </w:r>
    </w:p>
    <w:p w:rsidR="00310587" w:rsidRDefault="00310587" w:rsidP="00310587">
      <w:pPr>
        <w:jc w:val="center"/>
        <w:rPr>
          <w:szCs w:val="28"/>
        </w:rPr>
      </w:pPr>
    </w:p>
    <w:p w:rsidR="009345B9" w:rsidRDefault="009345B9" w:rsidP="00310587">
      <w:pPr>
        <w:widowControl/>
        <w:shd w:val="clear" w:color="auto" w:fill="FFFFFF"/>
        <w:suppressAutoHyphens/>
        <w:ind w:firstLine="0"/>
        <w:jc w:val="center"/>
        <w:rPr>
          <w:spacing w:val="-1"/>
          <w:szCs w:val="28"/>
        </w:rPr>
      </w:pPr>
    </w:p>
    <w:p w:rsidR="00601062" w:rsidRDefault="009345B9" w:rsidP="00AC7F37">
      <w:pPr>
        <w:widowControl/>
        <w:suppressAutoHyphens/>
        <w:rPr>
          <w:szCs w:val="28"/>
        </w:rPr>
      </w:pPr>
      <w:r w:rsidRPr="00022489">
        <w:rPr>
          <w:spacing w:val="-1"/>
          <w:szCs w:val="28"/>
        </w:rPr>
        <w:t>Проект областного закона</w:t>
      </w:r>
      <w:r w:rsidR="00601062">
        <w:rPr>
          <w:szCs w:val="28"/>
        </w:rPr>
        <w:t xml:space="preserve"> (далее – </w:t>
      </w:r>
      <w:r w:rsidRPr="00022489">
        <w:rPr>
          <w:szCs w:val="28"/>
        </w:rPr>
        <w:t xml:space="preserve">законопроект) определяет организационно-правовые основы </w:t>
      </w:r>
      <w:r w:rsidR="00601062">
        <w:rPr>
          <w:szCs w:val="28"/>
        </w:rPr>
        <w:t xml:space="preserve">передачи органам </w:t>
      </w:r>
      <w:r w:rsidR="00601062" w:rsidRPr="00601062">
        <w:rPr>
          <w:szCs w:val="28"/>
        </w:rPr>
        <w:t>местного самоуправления муниципальных образований Ленинградской области отдельны</w:t>
      </w:r>
      <w:r w:rsidR="00601062">
        <w:rPr>
          <w:szCs w:val="28"/>
        </w:rPr>
        <w:t>х</w:t>
      </w:r>
      <w:r w:rsidR="00601062" w:rsidRPr="00601062">
        <w:rPr>
          <w:szCs w:val="28"/>
        </w:rPr>
        <w:t xml:space="preserve"> государственны</w:t>
      </w:r>
      <w:r w:rsidR="00601062">
        <w:rPr>
          <w:szCs w:val="28"/>
        </w:rPr>
        <w:t>х</w:t>
      </w:r>
      <w:r w:rsidR="00601062" w:rsidRPr="00601062">
        <w:rPr>
          <w:szCs w:val="28"/>
        </w:rPr>
        <w:t xml:space="preserve"> полномочи</w:t>
      </w:r>
      <w:r w:rsidR="00601062">
        <w:rPr>
          <w:szCs w:val="28"/>
        </w:rPr>
        <w:t>й</w:t>
      </w:r>
      <w:r w:rsidR="00601062" w:rsidRPr="00601062">
        <w:rPr>
          <w:szCs w:val="28"/>
        </w:rPr>
        <w:t xml:space="preserve"> Ленинградской области по подгот</w:t>
      </w:r>
      <w:r w:rsidR="00E612F5">
        <w:rPr>
          <w:szCs w:val="28"/>
        </w:rPr>
        <w:t>овке и проведению Всероссийской</w:t>
      </w:r>
      <w:r w:rsidR="00310587">
        <w:rPr>
          <w:szCs w:val="28"/>
        </w:rPr>
        <w:t xml:space="preserve"> переписи </w:t>
      </w:r>
      <w:r w:rsidR="00E612F5">
        <w:rPr>
          <w:szCs w:val="28"/>
        </w:rPr>
        <w:t xml:space="preserve">населения </w:t>
      </w:r>
      <w:r w:rsidR="00601062" w:rsidRPr="00601062">
        <w:rPr>
          <w:szCs w:val="28"/>
        </w:rPr>
        <w:t>20</w:t>
      </w:r>
      <w:r w:rsidR="00E612F5">
        <w:rPr>
          <w:szCs w:val="28"/>
        </w:rPr>
        <w:t>20</w:t>
      </w:r>
      <w:r w:rsidR="00601062" w:rsidRPr="00601062">
        <w:rPr>
          <w:szCs w:val="28"/>
        </w:rPr>
        <w:t xml:space="preserve"> года</w:t>
      </w:r>
      <w:r w:rsidR="00601062">
        <w:rPr>
          <w:szCs w:val="28"/>
        </w:rPr>
        <w:t>.</w:t>
      </w:r>
    </w:p>
    <w:p w:rsidR="001C0813" w:rsidRDefault="001C0813" w:rsidP="001C0813">
      <w:pPr>
        <w:widowControl/>
        <w:suppressAutoHyphens/>
        <w:rPr>
          <w:bCs/>
          <w:szCs w:val="28"/>
        </w:rPr>
      </w:pPr>
      <w:r>
        <w:rPr>
          <w:szCs w:val="28"/>
        </w:rPr>
        <w:t xml:space="preserve">1. </w:t>
      </w:r>
      <w:r w:rsidR="00C12CBB" w:rsidRPr="00C90FB9">
        <w:rPr>
          <w:szCs w:val="28"/>
        </w:rPr>
        <w:t xml:space="preserve">В соответствии </w:t>
      </w:r>
      <w:r>
        <w:rPr>
          <w:bCs/>
          <w:szCs w:val="28"/>
        </w:rPr>
        <w:t xml:space="preserve">со </w:t>
      </w:r>
      <w:r w:rsidR="00E206D4">
        <w:rPr>
          <w:bCs/>
          <w:szCs w:val="28"/>
        </w:rPr>
        <w:t>ст. 7</w:t>
      </w:r>
      <w:r w:rsidR="00C12CBB">
        <w:rPr>
          <w:bCs/>
          <w:szCs w:val="28"/>
        </w:rPr>
        <w:t xml:space="preserve"> </w:t>
      </w:r>
      <w:r w:rsidR="00C12CBB" w:rsidRPr="00C90FB9">
        <w:rPr>
          <w:szCs w:val="28"/>
        </w:rPr>
        <w:t xml:space="preserve">законопроекта </w:t>
      </w:r>
      <w:r w:rsidR="00C12CBB">
        <w:rPr>
          <w:szCs w:val="28"/>
        </w:rPr>
        <w:t xml:space="preserve">необходимо издать </w:t>
      </w:r>
      <w:r w:rsidR="009923FB">
        <w:rPr>
          <w:szCs w:val="28"/>
        </w:rPr>
        <w:t xml:space="preserve">правовой </w:t>
      </w:r>
      <w:r w:rsidR="003D0B9A">
        <w:rPr>
          <w:szCs w:val="28"/>
        </w:rPr>
        <w:t xml:space="preserve">акт </w:t>
      </w:r>
      <w:r w:rsidR="009923FB">
        <w:rPr>
          <w:szCs w:val="28"/>
        </w:rPr>
        <w:t>Губернатора Ленинградской области</w:t>
      </w:r>
      <w:r>
        <w:rPr>
          <w:szCs w:val="28"/>
        </w:rPr>
        <w:t xml:space="preserve"> </w:t>
      </w:r>
      <w:r w:rsidR="00C12CBB" w:rsidRPr="00E206D4">
        <w:rPr>
          <w:szCs w:val="28"/>
        </w:rPr>
        <w:t xml:space="preserve"> «Об</w:t>
      </w:r>
      <w:r w:rsidR="00C12CBB">
        <w:t xml:space="preserve"> утверждении </w:t>
      </w:r>
      <w:r w:rsidR="00C12CBB" w:rsidRPr="003B1B42">
        <w:t>поряд</w:t>
      </w:r>
      <w:r w:rsidR="00C12CBB">
        <w:t>ка</w:t>
      </w:r>
      <w:r w:rsidR="00C12CBB" w:rsidRPr="003B1B42">
        <w:t xml:space="preserve"> </w:t>
      </w:r>
      <w:r w:rsidR="00C12CBB">
        <w:t xml:space="preserve">представления отчетности об осуществлении органами местного самоуправления отдельных государственных полномочий </w:t>
      </w:r>
      <w:r w:rsidR="00C12CBB" w:rsidRPr="00C90FB9">
        <w:rPr>
          <w:bCs/>
          <w:szCs w:val="28"/>
        </w:rPr>
        <w:t xml:space="preserve">Ленинградской области </w:t>
      </w:r>
      <w:r w:rsidR="00C12CBB">
        <w:rPr>
          <w:bCs/>
          <w:szCs w:val="28"/>
        </w:rPr>
        <w:t>по</w:t>
      </w:r>
      <w:r w:rsidR="00C12CBB" w:rsidRPr="00C90FB9">
        <w:rPr>
          <w:bCs/>
          <w:szCs w:val="28"/>
        </w:rPr>
        <w:t xml:space="preserve"> подготовк</w:t>
      </w:r>
      <w:r w:rsidR="00C12CBB">
        <w:rPr>
          <w:bCs/>
          <w:szCs w:val="28"/>
        </w:rPr>
        <w:t>е и</w:t>
      </w:r>
      <w:r w:rsidR="00C12CBB" w:rsidRPr="00C90FB9">
        <w:rPr>
          <w:bCs/>
          <w:szCs w:val="28"/>
        </w:rPr>
        <w:t xml:space="preserve"> проведени</w:t>
      </w:r>
      <w:r w:rsidR="00C12CBB">
        <w:rPr>
          <w:bCs/>
          <w:szCs w:val="28"/>
        </w:rPr>
        <w:t>ю</w:t>
      </w:r>
      <w:r w:rsidR="00C12CBB" w:rsidRPr="00C90FB9">
        <w:rPr>
          <w:bCs/>
          <w:szCs w:val="28"/>
        </w:rPr>
        <w:t xml:space="preserve"> Всероссийской </w:t>
      </w:r>
      <w:r w:rsidR="00C12CBB">
        <w:rPr>
          <w:bCs/>
          <w:szCs w:val="28"/>
        </w:rPr>
        <w:t xml:space="preserve">переписи </w:t>
      </w:r>
      <w:r>
        <w:rPr>
          <w:bCs/>
          <w:szCs w:val="28"/>
        </w:rPr>
        <w:t xml:space="preserve">населения </w:t>
      </w:r>
      <w:r w:rsidR="00C12CBB">
        <w:rPr>
          <w:bCs/>
          <w:szCs w:val="28"/>
        </w:rPr>
        <w:t>20</w:t>
      </w:r>
      <w:r>
        <w:rPr>
          <w:bCs/>
          <w:szCs w:val="28"/>
        </w:rPr>
        <w:t>20</w:t>
      </w:r>
      <w:r w:rsidR="00C12CBB" w:rsidRPr="00C90FB9">
        <w:rPr>
          <w:bCs/>
          <w:szCs w:val="28"/>
        </w:rPr>
        <w:t xml:space="preserve"> года».</w:t>
      </w:r>
      <w:r w:rsidRPr="001C0813">
        <w:rPr>
          <w:bCs/>
          <w:szCs w:val="28"/>
        </w:rPr>
        <w:t xml:space="preserve"> </w:t>
      </w:r>
    </w:p>
    <w:p w:rsidR="001C0813" w:rsidRPr="002C31C1" w:rsidRDefault="001C0813" w:rsidP="002C569E">
      <w:pPr>
        <w:widowControl/>
        <w:suppressAutoHyphens/>
        <w:rPr>
          <w:szCs w:val="28"/>
        </w:rPr>
      </w:pPr>
      <w:r w:rsidRPr="002C31C1">
        <w:rPr>
          <w:szCs w:val="28"/>
        </w:rPr>
        <w:t xml:space="preserve">2. </w:t>
      </w:r>
      <w:proofErr w:type="gramStart"/>
      <w:r w:rsidRPr="00C90FB9">
        <w:rPr>
          <w:szCs w:val="28"/>
        </w:rPr>
        <w:t xml:space="preserve">В соответствии </w:t>
      </w:r>
      <w:r w:rsidRPr="002C31C1">
        <w:rPr>
          <w:szCs w:val="28"/>
        </w:rPr>
        <w:t xml:space="preserve">с п. </w:t>
      </w:r>
      <w:r w:rsidR="002C31C1" w:rsidRPr="002C31C1">
        <w:rPr>
          <w:szCs w:val="28"/>
        </w:rPr>
        <w:t>9 Методики расчета общего размера субвенций, предоставляемых из областного бюджета Ленинградской области бюджетам органов местного самоуправления на осуществление полномочий Ленинградской области по подготовке и проведению Всероссийской переписи населения 2020 года</w:t>
      </w:r>
      <w:r w:rsidR="002C31C1">
        <w:rPr>
          <w:szCs w:val="28"/>
        </w:rPr>
        <w:t xml:space="preserve">, </w:t>
      </w:r>
      <w:r>
        <w:rPr>
          <w:szCs w:val="28"/>
        </w:rPr>
        <w:t>необходимо издать приказ К</w:t>
      </w:r>
      <w:r w:rsidRPr="000A0B14">
        <w:rPr>
          <w:szCs w:val="28"/>
        </w:rPr>
        <w:t>омитета</w:t>
      </w:r>
      <w:r w:rsidR="002C31C1">
        <w:rPr>
          <w:szCs w:val="28"/>
        </w:rPr>
        <w:t xml:space="preserve"> об </w:t>
      </w:r>
      <w:r w:rsidR="00F527C3">
        <w:rPr>
          <w:szCs w:val="28"/>
        </w:rPr>
        <w:t xml:space="preserve">определении нормативов </w:t>
      </w:r>
      <w:r w:rsidR="00F527C3" w:rsidRPr="00F527C3">
        <w:rPr>
          <w:szCs w:val="28"/>
        </w:rPr>
        <w:t>для определения общего размера субвенций  бюджетам муниципальных образований Ленинградской области на осуществление полномочий по подготовке и проведению Всероссийской переписи</w:t>
      </w:r>
      <w:proofErr w:type="gramEnd"/>
      <w:r w:rsidR="00F527C3" w:rsidRPr="00F527C3">
        <w:rPr>
          <w:szCs w:val="28"/>
        </w:rPr>
        <w:t xml:space="preserve"> населения 2020 года</w:t>
      </w:r>
      <w:r w:rsidR="00F527C3">
        <w:rPr>
          <w:szCs w:val="28"/>
        </w:rPr>
        <w:t>.</w:t>
      </w:r>
    </w:p>
    <w:p w:rsidR="00974679" w:rsidRPr="0001549E" w:rsidRDefault="00974679" w:rsidP="0001549E">
      <w:bookmarkStart w:id="0" w:name="_GoBack"/>
      <w:bookmarkEnd w:id="0"/>
    </w:p>
    <w:p w:rsidR="00601062" w:rsidRDefault="00601062" w:rsidP="00AC7F37">
      <w:pPr>
        <w:widowControl/>
        <w:suppressAutoHyphens/>
        <w:rPr>
          <w:szCs w:val="28"/>
        </w:rPr>
      </w:pPr>
    </w:p>
    <w:p w:rsidR="008D1C26" w:rsidRDefault="00E206D4" w:rsidP="00237050">
      <w:pPr>
        <w:ind w:firstLine="0"/>
      </w:pPr>
      <w:r>
        <w:t xml:space="preserve">Заместитель </w:t>
      </w:r>
      <w:r w:rsidR="009345B9">
        <w:t>председател</w:t>
      </w:r>
      <w:r w:rsidR="008D1C26">
        <w:t>я</w:t>
      </w:r>
      <w:r w:rsidR="009345B9">
        <w:t xml:space="preserve"> комитета </w:t>
      </w:r>
    </w:p>
    <w:p w:rsidR="008D1C26" w:rsidRDefault="009345B9" w:rsidP="00591BF6">
      <w:pPr>
        <w:ind w:firstLine="0"/>
      </w:pPr>
      <w:r>
        <w:t>экономического развити</w:t>
      </w:r>
      <w:r w:rsidR="00AE7F94">
        <w:t xml:space="preserve">я и </w:t>
      </w:r>
      <w:proofErr w:type="gramStart"/>
      <w:r w:rsidR="00AE7F94">
        <w:t>инвестиционной</w:t>
      </w:r>
      <w:proofErr w:type="gramEnd"/>
      <w:r w:rsidR="00AE7F94">
        <w:t xml:space="preserve"> </w:t>
      </w:r>
    </w:p>
    <w:p w:rsidR="009345B9" w:rsidRDefault="00AE7F94" w:rsidP="00591BF6">
      <w:pPr>
        <w:ind w:firstLine="0"/>
        <w:rPr>
          <w:szCs w:val="28"/>
        </w:rPr>
      </w:pPr>
      <w:r>
        <w:t>деятельности</w:t>
      </w:r>
      <w:r w:rsidR="008D1C26">
        <w:t xml:space="preserve"> Ленинградской области</w:t>
      </w:r>
      <w:r>
        <w:tab/>
      </w:r>
      <w:r w:rsidR="009345B9">
        <w:tab/>
      </w:r>
      <w:r w:rsidR="009345B9">
        <w:tab/>
      </w:r>
      <w:r w:rsidR="009345B9">
        <w:tab/>
      </w:r>
      <w:r w:rsidR="009345B9">
        <w:tab/>
      </w:r>
      <w:r w:rsidR="00591BF6">
        <w:t xml:space="preserve">     </w:t>
      </w:r>
      <w:proofErr w:type="spellStart"/>
      <w:r w:rsidR="008D1C26">
        <w:t>Е.Жирнель</w:t>
      </w:r>
      <w:proofErr w:type="spellEnd"/>
    </w:p>
    <w:sectPr w:rsidR="009345B9" w:rsidSect="00310587">
      <w:pgSz w:w="11909" w:h="16834"/>
      <w:pgMar w:top="1134" w:right="567" w:bottom="1134" w:left="1134" w:header="720" w:footer="720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7D84" w:rsidRDefault="009F7D84" w:rsidP="004B04A0">
      <w:r>
        <w:separator/>
      </w:r>
    </w:p>
  </w:endnote>
  <w:endnote w:type="continuationSeparator" w:id="0">
    <w:p w:rsidR="009F7D84" w:rsidRDefault="009F7D84" w:rsidP="004B0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7D84" w:rsidRDefault="009F7D84" w:rsidP="004B04A0">
      <w:r>
        <w:separator/>
      </w:r>
    </w:p>
  </w:footnote>
  <w:footnote w:type="continuationSeparator" w:id="0">
    <w:p w:rsidR="009F7D84" w:rsidRDefault="009F7D84" w:rsidP="004B04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8A8DDA2"/>
    <w:lvl w:ilvl="0">
      <w:numFmt w:val="bullet"/>
      <w:lvlText w:val="*"/>
      <w:lvlJc w:val="left"/>
    </w:lvl>
  </w:abstractNum>
  <w:abstractNum w:abstractNumId="1">
    <w:nsid w:val="2F8125BC"/>
    <w:multiLevelType w:val="hybridMultilevel"/>
    <w:tmpl w:val="AC56EB9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23D6970"/>
    <w:multiLevelType w:val="hybridMultilevel"/>
    <w:tmpl w:val="5A4A6586"/>
    <w:lvl w:ilvl="0" w:tplc="D6DE7E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3A4B2D"/>
    <w:multiLevelType w:val="hybridMultilevel"/>
    <w:tmpl w:val="7AC0B808"/>
    <w:lvl w:ilvl="0" w:tplc="B50AE9D2">
      <w:start w:val="1"/>
      <w:numFmt w:val="decimal"/>
      <w:pStyle w:val="a"/>
      <w:lvlText w:val="%1."/>
      <w:lvlJc w:val="left"/>
      <w:pPr>
        <w:ind w:left="2716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0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46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  <w:rPr>
        <w:rFonts w:cs="Times New Roman"/>
      </w:rPr>
    </w:lvl>
  </w:abstractNum>
  <w:abstractNum w:abstractNumId="4">
    <w:nsid w:val="78367160"/>
    <w:multiLevelType w:val="hybridMultilevel"/>
    <w:tmpl w:val="9C6C76E0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7EE30DEF"/>
    <w:multiLevelType w:val="hybridMultilevel"/>
    <w:tmpl w:val="8B8624F6"/>
    <w:lvl w:ilvl="0" w:tplc="4D7AC7F4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2">
    <w:abstractNumId w:val="2"/>
  </w:num>
  <w:num w:numId="3">
    <w:abstractNumId w:val="1"/>
  </w:num>
  <w:num w:numId="4">
    <w:abstractNumId w:val="5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4F1"/>
    <w:rsid w:val="0001549E"/>
    <w:rsid w:val="000162AA"/>
    <w:rsid w:val="00022489"/>
    <w:rsid w:val="00051975"/>
    <w:rsid w:val="000C39C6"/>
    <w:rsid w:val="001A250F"/>
    <w:rsid w:val="001A72D8"/>
    <w:rsid w:val="001C0813"/>
    <w:rsid w:val="001F649E"/>
    <w:rsid w:val="002048D3"/>
    <w:rsid w:val="00237050"/>
    <w:rsid w:val="00275556"/>
    <w:rsid w:val="002C31C1"/>
    <w:rsid w:val="002C569E"/>
    <w:rsid w:val="00310587"/>
    <w:rsid w:val="003245A9"/>
    <w:rsid w:val="0037360C"/>
    <w:rsid w:val="003D0B9A"/>
    <w:rsid w:val="003E4CC7"/>
    <w:rsid w:val="004235E6"/>
    <w:rsid w:val="00450260"/>
    <w:rsid w:val="0046027D"/>
    <w:rsid w:val="00477F5C"/>
    <w:rsid w:val="004A717A"/>
    <w:rsid w:val="004B04A0"/>
    <w:rsid w:val="004D4712"/>
    <w:rsid w:val="004F1D2C"/>
    <w:rsid w:val="005413C4"/>
    <w:rsid w:val="00541EBC"/>
    <w:rsid w:val="00560A53"/>
    <w:rsid w:val="00591BF6"/>
    <w:rsid w:val="00596E06"/>
    <w:rsid w:val="005A5BA2"/>
    <w:rsid w:val="00601062"/>
    <w:rsid w:val="00602C2F"/>
    <w:rsid w:val="006B1A75"/>
    <w:rsid w:val="006C3CB4"/>
    <w:rsid w:val="006E6E94"/>
    <w:rsid w:val="00722A5A"/>
    <w:rsid w:val="007614F1"/>
    <w:rsid w:val="007A39B5"/>
    <w:rsid w:val="007E2AB8"/>
    <w:rsid w:val="0085065F"/>
    <w:rsid w:val="0086077B"/>
    <w:rsid w:val="00886AFF"/>
    <w:rsid w:val="008A6619"/>
    <w:rsid w:val="008D1C26"/>
    <w:rsid w:val="009345B9"/>
    <w:rsid w:val="009479F1"/>
    <w:rsid w:val="00974679"/>
    <w:rsid w:val="009923FB"/>
    <w:rsid w:val="009E312C"/>
    <w:rsid w:val="009F7D84"/>
    <w:rsid w:val="00A23519"/>
    <w:rsid w:val="00AC7F37"/>
    <w:rsid w:val="00AE7F94"/>
    <w:rsid w:val="00B010DA"/>
    <w:rsid w:val="00B423DE"/>
    <w:rsid w:val="00B87D0B"/>
    <w:rsid w:val="00BA1F55"/>
    <w:rsid w:val="00BB5C06"/>
    <w:rsid w:val="00BE1EA8"/>
    <w:rsid w:val="00BE4B91"/>
    <w:rsid w:val="00C12CBB"/>
    <w:rsid w:val="00C567B9"/>
    <w:rsid w:val="00C83112"/>
    <w:rsid w:val="00C901C6"/>
    <w:rsid w:val="00C90FB9"/>
    <w:rsid w:val="00CD3964"/>
    <w:rsid w:val="00D135BD"/>
    <w:rsid w:val="00D16015"/>
    <w:rsid w:val="00D55E64"/>
    <w:rsid w:val="00DD0100"/>
    <w:rsid w:val="00E16CC0"/>
    <w:rsid w:val="00E206D4"/>
    <w:rsid w:val="00E612F5"/>
    <w:rsid w:val="00ED1D8D"/>
    <w:rsid w:val="00F073B0"/>
    <w:rsid w:val="00F40053"/>
    <w:rsid w:val="00F43ECD"/>
    <w:rsid w:val="00F527C3"/>
    <w:rsid w:val="00F950C4"/>
    <w:rsid w:val="00FA202A"/>
    <w:rsid w:val="00FA34F6"/>
    <w:rsid w:val="00FD77C2"/>
    <w:rsid w:val="00FE0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12CBB"/>
    <w:pPr>
      <w:widowControl w:val="0"/>
      <w:autoSpaceDE w:val="0"/>
      <w:autoSpaceDN w:val="0"/>
      <w:adjustRightInd w:val="0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0"/>
    <w:link w:val="10"/>
    <w:uiPriority w:val="99"/>
    <w:qFormat/>
    <w:rsid w:val="00722A5A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paragraph" w:styleId="2">
    <w:name w:val="heading 2"/>
    <w:basedOn w:val="a0"/>
    <w:next w:val="a0"/>
    <w:link w:val="20"/>
    <w:uiPriority w:val="99"/>
    <w:qFormat/>
    <w:rsid w:val="00FD77C2"/>
    <w:pPr>
      <w:keepNext/>
      <w:suppressAutoHyphens/>
      <w:spacing w:before="240" w:after="240"/>
      <w:ind w:left="567" w:right="567" w:firstLine="0"/>
      <w:jc w:val="center"/>
      <w:outlineLvl w:val="1"/>
    </w:pPr>
    <w:rPr>
      <w:b/>
      <w:bCs/>
      <w:iCs/>
      <w:szCs w:val="28"/>
    </w:rPr>
  </w:style>
  <w:style w:type="paragraph" w:styleId="3">
    <w:name w:val="heading 3"/>
    <w:basedOn w:val="a0"/>
    <w:next w:val="a0"/>
    <w:link w:val="30"/>
    <w:uiPriority w:val="99"/>
    <w:qFormat/>
    <w:rsid w:val="00BB5C0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22A5A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locked/>
    <w:rsid w:val="00FD77C2"/>
    <w:rPr>
      <w:rFonts w:ascii="Times New Roman" w:hAnsi="Times New Roman" w:cs="Times New Roman"/>
      <w:b/>
      <w:bCs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BB5C06"/>
    <w:rPr>
      <w:rFonts w:ascii="Cambria" w:hAnsi="Cambria" w:cs="Times New Roman"/>
      <w:b/>
      <w:bCs/>
      <w:sz w:val="26"/>
      <w:szCs w:val="26"/>
    </w:rPr>
  </w:style>
  <w:style w:type="paragraph" w:styleId="a4">
    <w:name w:val="Normal (Web)"/>
    <w:basedOn w:val="a0"/>
    <w:uiPriority w:val="99"/>
    <w:rsid w:val="006B1A75"/>
    <w:pPr>
      <w:widowControl/>
      <w:autoSpaceDE/>
      <w:autoSpaceDN/>
      <w:adjustRightInd/>
      <w:spacing w:before="100" w:beforeAutospacing="1" w:after="100" w:afterAutospacing="1"/>
    </w:pPr>
    <w:rPr>
      <w:szCs w:val="24"/>
    </w:rPr>
  </w:style>
  <w:style w:type="paragraph" w:customStyle="1" w:styleId="11">
    <w:name w:val="Обычный1"/>
    <w:uiPriority w:val="99"/>
    <w:rsid w:val="009E312C"/>
    <w:rPr>
      <w:rFonts w:ascii="Arial" w:hAnsi="Arial"/>
      <w:sz w:val="18"/>
    </w:rPr>
  </w:style>
  <w:style w:type="paragraph" w:styleId="a">
    <w:name w:val="List Paragraph"/>
    <w:basedOn w:val="a0"/>
    <w:uiPriority w:val="99"/>
    <w:qFormat/>
    <w:rsid w:val="00F073B0"/>
    <w:pPr>
      <w:widowControl/>
      <w:numPr>
        <w:numId w:val="6"/>
      </w:numPr>
      <w:tabs>
        <w:tab w:val="left" w:pos="1134"/>
      </w:tabs>
      <w:autoSpaceDE/>
      <w:autoSpaceDN/>
      <w:adjustRightInd/>
      <w:contextualSpacing/>
    </w:pPr>
    <w:rPr>
      <w:szCs w:val="24"/>
    </w:rPr>
  </w:style>
  <w:style w:type="paragraph" w:styleId="a5">
    <w:name w:val="header"/>
    <w:basedOn w:val="a0"/>
    <w:link w:val="a6"/>
    <w:uiPriority w:val="99"/>
    <w:unhideWhenUsed/>
    <w:rsid w:val="004B04A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4B04A0"/>
    <w:rPr>
      <w:rFonts w:ascii="Times New Roman" w:hAnsi="Times New Roman"/>
      <w:sz w:val="28"/>
    </w:rPr>
  </w:style>
  <w:style w:type="paragraph" w:styleId="a7">
    <w:name w:val="footer"/>
    <w:basedOn w:val="a0"/>
    <w:link w:val="a8"/>
    <w:uiPriority w:val="99"/>
    <w:unhideWhenUsed/>
    <w:rsid w:val="004B04A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4B04A0"/>
    <w:rPr>
      <w:rFonts w:ascii="Times New Roman" w:hAnsi="Times New Roman"/>
      <w:sz w:val="28"/>
    </w:rPr>
  </w:style>
  <w:style w:type="character" w:styleId="a9">
    <w:name w:val="Hyperlink"/>
    <w:uiPriority w:val="99"/>
    <w:unhideWhenUsed/>
    <w:rsid w:val="00310587"/>
    <w:rPr>
      <w:color w:val="0000FF"/>
      <w:u w:val="single"/>
    </w:rPr>
  </w:style>
  <w:style w:type="paragraph" w:customStyle="1" w:styleId="ConsPlusNormal">
    <w:name w:val="ConsPlusNormal"/>
    <w:rsid w:val="00310587"/>
    <w:pPr>
      <w:widowControl w:val="0"/>
      <w:autoSpaceDE w:val="0"/>
      <w:autoSpaceDN w:val="0"/>
    </w:pPr>
    <w:rPr>
      <w:rFonts w:ascii="Times New Roman" w:hAnsi="Times New Roman"/>
      <w:sz w:val="28"/>
    </w:rPr>
  </w:style>
  <w:style w:type="paragraph" w:styleId="aa">
    <w:name w:val="Balloon Text"/>
    <w:basedOn w:val="a0"/>
    <w:link w:val="ab"/>
    <w:uiPriority w:val="99"/>
    <w:semiHidden/>
    <w:unhideWhenUsed/>
    <w:rsid w:val="0097467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9746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12CBB"/>
    <w:pPr>
      <w:widowControl w:val="0"/>
      <w:autoSpaceDE w:val="0"/>
      <w:autoSpaceDN w:val="0"/>
      <w:adjustRightInd w:val="0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0"/>
    <w:link w:val="10"/>
    <w:uiPriority w:val="99"/>
    <w:qFormat/>
    <w:rsid w:val="00722A5A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paragraph" w:styleId="2">
    <w:name w:val="heading 2"/>
    <w:basedOn w:val="a0"/>
    <w:next w:val="a0"/>
    <w:link w:val="20"/>
    <w:uiPriority w:val="99"/>
    <w:qFormat/>
    <w:rsid w:val="00FD77C2"/>
    <w:pPr>
      <w:keepNext/>
      <w:suppressAutoHyphens/>
      <w:spacing w:before="240" w:after="240"/>
      <w:ind w:left="567" w:right="567" w:firstLine="0"/>
      <w:jc w:val="center"/>
      <w:outlineLvl w:val="1"/>
    </w:pPr>
    <w:rPr>
      <w:b/>
      <w:bCs/>
      <w:iCs/>
      <w:szCs w:val="28"/>
    </w:rPr>
  </w:style>
  <w:style w:type="paragraph" w:styleId="3">
    <w:name w:val="heading 3"/>
    <w:basedOn w:val="a0"/>
    <w:next w:val="a0"/>
    <w:link w:val="30"/>
    <w:uiPriority w:val="99"/>
    <w:qFormat/>
    <w:rsid w:val="00BB5C0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22A5A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locked/>
    <w:rsid w:val="00FD77C2"/>
    <w:rPr>
      <w:rFonts w:ascii="Times New Roman" w:hAnsi="Times New Roman" w:cs="Times New Roman"/>
      <w:b/>
      <w:bCs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BB5C06"/>
    <w:rPr>
      <w:rFonts w:ascii="Cambria" w:hAnsi="Cambria" w:cs="Times New Roman"/>
      <w:b/>
      <w:bCs/>
      <w:sz w:val="26"/>
      <w:szCs w:val="26"/>
    </w:rPr>
  </w:style>
  <w:style w:type="paragraph" w:styleId="a4">
    <w:name w:val="Normal (Web)"/>
    <w:basedOn w:val="a0"/>
    <w:uiPriority w:val="99"/>
    <w:rsid w:val="006B1A75"/>
    <w:pPr>
      <w:widowControl/>
      <w:autoSpaceDE/>
      <w:autoSpaceDN/>
      <w:adjustRightInd/>
      <w:spacing w:before="100" w:beforeAutospacing="1" w:after="100" w:afterAutospacing="1"/>
    </w:pPr>
    <w:rPr>
      <w:szCs w:val="24"/>
    </w:rPr>
  </w:style>
  <w:style w:type="paragraph" w:customStyle="1" w:styleId="11">
    <w:name w:val="Обычный1"/>
    <w:uiPriority w:val="99"/>
    <w:rsid w:val="009E312C"/>
    <w:rPr>
      <w:rFonts w:ascii="Arial" w:hAnsi="Arial"/>
      <w:sz w:val="18"/>
    </w:rPr>
  </w:style>
  <w:style w:type="paragraph" w:styleId="a">
    <w:name w:val="List Paragraph"/>
    <w:basedOn w:val="a0"/>
    <w:uiPriority w:val="99"/>
    <w:qFormat/>
    <w:rsid w:val="00F073B0"/>
    <w:pPr>
      <w:widowControl/>
      <w:numPr>
        <w:numId w:val="6"/>
      </w:numPr>
      <w:tabs>
        <w:tab w:val="left" w:pos="1134"/>
      </w:tabs>
      <w:autoSpaceDE/>
      <w:autoSpaceDN/>
      <w:adjustRightInd/>
      <w:contextualSpacing/>
    </w:pPr>
    <w:rPr>
      <w:szCs w:val="24"/>
    </w:rPr>
  </w:style>
  <w:style w:type="paragraph" w:styleId="a5">
    <w:name w:val="header"/>
    <w:basedOn w:val="a0"/>
    <w:link w:val="a6"/>
    <w:uiPriority w:val="99"/>
    <w:unhideWhenUsed/>
    <w:rsid w:val="004B04A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4B04A0"/>
    <w:rPr>
      <w:rFonts w:ascii="Times New Roman" w:hAnsi="Times New Roman"/>
      <w:sz w:val="28"/>
    </w:rPr>
  </w:style>
  <w:style w:type="paragraph" w:styleId="a7">
    <w:name w:val="footer"/>
    <w:basedOn w:val="a0"/>
    <w:link w:val="a8"/>
    <w:uiPriority w:val="99"/>
    <w:unhideWhenUsed/>
    <w:rsid w:val="004B04A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4B04A0"/>
    <w:rPr>
      <w:rFonts w:ascii="Times New Roman" w:hAnsi="Times New Roman"/>
      <w:sz w:val="28"/>
    </w:rPr>
  </w:style>
  <w:style w:type="character" w:styleId="a9">
    <w:name w:val="Hyperlink"/>
    <w:uiPriority w:val="99"/>
    <w:unhideWhenUsed/>
    <w:rsid w:val="00310587"/>
    <w:rPr>
      <w:color w:val="0000FF"/>
      <w:u w:val="single"/>
    </w:rPr>
  </w:style>
  <w:style w:type="paragraph" w:customStyle="1" w:styleId="ConsPlusNormal">
    <w:name w:val="ConsPlusNormal"/>
    <w:rsid w:val="00310587"/>
    <w:pPr>
      <w:widowControl w:val="0"/>
      <w:autoSpaceDE w:val="0"/>
      <w:autoSpaceDN w:val="0"/>
    </w:pPr>
    <w:rPr>
      <w:rFonts w:ascii="Times New Roman" w:hAnsi="Times New Roman"/>
      <w:sz w:val="28"/>
    </w:rPr>
  </w:style>
  <w:style w:type="paragraph" w:styleId="aa">
    <w:name w:val="Balloon Text"/>
    <w:basedOn w:val="a0"/>
    <w:link w:val="ab"/>
    <w:uiPriority w:val="99"/>
    <w:semiHidden/>
    <w:unhideWhenUsed/>
    <w:rsid w:val="0097467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9746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6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6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6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2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Е.Силиванова</dc:creator>
  <cp:lastModifiedBy>Наталия Вячеславовна Бек</cp:lastModifiedBy>
  <cp:revision>2</cp:revision>
  <cp:lastPrinted>2019-05-30T12:36:00Z</cp:lastPrinted>
  <dcterms:created xsi:type="dcterms:W3CDTF">2019-05-30T12:45:00Z</dcterms:created>
  <dcterms:modified xsi:type="dcterms:W3CDTF">2019-05-30T12:45:00Z</dcterms:modified>
</cp:coreProperties>
</file>