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521" w:rsidRDefault="000E3521" w:rsidP="000E3521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</w:t>
      </w:r>
    </w:p>
    <w:p w:rsidR="000E3521" w:rsidRDefault="000E3521" w:rsidP="000E3521">
      <w:pPr>
        <w:jc w:val="right"/>
        <w:rPr>
          <w:sz w:val="28"/>
          <w:szCs w:val="28"/>
        </w:rPr>
      </w:pPr>
      <w:r>
        <w:rPr>
          <w:sz w:val="28"/>
          <w:szCs w:val="28"/>
        </w:rPr>
        <w:t>Вносится Губернатором Ленинградской области</w:t>
      </w:r>
    </w:p>
    <w:p w:rsidR="000E3521" w:rsidRDefault="000E3521" w:rsidP="000E3521">
      <w:pPr>
        <w:jc w:val="both"/>
        <w:rPr>
          <w:sz w:val="28"/>
          <w:szCs w:val="28"/>
        </w:rPr>
      </w:pPr>
    </w:p>
    <w:p w:rsidR="000E3521" w:rsidRDefault="000E3521" w:rsidP="000E3521">
      <w:pPr>
        <w:jc w:val="both"/>
        <w:rPr>
          <w:sz w:val="28"/>
          <w:szCs w:val="28"/>
        </w:rPr>
      </w:pPr>
    </w:p>
    <w:p w:rsidR="000E3521" w:rsidRDefault="000E3521" w:rsidP="000E35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ЛЕНИНГРАДСКАЯ ОБЛАСТЬ </w:t>
      </w:r>
    </w:p>
    <w:p w:rsidR="000E3521" w:rsidRPr="001C17F6" w:rsidRDefault="000E3521" w:rsidP="000E3521">
      <w:pPr>
        <w:jc w:val="center"/>
        <w:rPr>
          <w:sz w:val="28"/>
          <w:szCs w:val="28"/>
        </w:rPr>
      </w:pPr>
    </w:p>
    <w:p w:rsidR="000E3521" w:rsidRPr="001C17F6" w:rsidRDefault="000E3521" w:rsidP="000E3521">
      <w:pPr>
        <w:jc w:val="center"/>
        <w:rPr>
          <w:sz w:val="28"/>
          <w:szCs w:val="28"/>
        </w:rPr>
      </w:pPr>
      <w:r w:rsidRPr="001C17F6">
        <w:rPr>
          <w:sz w:val="28"/>
          <w:szCs w:val="28"/>
        </w:rPr>
        <w:t>ОБЛАСТНОЙ ЗАКОН</w:t>
      </w:r>
    </w:p>
    <w:p w:rsidR="000E3521" w:rsidRPr="001C17F6" w:rsidRDefault="000E3521" w:rsidP="000E3521">
      <w:pPr>
        <w:jc w:val="center"/>
        <w:rPr>
          <w:sz w:val="28"/>
          <w:szCs w:val="28"/>
        </w:rPr>
      </w:pPr>
    </w:p>
    <w:p w:rsidR="000E3521" w:rsidRPr="001C17F6" w:rsidRDefault="000E3521" w:rsidP="000E3521">
      <w:pPr>
        <w:jc w:val="center"/>
        <w:rPr>
          <w:sz w:val="28"/>
          <w:szCs w:val="28"/>
        </w:rPr>
      </w:pPr>
      <w:r w:rsidRPr="001C17F6">
        <w:rPr>
          <w:sz w:val="28"/>
          <w:szCs w:val="28"/>
        </w:rPr>
        <w:t xml:space="preserve">О внесении изменений в областной закон </w:t>
      </w:r>
    </w:p>
    <w:p w:rsidR="000E3521" w:rsidRPr="001C17F6" w:rsidRDefault="000E3521" w:rsidP="000E3521">
      <w:pPr>
        <w:jc w:val="center"/>
        <w:rPr>
          <w:sz w:val="28"/>
          <w:szCs w:val="28"/>
        </w:rPr>
      </w:pPr>
      <w:r w:rsidRPr="001C17F6">
        <w:rPr>
          <w:sz w:val="28"/>
          <w:szCs w:val="28"/>
        </w:rPr>
        <w:t xml:space="preserve">«Об административных правонарушениях»  </w:t>
      </w:r>
    </w:p>
    <w:p w:rsidR="000E3521" w:rsidRPr="001C17F6" w:rsidRDefault="000E3521" w:rsidP="000E3521">
      <w:pPr>
        <w:jc w:val="both"/>
        <w:rPr>
          <w:sz w:val="28"/>
          <w:szCs w:val="28"/>
        </w:rPr>
      </w:pPr>
    </w:p>
    <w:p w:rsidR="000E3521" w:rsidRPr="001C17F6" w:rsidRDefault="000E3521" w:rsidP="000E3521">
      <w:pPr>
        <w:ind w:firstLine="708"/>
        <w:jc w:val="both"/>
        <w:rPr>
          <w:sz w:val="28"/>
          <w:szCs w:val="28"/>
        </w:rPr>
      </w:pPr>
      <w:r w:rsidRPr="001C17F6">
        <w:rPr>
          <w:sz w:val="28"/>
          <w:szCs w:val="28"/>
        </w:rPr>
        <w:t xml:space="preserve">Статья 1 </w:t>
      </w:r>
    </w:p>
    <w:p w:rsidR="000E3521" w:rsidRPr="001C17F6" w:rsidRDefault="000E3521" w:rsidP="000E3521">
      <w:pPr>
        <w:ind w:firstLine="708"/>
        <w:jc w:val="both"/>
        <w:rPr>
          <w:sz w:val="28"/>
          <w:szCs w:val="28"/>
        </w:rPr>
      </w:pPr>
    </w:p>
    <w:p w:rsidR="000E3521" w:rsidRPr="001C17F6" w:rsidRDefault="000E3521" w:rsidP="000E3521">
      <w:pPr>
        <w:ind w:firstLine="708"/>
        <w:jc w:val="both"/>
        <w:rPr>
          <w:sz w:val="28"/>
          <w:szCs w:val="28"/>
        </w:rPr>
      </w:pPr>
      <w:r w:rsidRPr="001C17F6">
        <w:rPr>
          <w:sz w:val="28"/>
          <w:szCs w:val="28"/>
        </w:rPr>
        <w:t xml:space="preserve">Внести в областной закон от 02.07.2003 № 47-оз «Об административных правонарушениях» (с последующими изменениями) следующие изменения: </w:t>
      </w:r>
    </w:p>
    <w:p w:rsidR="000E3521" w:rsidRPr="001C17F6" w:rsidRDefault="000E3521" w:rsidP="000E3521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1C17F6">
        <w:rPr>
          <w:sz w:val="28"/>
          <w:szCs w:val="28"/>
        </w:rPr>
        <w:t>в части 9 статьи 1.6 слова «5.</w:t>
      </w:r>
      <w:r>
        <w:rPr>
          <w:sz w:val="28"/>
          <w:szCs w:val="28"/>
        </w:rPr>
        <w:t>10</w:t>
      </w:r>
      <w:r w:rsidRPr="001C17F6">
        <w:rPr>
          <w:sz w:val="28"/>
          <w:szCs w:val="28"/>
        </w:rPr>
        <w:t xml:space="preserve"> и 5.</w:t>
      </w:r>
      <w:r>
        <w:rPr>
          <w:sz w:val="28"/>
          <w:szCs w:val="28"/>
        </w:rPr>
        <w:t>11</w:t>
      </w:r>
      <w:r w:rsidRPr="001C17F6">
        <w:rPr>
          <w:sz w:val="28"/>
          <w:szCs w:val="28"/>
        </w:rPr>
        <w:t>» заменить словами «5.</w:t>
      </w:r>
      <w:r>
        <w:rPr>
          <w:sz w:val="28"/>
          <w:szCs w:val="28"/>
        </w:rPr>
        <w:t>10</w:t>
      </w:r>
      <w:r w:rsidRPr="001C17F6">
        <w:rPr>
          <w:sz w:val="28"/>
          <w:szCs w:val="28"/>
        </w:rPr>
        <w:t>, 5.11 и 5.12»;</w:t>
      </w:r>
    </w:p>
    <w:p w:rsidR="000E3521" w:rsidRPr="00A42F3B" w:rsidRDefault="000E3521" w:rsidP="000E3521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A42F3B">
        <w:rPr>
          <w:sz w:val="28"/>
          <w:szCs w:val="28"/>
        </w:rPr>
        <w:t>в абзаце втором части 1 статьи 1.9 слова «5.10 и 5.11» заменить словами «5.10, 5.11 и 5.12»;</w:t>
      </w:r>
    </w:p>
    <w:p w:rsidR="000E3521" w:rsidRPr="00DD597A" w:rsidRDefault="000E3521" w:rsidP="000E35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597A">
        <w:rPr>
          <w:sz w:val="28"/>
          <w:szCs w:val="28"/>
        </w:rPr>
        <w:t xml:space="preserve">          </w:t>
      </w:r>
      <w:r>
        <w:rPr>
          <w:sz w:val="28"/>
          <w:szCs w:val="28"/>
        </w:rPr>
        <w:t>3</w:t>
      </w:r>
      <w:r w:rsidRPr="00DD597A">
        <w:rPr>
          <w:sz w:val="28"/>
          <w:szCs w:val="28"/>
        </w:rPr>
        <w:t>) главу 5 дополнить статьей 5.1</w:t>
      </w:r>
      <w:r>
        <w:rPr>
          <w:sz w:val="28"/>
          <w:szCs w:val="28"/>
        </w:rPr>
        <w:t>2</w:t>
      </w:r>
      <w:r w:rsidRPr="00DD597A">
        <w:rPr>
          <w:sz w:val="28"/>
          <w:szCs w:val="28"/>
        </w:rPr>
        <w:t xml:space="preserve"> следующего содержания:</w:t>
      </w:r>
    </w:p>
    <w:p w:rsidR="000E3521" w:rsidRPr="00266F18" w:rsidRDefault="000E3521" w:rsidP="000E35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D597A">
        <w:rPr>
          <w:sz w:val="28"/>
          <w:szCs w:val="28"/>
        </w:rPr>
        <w:t>«Статья 5.1</w:t>
      </w:r>
      <w:r>
        <w:rPr>
          <w:sz w:val="28"/>
          <w:szCs w:val="28"/>
        </w:rPr>
        <w:t>2</w:t>
      </w:r>
      <w:r w:rsidRPr="00DD597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Перемещение относящихся к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классу опасности отходов строительства, сноса зданий и сооружений, в том числе грунтов, на территории Ленинградской области, без разрешения, выданного уполномоченным Правительством Ленинградской области органом исполнительной власти Ленинградской области в порядке, установленном </w:t>
      </w:r>
      <w:r w:rsidRPr="00253DAA">
        <w:rPr>
          <w:sz w:val="28"/>
          <w:szCs w:val="28"/>
        </w:rPr>
        <w:t>Правительством Ленинградской области</w:t>
      </w:r>
    </w:p>
    <w:p w:rsidR="000E3521" w:rsidRDefault="000E3521" w:rsidP="000E35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66F18">
        <w:rPr>
          <w:sz w:val="28"/>
          <w:szCs w:val="28"/>
        </w:rPr>
        <w:t>Перемещение относящихся к V классу опасности отходов строительства, сноса зданий и сооружений, в том числе грунтов, на территории Ленинградской области, без разрешения</w:t>
      </w:r>
      <w:r>
        <w:rPr>
          <w:sz w:val="28"/>
          <w:szCs w:val="28"/>
        </w:rPr>
        <w:t>,</w:t>
      </w:r>
      <w:r w:rsidRPr="00253DAA">
        <w:t xml:space="preserve"> </w:t>
      </w:r>
      <w:r w:rsidRPr="00253DAA">
        <w:rPr>
          <w:sz w:val="28"/>
          <w:szCs w:val="28"/>
        </w:rPr>
        <w:t>выданного уполномоченным Правительством Ленинградской области органом исполнительной власти Ленинградской области в порядке, установленн</w:t>
      </w:r>
      <w:r>
        <w:rPr>
          <w:sz w:val="28"/>
          <w:szCs w:val="28"/>
        </w:rPr>
        <w:t>о</w:t>
      </w:r>
      <w:r w:rsidRPr="00253DAA">
        <w:rPr>
          <w:sz w:val="28"/>
          <w:szCs w:val="28"/>
        </w:rPr>
        <w:t>м Правительством Ленинградской области</w:t>
      </w:r>
      <w:r>
        <w:rPr>
          <w:sz w:val="28"/>
          <w:szCs w:val="28"/>
        </w:rPr>
        <w:t xml:space="preserve"> - </w:t>
      </w:r>
    </w:p>
    <w:p w:rsidR="000E3521" w:rsidRPr="004D2998" w:rsidRDefault="000E3521" w:rsidP="000E35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влечет наложение административного штрафа на граждан в размере от трех тысяч рублей до пяти тысяч рублей; на индивидуальных предпринимателей и должностных лиц - от тридцати тысяч рублей до пятидесяти тысяч рублей; на юридических </w:t>
      </w:r>
      <w:r w:rsidRPr="004D2998">
        <w:rPr>
          <w:sz w:val="28"/>
          <w:szCs w:val="28"/>
        </w:rPr>
        <w:t xml:space="preserve">лиц - от </w:t>
      </w:r>
      <w:r>
        <w:rPr>
          <w:sz w:val="28"/>
          <w:szCs w:val="28"/>
        </w:rPr>
        <w:t>трехсот</w:t>
      </w:r>
      <w:r w:rsidRPr="004D2998">
        <w:rPr>
          <w:sz w:val="28"/>
          <w:szCs w:val="28"/>
        </w:rPr>
        <w:t xml:space="preserve"> тысяч </w:t>
      </w:r>
      <w:r w:rsidR="000B07A4">
        <w:rPr>
          <w:sz w:val="28"/>
          <w:szCs w:val="28"/>
        </w:rPr>
        <w:t xml:space="preserve">рублей </w:t>
      </w:r>
      <w:r w:rsidRPr="004D2998">
        <w:rPr>
          <w:sz w:val="28"/>
          <w:szCs w:val="28"/>
        </w:rPr>
        <w:t xml:space="preserve">до </w:t>
      </w:r>
      <w:r>
        <w:rPr>
          <w:sz w:val="28"/>
          <w:szCs w:val="28"/>
        </w:rPr>
        <w:t>пятисот тысяч</w:t>
      </w:r>
      <w:r w:rsidRPr="004D2998">
        <w:rPr>
          <w:sz w:val="28"/>
          <w:szCs w:val="28"/>
        </w:rPr>
        <w:t xml:space="preserve"> рублей</w:t>
      </w:r>
      <w:proofErr w:type="gramStart"/>
      <w:r w:rsidRPr="004D2998">
        <w:rPr>
          <w:sz w:val="28"/>
          <w:szCs w:val="28"/>
        </w:rPr>
        <w:t>.».</w:t>
      </w:r>
      <w:proofErr w:type="gramEnd"/>
    </w:p>
    <w:p w:rsidR="000E3521" w:rsidRPr="001C17F6" w:rsidRDefault="000E3521" w:rsidP="000E3521">
      <w:pPr>
        <w:jc w:val="both"/>
        <w:rPr>
          <w:sz w:val="28"/>
          <w:szCs w:val="28"/>
        </w:rPr>
      </w:pPr>
    </w:p>
    <w:p w:rsidR="000E3521" w:rsidRPr="001C17F6" w:rsidRDefault="000E3521" w:rsidP="000E3521">
      <w:pPr>
        <w:ind w:firstLine="708"/>
        <w:jc w:val="both"/>
        <w:rPr>
          <w:sz w:val="28"/>
          <w:szCs w:val="28"/>
        </w:rPr>
      </w:pPr>
      <w:r w:rsidRPr="001C17F6">
        <w:rPr>
          <w:sz w:val="28"/>
          <w:szCs w:val="28"/>
        </w:rPr>
        <w:t xml:space="preserve">Статья 2 </w:t>
      </w:r>
    </w:p>
    <w:p w:rsidR="000E3521" w:rsidRPr="001C17F6" w:rsidRDefault="000E3521" w:rsidP="000E3521">
      <w:pPr>
        <w:ind w:firstLine="708"/>
        <w:jc w:val="both"/>
        <w:rPr>
          <w:sz w:val="28"/>
          <w:szCs w:val="28"/>
        </w:rPr>
      </w:pPr>
    </w:p>
    <w:p w:rsidR="000E3521" w:rsidRPr="005E5044" w:rsidRDefault="000E3521" w:rsidP="000E35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</w:t>
      </w:r>
      <w:r w:rsidRPr="005E5044">
        <w:rPr>
          <w:sz w:val="28"/>
          <w:szCs w:val="28"/>
        </w:rPr>
        <w:t xml:space="preserve">вступает в силу </w:t>
      </w:r>
      <w:r w:rsidR="007E0103" w:rsidRPr="007E0103">
        <w:rPr>
          <w:sz w:val="28"/>
          <w:szCs w:val="28"/>
        </w:rPr>
        <w:t>по истечении 10 дней после дня официального опубликования</w:t>
      </w:r>
      <w:r w:rsidRPr="00881D9C">
        <w:rPr>
          <w:sz w:val="28"/>
          <w:szCs w:val="28"/>
        </w:rPr>
        <w:t>.</w:t>
      </w:r>
      <w:r w:rsidR="007E0103">
        <w:rPr>
          <w:sz w:val="28"/>
          <w:szCs w:val="28"/>
        </w:rPr>
        <w:t xml:space="preserve"> </w:t>
      </w:r>
    </w:p>
    <w:p w:rsidR="000E3521" w:rsidRDefault="000E3521" w:rsidP="000E3521">
      <w:pPr>
        <w:jc w:val="both"/>
        <w:rPr>
          <w:sz w:val="28"/>
          <w:szCs w:val="28"/>
        </w:rPr>
      </w:pPr>
    </w:p>
    <w:p w:rsidR="000E3521" w:rsidRDefault="000E3521" w:rsidP="000E3521">
      <w:pPr>
        <w:jc w:val="right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0E3521" w:rsidRDefault="000E3521" w:rsidP="000E3521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0E3521" w:rsidRDefault="000E3521" w:rsidP="000E352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proofErr w:type="spellStart"/>
      <w:r>
        <w:rPr>
          <w:sz w:val="28"/>
          <w:szCs w:val="28"/>
        </w:rPr>
        <w:t>А.Дрозденко</w:t>
      </w:r>
      <w:proofErr w:type="spellEnd"/>
    </w:p>
    <w:p w:rsidR="00CC2355" w:rsidRPr="000E3521" w:rsidRDefault="00CC2355">
      <w:pPr>
        <w:rPr>
          <w:sz w:val="28"/>
          <w:szCs w:val="28"/>
        </w:rPr>
      </w:pPr>
    </w:p>
    <w:sectPr w:rsidR="00CC2355" w:rsidRPr="000E3521" w:rsidSect="000E352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C5BFE"/>
    <w:multiLevelType w:val="hybridMultilevel"/>
    <w:tmpl w:val="D256D980"/>
    <w:lvl w:ilvl="0" w:tplc="AFF85BA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05D"/>
    <w:rsid w:val="0004005D"/>
    <w:rsid w:val="000B07A4"/>
    <w:rsid w:val="000E3521"/>
    <w:rsid w:val="007E0103"/>
    <w:rsid w:val="00933A18"/>
    <w:rsid w:val="009E48E7"/>
    <w:rsid w:val="00CC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123DD-F3D1-4F1F-AF28-DF5C21254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Алексей Касиянович Митрофан</cp:lastModifiedBy>
  <cp:revision>2</cp:revision>
  <dcterms:created xsi:type="dcterms:W3CDTF">2019-05-31T07:58:00Z</dcterms:created>
  <dcterms:modified xsi:type="dcterms:W3CDTF">2019-05-31T07:58:00Z</dcterms:modified>
</cp:coreProperties>
</file>