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A25B1" w:rsidRDefault="00CA25B1" w:rsidP="00CA25B1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4613D6">
        <w:rPr>
          <w:b/>
          <w:bCs/>
          <w:sz w:val="26"/>
          <w:szCs w:val="26"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201</w:t>
      </w:r>
      <w:r w:rsidR="0034669C">
        <w:rPr>
          <w:b/>
          <w:bCs/>
          <w:sz w:val="26"/>
          <w:szCs w:val="26"/>
        </w:rPr>
        <w:t>9</w:t>
      </w:r>
      <w:r w:rsidR="00F51F19"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год и на плановый период 20</w:t>
      </w:r>
      <w:r w:rsidR="0034669C">
        <w:rPr>
          <w:b/>
          <w:bCs/>
          <w:sz w:val="26"/>
          <w:szCs w:val="26"/>
        </w:rPr>
        <w:t>20</w:t>
      </w:r>
      <w:r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и 20</w:t>
      </w:r>
      <w:r w:rsidR="001670FD">
        <w:rPr>
          <w:b/>
          <w:bCs/>
          <w:sz w:val="26"/>
          <w:szCs w:val="26"/>
        </w:rPr>
        <w:t>2</w:t>
      </w:r>
      <w:r w:rsidR="0034669C">
        <w:rPr>
          <w:b/>
          <w:bCs/>
          <w:sz w:val="26"/>
          <w:szCs w:val="26"/>
        </w:rPr>
        <w:t>1</w:t>
      </w:r>
      <w:r w:rsidRPr="004613D6">
        <w:rPr>
          <w:b/>
          <w:bCs/>
          <w:sz w:val="26"/>
          <w:szCs w:val="26"/>
        </w:rPr>
        <w:t xml:space="preserve"> годов»</w:t>
      </w:r>
      <w:r>
        <w:rPr>
          <w:b/>
          <w:bCs/>
          <w:sz w:val="26"/>
          <w:szCs w:val="26"/>
        </w:rPr>
        <w:t>»</w:t>
      </w:r>
    </w:p>
    <w:p w:rsidR="00CA25B1" w:rsidRPr="004613D6" w:rsidRDefault="00CA25B1" w:rsidP="00CA25B1">
      <w:pPr>
        <w:ind w:firstLine="720"/>
        <w:jc w:val="center"/>
        <w:rPr>
          <w:b/>
          <w:bCs/>
          <w:sz w:val="26"/>
          <w:szCs w:val="26"/>
        </w:rPr>
      </w:pPr>
    </w:p>
    <w:p w:rsidR="00CA25B1" w:rsidRDefault="00CA25B1" w:rsidP="00CA25B1">
      <w:pPr>
        <w:ind w:firstLine="540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1</w:t>
      </w:r>
    </w:p>
    <w:p w:rsidR="0070706D" w:rsidRPr="004613D6" w:rsidRDefault="0070706D" w:rsidP="00CA25B1">
      <w:pPr>
        <w:ind w:firstLine="540"/>
        <w:jc w:val="both"/>
        <w:rPr>
          <w:b/>
          <w:bCs/>
          <w:sz w:val="26"/>
          <w:szCs w:val="26"/>
        </w:rPr>
      </w:pPr>
    </w:p>
    <w:p w:rsidR="00CA25B1" w:rsidRDefault="00CA25B1" w:rsidP="0070706D">
      <w:pPr>
        <w:ind w:firstLine="567"/>
        <w:jc w:val="both"/>
        <w:rPr>
          <w:sz w:val="26"/>
          <w:szCs w:val="26"/>
        </w:rPr>
      </w:pPr>
      <w:r w:rsidRPr="004613D6">
        <w:rPr>
          <w:sz w:val="26"/>
          <w:szCs w:val="26"/>
        </w:rPr>
        <w:t xml:space="preserve">Внести в областной закон от </w:t>
      </w:r>
      <w:r w:rsidR="0034669C">
        <w:rPr>
          <w:sz w:val="26"/>
          <w:szCs w:val="26"/>
        </w:rPr>
        <w:t>20</w:t>
      </w:r>
      <w:r w:rsidRPr="004613D6">
        <w:rPr>
          <w:sz w:val="26"/>
          <w:szCs w:val="26"/>
        </w:rPr>
        <w:t xml:space="preserve"> декабря 201</w:t>
      </w:r>
      <w:r w:rsidR="0034669C">
        <w:rPr>
          <w:sz w:val="26"/>
          <w:szCs w:val="26"/>
        </w:rPr>
        <w:t>8</w:t>
      </w:r>
      <w:r w:rsidRPr="004613D6">
        <w:rPr>
          <w:sz w:val="26"/>
          <w:szCs w:val="26"/>
        </w:rPr>
        <w:t xml:space="preserve"> года № </w:t>
      </w:r>
      <w:r w:rsidR="0034669C">
        <w:rPr>
          <w:sz w:val="26"/>
          <w:szCs w:val="26"/>
        </w:rPr>
        <w:t>131</w:t>
      </w:r>
      <w:r w:rsidRPr="004613D6">
        <w:rPr>
          <w:sz w:val="26"/>
          <w:szCs w:val="26"/>
        </w:rPr>
        <w:t>-оз «О бюджете Территориального фонда обязательного медицинского страхования Ленинградской области на 20</w:t>
      </w:r>
      <w:r w:rsidR="0034669C">
        <w:rPr>
          <w:sz w:val="26"/>
          <w:szCs w:val="26"/>
        </w:rPr>
        <w:t>19</w:t>
      </w:r>
      <w:r w:rsidRPr="004613D6">
        <w:rPr>
          <w:sz w:val="26"/>
          <w:szCs w:val="26"/>
        </w:rPr>
        <w:t xml:space="preserve"> год и на плановый период 20</w:t>
      </w:r>
      <w:r w:rsidR="0034669C">
        <w:rPr>
          <w:sz w:val="26"/>
          <w:szCs w:val="26"/>
        </w:rPr>
        <w:t>20</w:t>
      </w:r>
      <w:r w:rsidRPr="004613D6">
        <w:rPr>
          <w:sz w:val="26"/>
          <w:szCs w:val="26"/>
        </w:rPr>
        <w:t xml:space="preserve"> и 20</w:t>
      </w:r>
      <w:r w:rsidR="001670FD">
        <w:rPr>
          <w:sz w:val="26"/>
          <w:szCs w:val="26"/>
        </w:rPr>
        <w:t>2</w:t>
      </w:r>
      <w:r w:rsidR="0034669C">
        <w:rPr>
          <w:sz w:val="26"/>
          <w:szCs w:val="26"/>
        </w:rPr>
        <w:t>1</w:t>
      </w:r>
      <w:r w:rsidRPr="004613D6">
        <w:rPr>
          <w:sz w:val="26"/>
          <w:szCs w:val="26"/>
        </w:rPr>
        <w:t xml:space="preserve"> годов» следующие изменения:</w:t>
      </w:r>
    </w:p>
    <w:p w:rsidR="0098071F" w:rsidRDefault="0098071F" w:rsidP="00CA25B1">
      <w:pPr>
        <w:ind w:firstLine="720"/>
        <w:jc w:val="both"/>
        <w:rPr>
          <w:sz w:val="26"/>
          <w:szCs w:val="26"/>
        </w:rPr>
      </w:pPr>
    </w:p>
    <w:p w:rsidR="00CC33D6" w:rsidRDefault="00CC33D6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статью 1 изложить в следующей редакции:</w:t>
      </w:r>
    </w:p>
    <w:p w:rsidR="00CC33D6" w:rsidRP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sz w:val="26"/>
          <w:szCs w:val="26"/>
        </w:rPr>
        <w:t>«</w:t>
      </w:r>
      <w:r w:rsidRPr="00CC33D6">
        <w:rPr>
          <w:rFonts w:eastAsiaTheme="minorHAnsi"/>
          <w:sz w:val="26"/>
          <w:szCs w:val="26"/>
          <w:lang w:eastAsia="en-US"/>
        </w:rPr>
        <w:t xml:space="preserve">1. Утвердить основные характеристики бюджета Территориального фонда обязательного медицинского страхования Ленинградской области (далее – Фонд) </w:t>
      </w:r>
      <w:r w:rsidRPr="00CC33D6">
        <w:rPr>
          <w:rFonts w:eastAsiaTheme="minorHAnsi"/>
          <w:sz w:val="26"/>
          <w:szCs w:val="26"/>
          <w:lang w:eastAsia="en-US"/>
        </w:rPr>
        <w:br/>
        <w:t>на 201</w:t>
      </w:r>
      <w:r w:rsidR="0034669C">
        <w:rPr>
          <w:rFonts w:eastAsiaTheme="minorHAnsi"/>
          <w:sz w:val="26"/>
          <w:szCs w:val="26"/>
          <w:lang w:eastAsia="en-US"/>
        </w:rPr>
        <w:t>9</w:t>
      </w:r>
      <w:r w:rsidRPr="00CC33D6">
        <w:rPr>
          <w:rFonts w:eastAsiaTheme="minorHAnsi"/>
          <w:sz w:val="26"/>
          <w:szCs w:val="26"/>
          <w:lang w:eastAsia="en-US"/>
        </w:rPr>
        <w:t xml:space="preserve"> год:</w:t>
      </w:r>
    </w:p>
    <w:p w:rsidR="00CC33D6" w:rsidRP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rFonts w:eastAsiaTheme="minorHAnsi"/>
          <w:sz w:val="26"/>
          <w:szCs w:val="26"/>
          <w:lang w:eastAsia="en-US"/>
        </w:rPr>
        <w:t xml:space="preserve">1) общий объем доходов бюджета Фонда в сумме </w:t>
      </w:r>
      <w:r w:rsidR="0034669C">
        <w:rPr>
          <w:rFonts w:eastAsiaTheme="minorHAnsi"/>
          <w:sz w:val="26"/>
          <w:szCs w:val="26"/>
          <w:lang w:eastAsia="en-US"/>
        </w:rPr>
        <w:t>25 702 223,4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руб., в том числе за счет межбюджетных трансфертов, получаемых из других бюджетов, в сумме </w:t>
      </w:r>
      <w:r w:rsidR="0034669C">
        <w:rPr>
          <w:rFonts w:eastAsiaTheme="minorHAnsi"/>
          <w:sz w:val="26"/>
          <w:szCs w:val="26"/>
          <w:lang w:eastAsia="en-US"/>
        </w:rPr>
        <w:t>25 595 485,0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руб.;</w:t>
      </w:r>
    </w:p>
    <w:p w:rsidR="00CC33D6" w:rsidRDefault="00CC33D6" w:rsidP="00CC33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C33D6">
        <w:rPr>
          <w:rFonts w:eastAsiaTheme="minorHAnsi"/>
          <w:sz w:val="26"/>
          <w:szCs w:val="26"/>
          <w:lang w:eastAsia="en-US"/>
        </w:rPr>
        <w:t xml:space="preserve">2) общий объем расходов бюджета Фонда в сумме </w:t>
      </w:r>
      <w:r w:rsidR="0034669C">
        <w:rPr>
          <w:rFonts w:eastAsiaTheme="minorHAnsi"/>
          <w:sz w:val="26"/>
          <w:szCs w:val="26"/>
          <w:lang w:eastAsia="en-US"/>
        </w:rPr>
        <w:t>25 740 825,2</w:t>
      </w:r>
      <w:r w:rsidRPr="00CC33D6">
        <w:rPr>
          <w:rFonts w:eastAsiaTheme="minorHAnsi"/>
          <w:sz w:val="26"/>
          <w:szCs w:val="26"/>
          <w:lang w:eastAsia="en-US"/>
        </w:rPr>
        <w:t xml:space="preserve"> тыс. руб.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9132A3" w:rsidRDefault="00CC33D6" w:rsidP="0034669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3) </w:t>
      </w:r>
      <w:r>
        <w:rPr>
          <w:sz w:val="26"/>
          <w:szCs w:val="26"/>
        </w:rPr>
        <w:t xml:space="preserve">дефицит бюджета Фонда в сумме </w:t>
      </w:r>
      <w:r w:rsidR="0034669C">
        <w:rPr>
          <w:sz w:val="26"/>
          <w:szCs w:val="26"/>
        </w:rPr>
        <w:t>38 601,8</w:t>
      </w:r>
      <w:r>
        <w:rPr>
          <w:sz w:val="26"/>
          <w:szCs w:val="26"/>
        </w:rPr>
        <w:t xml:space="preserve"> тысячи рублей.</w:t>
      </w:r>
      <w:r w:rsidR="009132A3">
        <w:rPr>
          <w:sz w:val="26"/>
          <w:szCs w:val="26"/>
        </w:rPr>
        <w:t xml:space="preserve"> </w:t>
      </w:r>
    </w:p>
    <w:p w:rsidR="009132A3" w:rsidRDefault="009132A3" w:rsidP="0034669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 Утвердить основные характеристики бюджета Фонда на плановый период 2020 и 2021 годов:</w:t>
      </w:r>
    </w:p>
    <w:p w:rsidR="003B66EA" w:rsidRDefault="009132A3" w:rsidP="003466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132A3">
        <w:rPr>
          <w:rFonts w:eastAsiaTheme="minorHAnsi"/>
          <w:sz w:val="26"/>
          <w:szCs w:val="26"/>
          <w:lang w:eastAsia="en-US"/>
        </w:rPr>
        <w:t xml:space="preserve">1) общий объем доходов бюджета Фонда на 2020 год в сумме </w:t>
      </w:r>
      <w:r w:rsidR="003B66EA">
        <w:rPr>
          <w:rFonts w:eastAsiaTheme="minorHAnsi"/>
          <w:sz w:val="26"/>
          <w:szCs w:val="26"/>
          <w:lang w:eastAsia="en-US"/>
        </w:rPr>
        <w:t xml:space="preserve">27 604 012,0 </w:t>
      </w:r>
      <w:r w:rsidRPr="009132A3">
        <w:rPr>
          <w:rFonts w:eastAsiaTheme="minorHAnsi"/>
          <w:sz w:val="26"/>
          <w:szCs w:val="26"/>
          <w:lang w:eastAsia="en-US"/>
        </w:rPr>
        <w:t xml:space="preserve">тысячи рублей, в том числе за счет межбюджетных трансфертов, получаемых из других бюджетов, в сумме </w:t>
      </w:r>
      <w:r w:rsidR="003B66EA">
        <w:rPr>
          <w:rFonts w:eastAsiaTheme="minorHAnsi"/>
          <w:sz w:val="26"/>
          <w:szCs w:val="26"/>
          <w:lang w:eastAsia="en-US"/>
        </w:rPr>
        <w:t>27 497 273,6</w:t>
      </w:r>
      <w:r w:rsidRPr="009132A3">
        <w:rPr>
          <w:rFonts w:eastAsiaTheme="minorHAnsi"/>
          <w:sz w:val="26"/>
          <w:szCs w:val="26"/>
          <w:lang w:eastAsia="en-US"/>
        </w:rPr>
        <w:t xml:space="preserve"> тысячи рублей, и на 2021 год в сумме </w:t>
      </w:r>
      <w:r w:rsidR="003B66EA">
        <w:rPr>
          <w:rFonts w:eastAsiaTheme="minorHAnsi"/>
          <w:sz w:val="26"/>
          <w:szCs w:val="26"/>
          <w:lang w:eastAsia="en-US"/>
        </w:rPr>
        <w:t>28 929 901,1</w:t>
      </w:r>
      <w:r w:rsidRPr="009132A3">
        <w:rPr>
          <w:rFonts w:eastAsiaTheme="minorHAnsi"/>
          <w:sz w:val="26"/>
          <w:szCs w:val="26"/>
          <w:lang w:eastAsia="en-US"/>
        </w:rPr>
        <w:t xml:space="preserve"> тысячи рублей, в том числе за счет межбюджетных трансфертов, получаемых из других бюджетов, в сумме </w:t>
      </w:r>
      <w:r w:rsidR="003B66EA">
        <w:rPr>
          <w:rFonts w:eastAsiaTheme="minorHAnsi"/>
          <w:sz w:val="26"/>
          <w:szCs w:val="26"/>
          <w:lang w:eastAsia="en-US"/>
        </w:rPr>
        <w:t>28 823 162,7</w:t>
      </w:r>
      <w:r w:rsidRPr="009132A3">
        <w:rPr>
          <w:rFonts w:eastAsiaTheme="minorHAnsi"/>
          <w:sz w:val="26"/>
          <w:szCs w:val="26"/>
          <w:lang w:eastAsia="en-US"/>
        </w:rPr>
        <w:t xml:space="preserve"> тысячи рублей;</w:t>
      </w:r>
    </w:p>
    <w:p w:rsidR="00CC33D6" w:rsidRPr="00CC33D6" w:rsidRDefault="003B66EA" w:rsidP="0034669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2) </w:t>
      </w:r>
      <w:r w:rsidRPr="003B66EA">
        <w:rPr>
          <w:rFonts w:eastAsiaTheme="minorHAnsi"/>
          <w:sz w:val="26"/>
          <w:szCs w:val="26"/>
          <w:lang w:eastAsia="en-US"/>
        </w:rPr>
        <w:t xml:space="preserve">общий объем расходов бюджета Фонда на 2020 год в сумме </w:t>
      </w:r>
      <w:r>
        <w:rPr>
          <w:rFonts w:eastAsiaTheme="minorHAnsi"/>
          <w:sz w:val="26"/>
          <w:szCs w:val="26"/>
          <w:lang w:eastAsia="en-US"/>
        </w:rPr>
        <w:t>27 604 012,0</w:t>
      </w:r>
      <w:r w:rsidRPr="003B66EA">
        <w:rPr>
          <w:rFonts w:eastAsiaTheme="minorHAnsi"/>
          <w:sz w:val="26"/>
          <w:szCs w:val="26"/>
          <w:lang w:eastAsia="en-US"/>
        </w:rPr>
        <w:t xml:space="preserve"> тысячи рублей и на 2021 год в сумме </w:t>
      </w:r>
      <w:r>
        <w:rPr>
          <w:rFonts w:eastAsiaTheme="minorHAnsi"/>
          <w:sz w:val="26"/>
          <w:szCs w:val="26"/>
          <w:lang w:eastAsia="en-US"/>
        </w:rPr>
        <w:t>28 929 901,1</w:t>
      </w:r>
      <w:r w:rsidRPr="003B66EA">
        <w:rPr>
          <w:rFonts w:eastAsiaTheme="minorHAnsi"/>
          <w:sz w:val="26"/>
          <w:szCs w:val="26"/>
          <w:lang w:eastAsia="en-US"/>
        </w:rPr>
        <w:t xml:space="preserve"> тысячи рублей.</w:t>
      </w:r>
      <w:r w:rsidR="00CC33D6">
        <w:rPr>
          <w:rFonts w:eastAsiaTheme="minorHAnsi"/>
          <w:sz w:val="26"/>
          <w:szCs w:val="26"/>
          <w:lang w:eastAsia="en-US"/>
        </w:rPr>
        <w:t>»</w:t>
      </w:r>
      <w:r w:rsidR="002633DF">
        <w:rPr>
          <w:rFonts w:eastAsiaTheme="minorHAnsi"/>
          <w:sz w:val="26"/>
          <w:szCs w:val="26"/>
          <w:lang w:eastAsia="en-US"/>
        </w:rPr>
        <w:t>;</w:t>
      </w:r>
    </w:p>
    <w:p w:rsidR="0098071F" w:rsidRDefault="0098071F" w:rsidP="002C0A5B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</w:p>
    <w:p w:rsidR="007964F7" w:rsidRDefault="003F2B9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 w:rsidRPr="003F2B98">
        <w:rPr>
          <w:sz w:val="26"/>
          <w:szCs w:val="26"/>
        </w:rPr>
        <w:t>стать</w:t>
      </w:r>
      <w:r w:rsidR="00F51F19">
        <w:rPr>
          <w:sz w:val="26"/>
          <w:szCs w:val="26"/>
        </w:rPr>
        <w:t>ю</w:t>
      </w:r>
      <w:r w:rsidRPr="003F2B98">
        <w:rPr>
          <w:sz w:val="26"/>
          <w:szCs w:val="26"/>
        </w:rPr>
        <w:t xml:space="preserve"> 2 дополнить частью 3 следующего содержания: </w:t>
      </w:r>
    </w:p>
    <w:p w:rsidR="00E95A97" w:rsidRDefault="003F2B98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 w:rsidRPr="003F2B98">
        <w:rPr>
          <w:sz w:val="26"/>
          <w:szCs w:val="26"/>
        </w:rPr>
        <w:t>«3. Утвердить источники внутреннего финансирования дефицита бюджета Фонда на 201</w:t>
      </w:r>
      <w:r w:rsidR="0034669C">
        <w:rPr>
          <w:sz w:val="26"/>
          <w:szCs w:val="26"/>
        </w:rPr>
        <w:t>9</w:t>
      </w:r>
      <w:r w:rsidRPr="003F2B98">
        <w:rPr>
          <w:sz w:val="26"/>
          <w:szCs w:val="26"/>
        </w:rPr>
        <w:t xml:space="preserve"> год согласно приложению 2.1.»;</w:t>
      </w:r>
      <w:r w:rsidR="00E95A97">
        <w:rPr>
          <w:sz w:val="26"/>
          <w:szCs w:val="26"/>
        </w:rPr>
        <w:t xml:space="preserve"> </w:t>
      </w:r>
    </w:p>
    <w:p w:rsidR="0098071F" w:rsidRDefault="0098071F" w:rsidP="002C0A5B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905AA0" w:rsidRPr="007964F7" w:rsidRDefault="007964F7" w:rsidP="002C0A5B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905AA0" w:rsidRPr="007964F7">
        <w:rPr>
          <w:sz w:val="26"/>
          <w:szCs w:val="26"/>
        </w:rPr>
        <w:t>в части 2 статьи 3:</w:t>
      </w:r>
    </w:p>
    <w:p w:rsidR="00905AA0" w:rsidRPr="004613D6" w:rsidRDefault="00905AA0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Pr="004613D6">
        <w:rPr>
          <w:sz w:val="26"/>
          <w:szCs w:val="26"/>
        </w:rPr>
        <w:t>цифры «</w:t>
      </w:r>
      <w:r w:rsidR="0034669C">
        <w:rPr>
          <w:sz w:val="26"/>
          <w:szCs w:val="26"/>
        </w:rPr>
        <w:t>25 008 485,0</w:t>
      </w:r>
      <w:r w:rsidRPr="004613D6">
        <w:rPr>
          <w:sz w:val="26"/>
          <w:szCs w:val="26"/>
        </w:rPr>
        <w:t>» заменить цифрами «</w:t>
      </w:r>
      <w:r w:rsidR="0034669C">
        <w:rPr>
          <w:sz w:val="26"/>
          <w:szCs w:val="26"/>
        </w:rPr>
        <w:t>25 595 485,0</w:t>
      </w:r>
      <w:r w:rsidRPr="004613D6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905AA0" w:rsidRDefault="00905AA0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4613D6">
        <w:rPr>
          <w:sz w:val="26"/>
          <w:szCs w:val="26"/>
        </w:rPr>
        <w:t>цифры «</w:t>
      </w:r>
      <w:r w:rsidR="0034669C">
        <w:rPr>
          <w:sz w:val="26"/>
          <w:szCs w:val="26"/>
        </w:rPr>
        <w:t>3 662 505,3</w:t>
      </w:r>
      <w:r w:rsidRPr="004613D6">
        <w:rPr>
          <w:sz w:val="26"/>
          <w:szCs w:val="26"/>
        </w:rPr>
        <w:t>» заменить цифрами «</w:t>
      </w:r>
      <w:r w:rsidR="0034669C">
        <w:rPr>
          <w:sz w:val="26"/>
          <w:szCs w:val="26"/>
        </w:rPr>
        <w:t>4 249 505,3</w:t>
      </w:r>
      <w:r w:rsidRPr="004613D6">
        <w:rPr>
          <w:sz w:val="26"/>
          <w:szCs w:val="26"/>
        </w:rPr>
        <w:t>»;</w:t>
      </w:r>
    </w:p>
    <w:p w:rsidR="002633DF" w:rsidRDefault="002633DF" w:rsidP="002C0A5B">
      <w:pPr>
        <w:tabs>
          <w:tab w:val="left" w:pos="567"/>
        </w:tabs>
        <w:ind w:firstLine="567"/>
        <w:jc w:val="both"/>
        <w:rPr>
          <w:sz w:val="26"/>
          <w:szCs w:val="26"/>
        </w:rPr>
      </w:pPr>
    </w:p>
    <w:p w:rsidR="003B66EA" w:rsidRPr="001965D3" w:rsidRDefault="001965D3" w:rsidP="001965D3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4) </w:t>
      </w:r>
      <w:r w:rsidR="003B66EA" w:rsidRPr="001965D3">
        <w:rPr>
          <w:sz w:val="26"/>
          <w:szCs w:val="26"/>
        </w:rPr>
        <w:t>в части 3 статьи 3</w:t>
      </w:r>
      <w:r w:rsidR="00A75816">
        <w:rPr>
          <w:sz w:val="26"/>
          <w:szCs w:val="26"/>
        </w:rPr>
        <w:t>:</w:t>
      </w:r>
      <w:bookmarkStart w:id="0" w:name="_GoBack"/>
      <w:bookmarkEnd w:id="0"/>
      <w:r w:rsidR="003B66EA" w:rsidRPr="001965D3">
        <w:rPr>
          <w:sz w:val="26"/>
          <w:szCs w:val="26"/>
        </w:rPr>
        <w:t xml:space="preserve"> </w:t>
      </w:r>
    </w:p>
    <w:p w:rsidR="003B66EA" w:rsidRPr="003B66EA" w:rsidRDefault="003B66EA" w:rsidP="001965D3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 w:rsidRPr="003B66EA">
        <w:rPr>
          <w:sz w:val="26"/>
          <w:szCs w:val="26"/>
        </w:rPr>
        <w:t>а) цифры «</w:t>
      </w:r>
      <w:r w:rsidR="003228E3">
        <w:rPr>
          <w:sz w:val="26"/>
          <w:szCs w:val="26"/>
        </w:rPr>
        <w:t>26 068 183,4</w:t>
      </w:r>
      <w:r w:rsidRPr="003B66EA">
        <w:rPr>
          <w:sz w:val="26"/>
          <w:szCs w:val="26"/>
        </w:rPr>
        <w:t>» заменить цифрами «</w:t>
      </w:r>
      <w:r w:rsidR="003228E3">
        <w:rPr>
          <w:sz w:val="26"/>
          <w:szCs w:val="26"/>
        </w:rPr>
        <w:t>27 497 273,6</w:t>
      </w:r>
      <w:r w:rsidRPr="003B66EA">
        <w:rPr>
          <w:sz w:val="26"/>
          <w:szCs w:val="26"/>
        </w:rPr>
        <w:t>»;</w:t>
      </w:r>
    </w:p>
    <w:p w:rsidR="003B66EA" w:rsidRDefault="003B66EA" w:rsidP="001965D3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 w:rsidRPr="003B66EA">
        <w:rPr>
          <w:sz w:val="26"/>
          <w:szCs w:val="26"/>
        </w:rPr>
        <w:t>б) цифры «</w:t>
      </w:r>
      <w:r w:rsidR="003228E3">
        <w:rPr>
          <w:sz w:val="26"/>
          <w:szCs w:val="26"/>
        </w:rPr>
        <w:t>26 30</w:t>
      </w:r>
      <w:r w:rsidR="00D01A9A">
        <w:rPr>
          <w:sz w:val="26"/>
          <w:szCs w:val="26"/>
        </w:rPr>
        <w:t>7</w:t>
      </w:r>
      <w:r w:rsidR="003228E3">
        <w:rPr>
          <w:sz w:val="26"/>
          <w:szCs w:val="26"/>
        </w:rPr>
        <w:t> 905,0</w:t>
      </w:r>
      <w:r w:rsidRPr="003B66EA">
        <w:rPr>
          <w:sz w:val="26"/>
          <w:szCs w:val="26"/>
        </w:rPr>
        <w:t>» заменить цифрами «</w:t>
      </w:r>
      <w:r w:rsidR="003228E3">
        <w:rPr>
          <w:sz w:val="26"/>
          <w:szCs w:val="26"/>
        </w:rPr>
        <w:t>28 823 162,7</w:t>
      </w:r>
      <w:r w:rsidRPr="003B66EA">
        <w:rPr>
          <w:sz w:val="26"/>
          <w:szCs w:val="26"/>
        </w:rPr>
        <w:t>»;</w:t>
      </w:r>
    </w:p>
    <w:p w:rsidR="003B66EA" w:rsidRPr="003B66EA" w:rsidRDefault="003B66EA" w:rsidP="003B66EA">
      <w:pPr>
        <w:tabs>
          <w:tab w:val="left" w:pos="567"/>
        </w:tabs>
        <w:jc w:val="both"/>
        <w:rPr>
          <w:sz w:val="26"/>
          <w:szCs w:val="26"/>
        </w:rPr>
      </w:pPr>
    </w:p>
    <w:p w:rsidR="002633DF" w:rsidRDefault="003228E3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633DF">
        <w:rPr>
          <w:sz w:val="26"/>
          <w:szCs w:val="26"/>
        </w:rPr>
        <w:t xml:space="preserve">) в </w:t>
      </w:r>
      <w:r>
        <w:rPr>
          <w:sz w:val="26"/>
          <w:szCs w:val="26"/>
        </w:rPr>
        <w:t>части</w:t>
      </w:r>
      <w:r w:rsidR="002633DF">
        <w:rPr>
          <w:sz w:val="26"/>
          <w:szCs w:val="26"/>
        </w:rPr>
        <w:t xml:space="preserve"> </w:t>
      </w:r>
      <w:r w:rsidR="0034669C">
        <w:rPr>
          <w:sz w:val="26"/>
          <w:szCs w:val="26"/>
        </w:rPr>
        <w:t>1</w:t>
      </w:r>
      <w:r w:rsidR="002633DF">
        <w:rPr>
          <w:sz w:val="26"/>
          <w:szCs w:val="26"/>
        </w:rPr>
        <w:t xml:space="preserve"> статьи 5:</w:t>
      </w:r>
    </w:p>
    <w:p w:rsidR="00F7365C" w:rsidRDefault="002633DF" w:rsidP="001965D3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3228E3">
        <w:rPr>
          <w:sz w:val="26"/>
          <w:szCs w:val="26"/>
        </w:rPr>
        <w:t xml:space="preserve">пункт </w:t>
      </w:r>
      <w:r w:rsidR="00F7365C">
        <w:rPr>
          <w:sz w:val="26"/>
          <w:szCs w:val="26"/>
        </w:rPr>
        <w:t>1 изложить в следующей редакции:</w:t>
      </w:r>
    </w:p>
    <w:p w:rsidR="002633DF" w:rsidRDefault="00F7365C" w:rsidP="001965D3">
      <w:pPr>
        <w:tabs>
          <w:tab w:val="left" w:pos="567"/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«1) на 2019 год составляет 1 900 542,3 тысячи рублей, в том числе </w:t>
      </w:r>
      <w:r w:rsidR="00C0058A">
        <w:rPr>
          <w:sz w:val="26"/>
          <w:szCs w:val="26"/>
        </w:rPr>
        <w:t xml:space="preserve">110 239,3 тысяч рублей на </w:t>
      </w:r>
      <w:proofErr w:type="spellStart"/>
      <w:r w:rsidR="00C0058A">
        <w:rPr>
          <w:rFonts w:eastAsiaTheme="minorHAnsi"/>
          <w:sz w:val="26"/>
          <w:szCs w:val="26"/>
          <w:lang w:eastAsia="en-US"/>
        </w:rPr>
        <w:t>софинансирование</w:t>
      </w:r>
      <w:proofErr w:type="spellEnd"/>
      <w:r w:rsidR="00C0058A">
        <w:rPr>
          <w:rFonts w:eastAsiaTheme="minorHAnsi"/>
          <w:sz w:val="26"/>
          <w:szCs w:val="26"/>
          <w:lang w:eastAsia="en-US"/>
        </w:rPr>
        <w:t xml:space="preserve"> расходов медицинских организаций на оплату труда врачей и среднего медицинского персонала</w:t>
      </w:r>
      <w:r w:rsidR="00676B9D">
        <w:rPr>
          <w:rFonts w:eastAsiaTheme="minorHAnsi"/>
          <w:sz w:val="26"/>
          <w:szCs w:val="26"/>
          <w:lang w:eastAsia="en-US"/>
        </w:rPr>
        <w:t>;</w:t>
      </w:r>
      <w:r w:rsidR="002633DF">
        <w:rPr>
          <w:sz w:val="26"/>
          <w:szCs w:val="26"/>
        </w:rPr>
        <w:t>»;</w:t>
      </w:r>
    </w:p>
    <w:p w:rsidR="002633DF" w:rsidRDefault="00676B9D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3228E3">
        <w:rPr>
          <w:sz w:val="26"/>
          <w:szCs w:val="26"/>
        </w:rPr>
        <w:t>пункт</w:t>
      </w:r>
      <w:r>
        <w:rPr>
          <w:sz w:val="26"/>
          <w:szCs w:val="26"/>
        </w:rPr>
        <w:t xml:space="preserve"> 2 изложить в следующей редакции:</w:t>
      </w:r>
    </w:p>
    <w:p w:rsidR="00676B9D" w:rsidRDefault="00676B9D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«2) на </w:t>
      </w:r>
      <w:r w:rsidR="003228E3">
        <w:rPr>
          <w:sz w:val="26"/>
          <w:szCs w:val="26"/>
        </w:rPr>
        <w:t xml:space="preserve">плановый период </w:t>
      </w:r>
      <w:r>
        <w:rPr>
          <w:sz w:val="26"/>
          <w:szCs w:val="26"/>
        </w:rPr>
        <w:t>2020 год</w:t>
      </w:r>
      <w:r w:rsidR="003228E3">
        <w:rPr>
          <w:sz w:val="26"/>
          <w:szCs w:val="26"/>
        </w:rPr>
        <w:t>а составляет 2 049 728,1</w:t>
      </w:r>
      <w:r>
        <w:rPr>
          <w:sz w:val="26"/>
          <w:szCs w:val="26"/>
        </w:rPr>
        <w:t xml:space="preserve"> тысячи рублей, в том числе </w:t>
      </w:r>
      <w:r w:rsidR="003228E3">
        <w:rPr>
          <w:sz w:val="26"/>
          <w:szCs w:val="26"/>
        </w:rPr>
        <w:t xml:space="preserve">310 903,2 тысяч рублей на </w:t>
      </w:r>
      <w:proofErr w:type="spellStart"/>
      <w:r w:rsidR="003228E3">
        <w:rPr>
          <w:rFonts w:eastAsiaTheme="minorHAnsi"/>
          <w:sz w:val="26"/>
          <w:szCs w:val="26"/>
          <w:lang w:eastAsia="en-US"/>
        </w:rPr>
        <w:t>софинансирование</w:t>
      </w:r>
      <w:proofErr w:type="spellEnd"/>
      <w:r w:rsidR="003228E3">
        <w:rPr>
          <w:rFonts w:eastAsiaTheme="minorHAnsi"/>
          <w:sz w:val="26"/>
          <w:szCs w:val="26"/>
          <w:lang w:eastAsia="en-US"/>
        </w:rPr>
        <w:t xml:space="preserve"> расходов медицинских организаций на оплату труда врачей и среднего медицинского персонала;</w:t>
      </w:r>
      <w:r w:rsidR="003228E3">
        <w:rPr>
          <w:sz w:val="26"/>
          <w:szCs w:val="26"/>
        </w:rPr>
        <w:t>»;</w:t>
      </w:r>
    </w:p>
    <w:p w:rsidR="003228E3" w:rsidRDefault="003228E3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в) дополнить пунктом 3 следующего содержания:</w:t>
      </w:r>
    </w:p>
    <w:p w:rsidR="003228E3" w:rsidRDefault="003228E3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«3) на плановый период 2021 года составляет 2 160 218,9 тысячи рублей, в том числе 451 965,4 тысяч рублей на </w:t>
      </w:r>
      <w:proofErr w:type="spellStart"/>
      <w:r>
        <w:rPr>
          <w:rFonts w:eastAsiaTheme="minorHAnsi"/>
          <w:sz w:val="26"/>
          <w:szCs w:val="26"/>
          <w:lang w:eastAsia="en-US"/>
        </w:rPr>
        <w:t>софинансирование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расходов медицинских организаций на оплату труда врачей и среднего медицинского персонала.</w:t>
      </w:r>
      <w:r>
        <w:rPr>
          <w:sz w:val="26"/>
          <w:szCs w:val="26"/>
        </w:rPr>
        <w:t>»;</w:t>
      </w:r>
    </w:p>
    <w:p w:rsidR="003228E3" w:rsidRDefault="003228E3" w:rsidP="002C0A5B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8F098E" w:rsidRDefault="003228E3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8F098E">
        <w:rPr>
          <w:sz w:val="26"/>
          <w:szCs w:val="26"/>
        </w:rPr>
        <w:t>) в пункте 1 части 2 статьи 5 цифры «</w:t>
      </w:r>
      <w:r w:rsidR="00565500">
        <w:rPr>
          <w:sz w:val="26"/>
          <w:szCs w:val="26"/>
        </w:rPr>
        <w:t>125 750,6</w:t>
      </w:r>
      <w:r w:rsidR="008F098E">
        <w:rPr>
          <w:sz w:val="26"/>
          <w:szCs w:val="26"/>
        </w:rPr>
        <w:t>» заменить цифрами «</w:t>
      </w:r>
      <w:r w:rsidR="00565500">
        <w:rPr>
          <w:sz w:val="26"/>
          <w:szCs w:val="26"/>
        </w:rPr>
        <w:t>198 609,7</w:t>
      </w:r>
      <w:r w:rsidR="008F098E">
        <w:rPr>
          <w:sz w:val="26"/>
          <w:szCs w:val="26"/>
        </w:rPr>
        <w:t>»;</w:t>
      </w:r>
    </w:p>
    <w:p w:rsidR="00101DD7" w:rsidRPr="00C107F8" w:rsidRDefault="00101DD7" w:rsidP="008F098E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565500" w:rsidRDefault="003228E3" w:rsidP="001965D3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565500">
        <w:rPr>
          <w:sz w:val="26"/>
          <w:szCs w:val="26"/>
        </w:rPr>
        <w:t>) часть 3 статьи 5 дополнить пунктом 4 следующего содержания</w:t>
      </w:r>
      <w:r w:rsidR="00101DD7">
        <w:rPr>
          <w:sz w:val="26"/>
          <w:szCs w:val="26"/>
        </w:rPr>
        <w:t>:</w:t>
      </w:r>
    </w:p>
    <w:p w:rsidR="00101DD7" w:rsidRDefault="00101DD7" w:rsidP="001965D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«4) </w:t>
      </w:r>
      <w:proofErr w:type="spellStart"/>
      <w:r>
        <w:rPr>
          <w:rFonts w:eastAsiaTheme="minorHAnsi"/>
          <w:sz w:val="26"/>
          <w:szCs w:val="26"/>
          <w:lang w:eastAsia="en-US"/>
        </w:rPr>
        <w:t>софинансирование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расходов медицинских организаций на оплату труда врачей и среднего медицинского персонала.»;</w:t>
      </w:r>
    </w:p>
    <w:p w:rsidR="008F098E" w:rsidRDefault="008F098E" w:rsidP="008F098E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</w:p>
    <w:p w:rsidR="00BE1328" w:rsidRDefault="00ED3E0C" w:rsidP="001965D3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BE1328">
        <w:rPr>
          <w:sz w:val="26"/>
          <w:szCs w:val="26"/>
        </w:rPr>
        <w:t xml:space="preserve">) </w:t>
      </w:r>
      <w:r w:rsidRPr="00BE1328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2</w:t>
      </w:r>
      <w:r w:rsidRPr="00BE1328">
        <w:rPr>
          <w:sz w:val="26"/>
          <w:szCs w:val="26"/>
        </w:rPr>
        <w:t xml:space="preserve"> изложить в новой редакции </w:t>
      </w:r>
      <w:r>
        <w:rPr>
          <w:sz w:val="26"/>
          <w:szCs w:val="26"/>
        </w:rPr>
        <w:t>(прилагается)</w:t>
      </w:r>
      <w:r w:rsidR="00907B15">
        <w:rPr>
          <w:sz w:val="26"/>
          <w:szCs w:val="26"/>
        </w:rPr>
        <w:t>;</w:t>
      </w:r>
    </w:p>
    <w:p w:rsidR="00ED3E0C" w:rsidRDefault="00ED3E0C" w:rsidP="00ED3E0C">
      <w:pPr>
        <w:pStyle w:val="a3"/>
        <w:tabs>
          <w:tab w:val="left" w:pos="567"/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</w:p>
    <w:p w:rsidR="00ED3E0C" w:rsidRDefault="00ED3E0C" w:rsidP="001965D3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9) </w:t>
      </w:r>
      <w:r w:rsidRPr="00ED3E0C">
        <w:rPr>
          <w:rFonts w:ascii="Times New Roman" w:hAnsi="Times New Roman" w:cs="Times New Roman"/>
          <w:sz w:val="26"/>
          <w:szCs w:val="26"/>
        </w:rPr>
        <w:t>дополнить приложением 2.1 «Источники внутреннего финансирования дефицита бюджета Территориального фонда обязательного медицинского страхования Ленинградской области на 2019 год» (прилагается)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D3E0C" w:rsidRDefault="00ED3E0C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ED3E0C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10) </w:t>
      </w:r>
      <w:r w:rsidRPr="00BE1328">
        <w:rPr>
          <w:rFonts w:ascii="Times New Roman" w:hAnsi="Times New Roman" w:cs="Times New Roman"/>
          <w:sz w:val="26"/>
          <w:szCs w:val="26"/>
        </w:rPr>
        <w:t xml:space="preserve">приложение 3 изложить в новой редакции </w:t>
      </w:r>
      <w:r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ED3E0C" w:rsidRDefault="00ED3E0C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1965D3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BE1328">
        <w:rPr>
          <w:rFonts w:ascii="Times New Roman" w:hAnsi="Times New Roman" w:cs="Times New Roman"/>
          <w:sz w:val="26"/>
          <w:szCs w:val="26"/>
        </w:rPr>
        <w:t xml:space="preserve">) </w:t>
      </w:r>
      <w:r w:rsidR="00BE1328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ED3E0C">
        <w:rPr>
          <w:rFonts w:ascii="Times New Roman" w:hAnsi="Times New Roman" w:cs="Times New Roman"/>
          <w:sz w:val="26"/>
          <w:szCs w:val="26"/>
        </w:rPr>
        <w:t>4</w:t>
      </w:r>
      <w:r w:rsidR="00BE1328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907B15">
        <w:rPr>
          <w:rFonts w:ascii="Times New Roman" w:hAnsi="Times New Roman" w:cs="Times New Roman"/>
          <w:sz w:val="26"/>
          <w:szCs w:val="26"/>
        </w:rPr>
        <w:t>;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1965D3" w:rsidP="002633DF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2633DF">
        <w:rPr>
          <w:rFonts w:ascii="Times New Roman" w:hAnsi="Times New Roman" w:cs="Times New Roman"/>
          <w:sz w:val="26"/>
          <w:szCs w:val="26"/>
        </w:rPr>
        <w:t xml:space="preserve">) 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ED3E0C">
        <w:rPr>
          <w:rFonts w:ascii="Times New Roman" w:hAnsi="Times New Roman" w:cs="Times New Roman"/>
          <w:sz w:val="26"/>
          <w:szCs w:val="26"/>
        </w:rPr>
        <w:t>5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2633DF"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907B15" w:rsidRPr="00BE1328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07B15" w:rsidRDefault="001965D3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</w:t>
      </w:r>
      <w:r w:rsidR="00ED3E0C">
        <w:rPr>
          <w:rFonts w:ascii="Times New Roman" w:hAnsi="Times New Roman" w:cs="Times New Roman"/>
          <w:sz w:val="26"/>
          <w:szCs w:val="26"/>
        </w:rPr>
        <w:t>6</w:t>
      </w:r>
      <w:r w:rsid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907B15">
        <w:rPr>
          <w:rFonts w:ascii="Times New Roman" w:hAnsi="Times New Roman" w:cs="Times New Roman"/>
          <w:sz w:val="26"/>
          <w:szCs w:val="26"/>
        </w:rPr>
        <w:t>;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33DF" w:rsidRDefault="001965D3" w:rsidP="002633DF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2633DF">
        <w:rPr>
          <w:rFonts w:ascii="Times New Roman" w:hAnsi="Times New Roman" w:cs="Times New Roman"/>
          <w:sz w:val="26"/>
          <w:szCs w:val="26"/>
        </w:rPr>
        <w:t xml:space="preserve">) 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7</w:t>
      </w:r>
      <w:r w:rsidR="002633DF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2633DF">
        <w:rPr>
          <w:rFonts w:ascii="Times New Roman" w:hAnsi="Times New Roman" w:cs="Times New Roman"/>
          <w:sz w:val="26"/>
          <w:szCs w:val="26"/>
        </w:rPr>
        <w:t>(прилагается);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1965D3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</w:t>
      </w:r>
      <w:r>
        <w:rPr>
          <w:rFonts w:ascii="Times New Roman" w:hAnsi="Times New Roman" w:cs="Times New Roman"/>
          <w:sz w:val="26"/>
          <w:szCs w:val="26"/>
        </w:rPr>
        <w:t>8</w:t>
      </w:r>
      <w:r w:rsid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633DF" w:rsidRDefault="002633DF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Default="00BE1328" w:rsidP="00D227C5">
      <w:pPr>
        <w:ind w:firstLine="567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2</w:t>
      </w:r>
    </w:p>
    <w:p w:rsidR="00D227C5" w:rsidRPr="004613D6" w:rsidRDefault="00D227C5" w:rsidP="00D227C5">
      <w:pPr>
        <w:ind w:firstLine="567"/>
        <w:jc w:val="both"/>
        <w:rPr>
          <w:b/>
          <w:bCs/>
          <w:sz w:val="26"/>
          <w:szCs w:val="26"/>
        </w:rPr>
      </w:pPr>
    </w:p>
    <w:p w:rsidR="00BE1328" w:rsidRPr="004613D6" w:rsidRDefault="00BE1328" w:rsidP="00D227C5">
      <w:pPr>
        <w:pStyle w:val="1"/>
        <w:ind w:firstLine="567"/>
        <w:rPr>
          <w:b w:val="0"/>
          <w:bCs w:val="0"/>
          <w:szCs w:val="26"/>
        </w:rPr>
      </w:pPr>
      <w:r w:rsidRPr="004613D6">
        <w:rPr>
          <w:b w:val="0"/>
          <w:szCs w:val="26"/>
        </w:rPr>
        <w:t xml:space="preserve">Настоящий областной закон вступает в силу со дня его официального опубликования. </w:t>
      </w:r>
    </w:p>
    <w:p w:rsidR="00BE1328" w:rsidRDefault="00BE1328" w:rsidP="00BE1328">
      <w:pPr>
        <w:ind w:firstLine="720"/>
        <w:jc w:val="both"/>
        <w:rPr>
          <w:sz w:val="26"/>
          <w:szCs w:val="26"/>
        </w:rPr>
      </w:pPr>
    </w:p>
    <w:p w:rsidR="00BE1328" w:rsidRPr="004613D6" w:rsidRDefault="00BE1328" w:rsidP="00BE1328">
      <w:pPr>
        <w:pStyle w:val="a5"/>
        <w:ind w:firstLine="0"/>
        <w:rPr>
          <w:sz w:val="26"/>
          <w:szCs w:val="26"/>
        </w:rPr>
      </w:pPr>
      <w:r w:rsidRPr="004613D6">
        <w:rPr>
          <w:sz w:val="26"/>
          <w:szCs w:val="26"/>
        </w:rPr>
        <w:t>Губернатор</w:t>
      </w:r>
    </w:p>
    <w:p w:rsidR="00C76979" w:rsidRPr="00CA25B1" w:rsidRDefault="00BE1328" w:rsidP="00983F4A">
      <w:pPr>
        <w:rPr>
          <w:sz w:val="26"/>
          <w:szCs w:val="26"/>
        </w:rPr>
      </w:pPr>
      <w:r w:rsidRPr="004613D6">
        <w:rPr>
          <w:sz w:val="26"/>
          <w:szCs w:val="26"/>
        </w:rPr>
        <w:t>Ленинградской области                                                                                А.</w:t>
      </w:r>
      <w:r w:rsidR="00983F4A">
        <w:rPr>
          <w:sz w:val="26"/>
          <w:szCs w:val="26"/>
        </w:rPr>
        <w:t xml:space="preserve"> </w:t>
      </w:r>
      <w:r w:rsidRPr="004613D6">
        <w:rPr>
          <w:sz w:val="26"/>
          <w:szCs w:val="26"/>
        </w:rPr>
        <w:t>Дрозденко</w:t>
      </w:r>
    </w:p>
    <w:sectPr w:rsidR="00C76979" w:rsidRPr="00CA25B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97C0C"/>
    <w:rsid w:val="000C29F1"/>
    <w:rsid w:val="00101DD7"/>
    <w:rsid w:val="001670FD"/>
    <w:rsid w:val="001965D3"/>
    <w:rsid w:val="001B476E"/>
    <w:rsid w:val="001C62F2"/>
    <w:rsid w:val="002078F8"/>
    <w:rsid w:val="0024343C"/>
    <w:rsid w:val="002633DF"/>
    <w:rsid w:val="002C0A5B"/>
    <w:rsid w:val="002E1012"/>
    <w:rsid w:val="002E35C9"/>
    <w:rsid w:val="003228E3"/>
    <w:rsid w:val="00322C23"/>
    <w:rsid w:val="00340C6A"/>
    <w:rsid w:val="0034669C"/>
    <w:rsid w:val="00381628"/>
    <w:rsid w:val="003B66EA"/>
    <w:rsid w:val="003D5CCE"/>
    <w:rsid w:val="003F2B98"/>
    <w:rsid w:val="003F7C21"/>
    <w:rsid w:val="00402734"/>
    <w:rsid w:val="00443959"/>
    <w:rsid w:val="00527F4B"/>
    <w:rsid w:val="00565500"/>
    <w:rsid w:val="00577185"/>
    <w:rsid w:val="005B2CCE"/>
    <w:rsid w:val="005C0BA9"/>
    <w:rsid w:val="00660FCF"/>
    <w:rsid w:val="00666B54"/>
    <w:rsid w:val="00676B9D"/>
    <w:rsid w:val="0070706D"/>
    <w:rsid w:val="00780AB9"/>
    <w:rsid w:val="007964F7"/>
    <w:rsid w:val="007A497C"/>
    <w:rsid w:val="007C001F"/>
    <w:rsid w:val="00815B49"/>
    <w:rsid w:val="008437EB"/>
    <w:rsid w:val="008A7F26"/>
    <w:rsid w:val="008F098E"/>
    <w:rsid w:val="00905AA0"/>
    <w:rsid w:val="00907B15"/>
    <w:rsid w:val="009132A3"/>
    <w:rsid w:val="009504EA"/>
    <w:rsid w:val="00961ACB"/>
    <w:rsid w:val="0098071F"/>
    <w:rsid w:val="00983F4A"/>
    <w:rsid w:val="009B4945"/>
    <w:rsid w:val="009D678F"/>
    <w:rsid w:val="009E7C38"/>
    <w:rsid w:val="00A71C17"/>
    <w:rsid w:val="00A75816"/>
    <w:rsid w:val="00A964D3"/>
    <w:rsid w:val="00AA26E6"/>
    <w:rsid w:val="00AA66AD"/>
    <w:rsid w:val="00AC1FA4"/>
    <w:rsid w:val="00AC2F42"/>
    <w:rsid w:val="00AF7CFC"/>
    <w:rsid w:val="00B00005"/>
    <w:rsid w:val="00B302DC"/>
    <w:rsid w:val="00B70188"/>
    <w:rsid w:val="00B86545"/>
    <w:rsid w:val="00BB2E5D"/>
    <w:rsid w:val="00BE1328"/>
    <w:rsid w:val="00C0058A"/>
    <w:rsid w:val="00C04331"/>
    <w:rsid w:val="00C107F8"/>
    <w:rsid w:val="00C42F67"/>
    <w:rsid w:val="00C516EB"/>
    <w:rsid w:val="00C75C3C"/>
    <w:rsid w:val="00C76979"/>
    <w:rsid w:val="00C92D23"/>
    <w:rsid w:val="00CA25B1"/>
    <w:rsid w:val="00CC33D6"/>
    <w:rsid w:val="00CD1CC1"/>
    <w:rsid w:val="00D01A9A"/>
    <w:rsid w:val="00D065E7"/>
    <w:rsid w:val="00D227C5"/>
    <w:rsid w:val="00D45D14"/>
    <w:rsid w:val="00D927AB"/>
    <w:rsid w:val="00E17C1E"/>
    <w:rsid w:val="00E336E5"/>
    <w:rsid w:val="00E861A4"/>
    <w:rsid w:val="00E95A97"/>
    <w:rsid w:val="00ED3E0C"/>
    <w:rsid w:val="00EF3F3B"/>
    <w:rsid w:val="00F35338"/>
    <w:rsid w:val="00F51F19"/>
    <w:rsid w:val="00F62D22"/>
    <w:rsid w:val="00F7365C"/>
    <w:rsid w:val="00F76F35"/>
    <w:rsid w:val="00FB5A6E"/>
    <w:rsid w:val="00FD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0701C"/>
  <w15:docId w15:val="{836608F8-23F6-4294-8C76-471F5B9C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18BB0-A711-4786-8DD1-D203AE564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40</cp:revision>
  <cp:lastPrinted>2019-04-04T11:54:00Z</cp:lastPrinted>
  <dcterms:created xsi:type="dcterms:W3CDTF">2016-04-15T10:46:00Z</dcterms:created>
  <dcterms:modified xsi:type="dcterms:W3CDTF">2019-04-04T11:57:00Z</dcterms:modified>
</cp:coreProperties>
</file>