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338B2" w:rsidRPr="008E348D" w:rsidRDefault="00DF54AE" w:rsidP="00DF54AE">
      <w:pPr>
        <w:ind w:firstLine="708"/>
        <w:jc w:val="center"/>
        <w:rPr>
          <w:sz w:val="28"/>
          <w:szCs w:val="28"/>
          <w:u w:val="single"/>
        </w:rPr>
      </w:pPr>
      <w:r>
        <w:t xml:space="preserve">                                                                             </w:t>
      </w:r>
      <w:r w:rsidR="00722089">
        <w:t xml:space="preserve">                                                  </w:t>
      </w:r>
      <w:r>
        <w:t xml:space="preserve">  </w:t>
      </w:r>
      <w:r w:rsidR="00F338B2" w:rsidRPr="008E348D">
        <w:rPr>
          <w:sz w:val="28"/>
          <w:szCs w:val="28"/>
          <w:u w:val="single"/>
        </w:rPr>
        <w:t xml:space="preserve">Проект </w:t>
      </w:r>
    </w:p>
    <w:p w:rsidR="00F338B2" w:rsidRPr="004001F6" w:rsidRDefault="00DF54AE" w:rsidP="00DF54AE">
      <w:pPr>
        <w:ind w:firstLine="708"/>
        <w:jc w:val="center"/>
        <w:rPr>
          <w:sz w:val="28"/>
          <w:szCs w:val="28"/>
        </w:rPr>
      </w:pPr>
      <w:r w:rsidRPr="004001F6">
        <w:rPr>
          <w:sz w:val="28"/>
          <w:szCs w:val="28"/>
        </w:rPr>
        <w:t xml:space="preserve">                                               </w:t>
      </w:r>
      <w:r w:rsidR="00722089">
        <w:rPr>
          <w:sz w:val="28"/>
          <w:szCs w:val="28"/>
        </w:rPr>
        <w:t xml:space="preserve">          </w:t>
      </w:r>
      <w:r w:rsidR="00F338B2" w:rsidRPr="004001F6">
        <w:rPr>
          <w:sz w:val="28"/>
          <w:szCs w:val="28"/>
        </w:rPr>
        <w:t>Вносят депутаты</w:t>
      </w:r>
    </w:p>
    <w:p w:rsidR="00F338B2" w:rsidRPr="004001F6" w:rsidRDefault="008E348D" w:rsidP="00F338B2">
      <w:pPr>
        <w:ind w:firstLine="708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  <w:r w:rsidR="00F338B2" w:rsidRPr="004001F6">
        <w:rPr>
          <w:sz w:val="28"/>
          <w:szCs w:val="28"/>
        </w:rPr>
        <w:t>Законодательного собрания</w:t>
      </w:r>
    </w:p>
    <w:p w:rsidR="00F338B2" w:rsidRPr="004001F6" w:rsidRDefault="00DF54AE" w:rsidP="00DF54AE">
      <w:pPr>
        <w:ind w:firstLine="708"/>
        <w:jc w:val="center"/>
        <w:rPr>
          <w:sz w:val="28"/>
          <w:szCs w:val="28"/>
        </w:rPr>
      </w:pPr>
      <w:r w:rsidRPr="004001F6">
        <w:rPr>
          <w:sz w:val="28"/>
          <w:szCs w:val="28"/>
        </w:rPr>
        <w:t xml:space="preserve">                                                         </w:t>
      </w:r>
      <w:r w:rsidR="00B9256D">
        <w:rPr>
          <w:sz w:val="28"/>
          <w:szCs w:val="28"/>
        </w:rPr>
        <w:t xml:space="preserve">            </w:t>
      </w:r>
      <w:r w:rsidR="00F338B2" w:rsidRPr="004001F6">
        <w:rPr>
          <w:sz w:val="28"/>
          <w:szCs w:val="28"/>
        </w:rPr>
        <w:t>Ленинградской области</w:t>
      </w:r>
    </w:p>
    <w:p w:rsidR="00F338B2" w:rsidRPr="004001F6" w:rsidRDefault="00DF54AE" w:rsidP="00F338B2">
      <w:pPr>
        <w:ind w:firstLine="708"/>
        <w:rPr>
          <w:sz w:val="28"/>
          <w:szCs w:val="28"/>
        </w:rPr>
      </w:pPr>
      <w:r w:rsidRPr="004001F6">
        <w:rPr>
          <w:sz w:val="28"/>
          <w:szCs w:val="28"/>
        </w:rPr>
        <w:t xml:space="preserve">                                                                 </w:t>
      </w:r>
      <w:r w:rsidR="008E348D">
        <w:rPr>
          <w:sz w:val="28"/>
          <w:szCs w:val="28"/>
        </w:rPr>
        <w:t xml:space="preserve">           </w:t>
      </w:r>
      <w:r w:rsidR="00F338B2" w:rsidRPr="004001F6">
        <w:rPr>
          <w:sz w:val="28"/>
          <w:szCs w:val="28"/>
        </w:rPr>
        <w:t xml:space="preserve">Р.А. Илларионова, </w:t>
      </w:r>
    </w:p>
    <w:p w:rsidR="00F338B2" w:rsidRPr="004001F6" w:rsidRDefault="00F338B2" w:rsidP="00F338B2">
      <w:pPr>
        <w:ind w:firstLine="708"/>
        <w:jc w:val="center"/>
        <w:rPr>
          <w:sz w:val="28"/>
          <w:szCs w:val="28"/>
        </w:rPr>
      </w:pPr>
      <w:r w:rsidRPr="004001F6">
        <w:rPr>
          <w:sz w:val="28"/>
          <w:szCs w:val="28"/>
        </w:rPr>
        <w:t xml:space="preserve">                       </w:t>
      </w:r>
      <w:r w:rsidR="00722089">
        <w:rPr>
          <w:sz w:val="28"/>
          <w:szCs w:val="28"/>
        </w:rPr>
        <w:t xml:space="preserve">                              </w:t>
      </w:r>
      <w:r w:rsidRPr="004001F6">
        <w:rPr>
          <w:sz w:val="28"/>
          <w:szCs w:val="28"/>
        </w:rPr>
        <w:t xml:space="preserve">Н.А. Кузьмин, </w:t>
      </w:r>
    </w:p>
    <w:p w:rsidR="00F338B2" w:rsidRPr="004001F6" w:rsidRDefault="00DF54AE" w:rsidP="00DF54AE">
      <w:pPr>
        <w:ind w:firstLine="708"/>
        <w:jc w:val="center"/>
        <w:rPr>
          <w:sz w:val="28"/>
          <w:szCs w:val="28"/>
        </w:rPr>
      </w:pPr>
      <w:r w:rsidRPr="004001F6">
        <w:rPr>
          <w:sz w:val="28"/>
          <w:szCs w:val="28"/>
        </w:rPr>
        <w:t xml:space="preserve">                                       </w:t>
      </w:r>
      <w:r w:rsidR="00722089">
        <w:rPr>
          <w:sz w:val="28"/>
          <w:szCs w:val="28"/>
        </w:rPr>
        <w:t xml:space="preserve">         </w:t>
      </w:r>
      <w:r w:rsidR="00F338B2" w:rsidRPr="004001F6">
        <w:rPr>
          <w:sz w:val="28"/>
          <w:szCs w:val="28"/>
        </w:rPr>
        <w:t xml:space="preserve">Е.В. </w:t>
      </w:r>
      <w:proofErr w:type="spellStart"/>
      <w:r w:rsidR="00F338B2" w:rsidRPr="004001F6">
        <w:rPr>
          <w:sz w:val="28"/>
          <w:szCs w:val="28"/>
        </w:rPr>
        <w:t>Тирон</w:t>
      </w:r>
      <w:proofErr w:type="spellEnd"/>
    </w:p>
    <w:p w:rsidR="00F338B2" w:rsidRPr="004001F6" w:rsidRDefault="00F338B2" w:rsidP="00F338B2">
      <w:pPr>
        <w:ind w:firstLine="708"/>
        <w:jc w:val="right"/>
        <w:rPr>
          <w:sz w:val="28"/>
          <w:szCs w:val="28"/>
        </w:rPr>
      </w:pPr>
    </w:p>
    <w:p w:rsidR="00F338B2" w:rsidRPr="004001F6" w:rsidRDefault="00F338B2" w:rsidP="00F338B2">
      <w:pPr>
        <w:ind w:firstLine="708"/>
        <w:jc w:val="right"/>
        <w:rPr>
          <w:sz w:val="28"/>
          <w:szCs w:val="28"/>
        </w:rPr>
      </w:pPr>
    </w:p>
    <w:p w:rsidR="00F338B2" w:rsidRPr="004001F6" w:rsidRDefault="008E348D" w:rsidP="008E348D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</w:t>
      </w:r>
      <w:r w:rsidR="00F338B2" w:rsidRPr="004001F6">
        <w:rPr>
          <w:sz w:val="28"/>
          <w:szCs w:val="28"/>
        </w:rPr>
        <w:t>ЛЕНИНГРАДСКАЯ ОБЛАСТЬ</w:t>
      </w:r>
    </w:p>
    <w:p w:rsidR="00F338B2" w:rsidRPr="004001F6" w:rsidRDefault="00F338B2" w:rsidP="00F338B2">
      <w:pPr>
        <w:ind w:firstLine="708"/>
        <w:jc w:val="center"/>
        <w:rPr>
          <w:sz w:val="28"/>
          <w:szCs w:val="28"/>
        </w:rPr>
      </w:pPr>
    </w:p>
    <w:p w:rsidR="00F338B2" w:rsidRDefault="008E348D" w:rsidP="008E348D">
      <w:pPr>
        <w:ind w:firstLine="708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</w:t>
      </w:r>
      <w:r w:rsidR="00F338B2" w:rsidRPr="004001F6">
        <w:rPr>
          <w:sz w:val="28"/>
          <w:szCs w:val="28"/>
        </w:rPr>
        <w:t>ОБЛАСТНОЙ ЗАКОН</w:t>
      </w:r>
    </w:p>
    <w:p w:rsidR="00B9256D" w:rsidRPr="004001F6" w:rsidRDefault="00B9256D" w:rsidP="00F338B2">
      <w:pPr>
        <w:ind w:firstLine="708"/>
        <w:jc w:val="center"/>
        <w:rPr>
          <w:sz w:val="28"/>
          <w:szCs w:val="28"/>
        </w:rPr>
      </w:pPr>
    </w:p>
    <w:p w:rsidR="00F338B2" w:rsidRPr="004001F6" w:rsidRDefault="00F338B2" w:rsidP="00F338B2">
      <w:pPr>
        <w:ind w:firstLine="708"/>
        <w:jc w:val="center"/>
        <w:rPr>
          <w:sz w:val="28"/>
          <w:szCs w:val="28"/>
        </w:rPr>
      </w:pPr>
      <w:r w:rsidRPr="004001F6">
        <w:rPr>
          <w:sz w:val="28"/>
          <w:szCs w:val="28"/>
        </w:rPr>
        <w:t>О внесении изменений в областной закон «О проведении публичных мероприятий на территории Ленинградской области»</w:t>
      </w:r>
    </w:p>
    <w:p w:rsidR="00F338B2" w:rsidRPr="004001F6" w:rsidRDefault="00F338B2" w:rsidP="00F338B2">
      <w:pPr>
        <w:ind w:firstLine="708"/>
        <w:jc w:val="center"/>
        <w:rPr>
          <w:sz w:val="28"/>
          <w:szCs w:val="28"/>
        </w:rPr>
      </w:pPr>
    </w:p>
    <w:p w:rsidR="00F338B2" w:rsidRPr="004001F6" w:rsidRDefault="00F338B2" w:rsidP="00F338B2">
      <w:pPr>
        <w:ind w:firstLine="708"/>
        <w:jc w:val="center"/>
        <w:rPr>
          <w:sz w:val="28"/>
          <w:szCs w:val="28"/>
        </w:rPr>
      </w:pPr>
      <w:proofErr w:type="gramStart"/>
      <w:r w:rsidRPr="004001F6">
        <w:rPr>
          <w:sz w:val="28"/>
          <w:szCs w:val="28"/>
        </w:rPr>
        <w:t>Принят</w:t>
      </w:r>
      <w:proofErr w:type="gramEnd"/>
      <w:r w:rsidRPr="004001F6">
        <w:rPr>
          <w:sz w:val="28"/>
          <w:szCs w:val="28"/>
        </w:rPr>
        <w:t xml:space="preserve"> Законодательным собранием Ленинградской области </w:t>
      </w:r>
    </w:p>
    <w:p w:rsidR="00F338B2" w:rsidRPr="004001F6" w:rsidRDefault="00F338B2" w:rsidP="00F338B2">
      <w:pPr>
        <w:ind w:firstLine="708"/>
        <w:jc w:val="center"/>
        <w:rPr>
          <w:sz w:val="28"/>
          <w:szCs w:val="28"/>
        </w:rPr>
      </w:pPr>
      <w:r w:rsidRPr="004001F6">
        <w:rPr>
          <w:sz w:val="28"/>
          <w:szCs w:val="28"/>
        </w:rPr>
        <w:t>«__» ________ 2019 года</w:t>
      </w:r>
    </w:p>
    <w:p w:rsidR="00F338B2" w:rsidRPr="004001F6" w:rsidRDefault="00F338B2" w:rsidP="00F338B2">
      <w:pPr>
        <w:ind w:firstLine="708"/>
        <w:jc w:val="center"/>
        <w:rPr>
          <w:sz w:val="28"/>
          <w:szCs w:val="28"/>
        </w:rPr>
      </w:pPr>
    </w:p>
    <w:p w:rsidR="00F338B2" w:rsidRDefault="00F338B2" w:rsidP="00F338B2">
      <w:pPr>
        <w:ind w:firstLine="708"/>
        <w:jc w:val="both"/>
        <w:rPr>
          <w:sz w:val="28"/>
          <w:szCs w:val="28"/>
        </w:rPr>
      </w:pPr>
      <w:r w:rsidRPr="004001F6">
        <w:rPr>
          <w:sz w:val="28"/>
          <w:szCs w:val="28"/>
        </w:rPr>
        <w:t>Статья 1</w:t>
      </w:r>
    </w:p>
    <w:p w:rsidR="009E74EC" w:rsidRPr="004001F6" w:rsidRDefault="009E74EC" w:rsidP="00F338B2">
      <w:pPr>
        <w:ind w:firstLine="708"/>
        <w:jc w:val="both"/>
        <w:rPr>
          <w:sz w:val="28"/>
          <w:szCs w:val="28"/>
        </w:rPr>
      </w:pPr>
    </w:p>
    <w:p w:rsidR="00F338B2" w:rsidRPr="004001F6" w:rsidRDefault="00F338B2" w:rsidP="00F338B2">
      <w:pPr>
        <w:ind w:firstLine="708"/>
        <w:jc w:val="both"/>
        <w:rPr>
          <w:sz w:val="28"/>
          <w:szCs w:val="28"/>
        </w:rPr>
      </w:pPr>
      <w:r w:rsidRPr="004001F6">
        <w:rPr>
          <w:sz w:val="28"/>
          <w:szCs w:val="28"/>
        </w:rPr>
        <w:t>Внести в областной закон от 13 апреля 2015 года № 35-оз «О проведении публичных мероприятий на территории Ленинградской области» (с изменениями, внесенными областным законом от 14 июля 2016 года № 56-оз) следующие изменения:</w:t>
      </w:r>
    </w:p>
    <w:p w:rsidR="009E74EC" w:rsidRPr="009E74EC" w:rsidRDefault="00F338B2" w:rsidP="009E74EC">
      <w:pPr>
        <w:numPr>
          <w:ilvl w:val="0"/>
          <w:numId w:val="1"/>
        </w:numPr>
        <w:jc w:val="both"/>
        <w:rPr>
          <w:sz w:val="28"/>
          <w:szCs w:val="28"/>
        </w:rPr>
      </w:pPr>
      <w:r w:rsidRPr="004001F6">
        <w:rPr>
          <w:sz w:val="28"/>
          <w:szCs w:val="28"/>
        </w:rPr>
        <w:t>дополнить статьей 5-1 следующего содержания:</w:t>
      </w:r>
    </w:p>
    <w:p w:rsidR="00F338B2" w:rsidRPr="004001F6" w:rsidRDefault="00F338B2" w:rsidP="00F338B2">
      <w:pPr>
        <w:ind w:firstLine="708"/>
        <w:jc w:val="both"/>
        <w:rPr>
          <w:sz w:val="28"/>
          <w:szCs w:val="28"/>
        </w:rPr>
      </w:pPr>
      <w:r w:rsidRPr="004001F6">
        <w:rPr>
          <w:sz w:val="28"/>
          <w:szCs w:val="28"/>
        </w:rPr>
        <w:t>«Статья 5-1. Требования к встречам депутатов Законодательного собрания Ленинградской области, депутатов представительных органов местного самоуправления  муниципальных образований Ленинградской области со своими избирателями в целях информирования их о своей деятельности</w:t>
      </w:r>
    </w:p>
    <w:p w:rsidR="00F338B2" w:rsidRPr="004001F6" w:rsidRDefault="00F338B2" w:rsidP="00F338B2">
      <w:pPr>
        <w:ind w:firstLine="708"/>
        <w:jc w:val="both"/>
        <w:rPr>
          <w:sz w:val="28"/>
          <w:szCs w:val="28"/>
        </w:rPr>
      </w:pPr>
      <w:r w:rsidRPr="004001F6">
        <w:rPr>
          <w:sz w:val="28"/>
          <w:szCs w:val="28"/>
        </w:rPr>
        <w:t>1.Встречи депутатов Законодательного собрания Ленинградской области, депутатов представительных органов местного самоуправления муниципальных образований Ленинградской области (далее – депутаты) со своими избирателями в целях информирования их о своей деятельности (далее – встречи депутатов с избирателями) могут проводиться в форме публичных мероприятий либо без организации публичных мероприятий.</w:t>
      </w:r>
    </w:p>
    <w:p w:rsidR="00F338B2" w:rsidRPr="004001F6" w:rsidRDefault="00F338B2" w:rsidP="00F338B2">
      <w:pPr>
        <w:autoSpaceDE w:val="0"/>
        <w:autoSpaceDN w:val="0"/>
        <w:adjustRightInd w:val="0"/>
        <w:ind w:firstLine="708"/>
        <w:jc w:val="both"/>
        <w:rPr>
          <w:b/>
          <w:bCs/>
          <w:sz w:val="28"/>
          <w:szCs w:val="28"/>
        </w:rPr>
      </w:pPr>
      <w:r w:rsidRPr="004001F6">
        <w:rPr>
          <w:bCs/>
          <w:sz w:val="28"/>
          <w:szCs w:val="28"/>
        </w:rPr>
        <w:t>2.</w:t>
      </w:r>
      <w:r w:rsidRPr="004001F6">
        <w:rPr>
          <w:b/>
          <w:bCs/>
          <w:sz w:val="28"/>
          <w:szCs w:val="28"/>
        </w:rPr>
        <w:t xml:space="preserve"> </w:t>
      </w:r>
      <w:r w:rsidRPr="004001F6">
        <w:rPr>
          <w:bCs/>
          <w:sz w:val="28"/>
          <w:szCs w:val="28"/>
        </w:rPr>
        <w:t>Встречи</w:t>
      </w:r>
      <w:r w:rsidRPr="004001F6">
        <w:rPr>
          <w:b/>
          <w:bCs/>
          <w:sz w:val="28"/>
          <w:szCs w:val="28"/>
        </w:rPr>
        <w:t xml:space="preserve"> </w:t>
      </w:r>
      <w:r w:rsidRPr="004001F6">
        <w:rPr>
          <w:bCs/>
          <w:sz w:val="28"/>
          <w:szCs w:val="28"/>
        </w:rPr>
        <w:t xml:space="preserve">депутатов с избирателями, предполагающие, помимо информирования избирателей о депутатской деятельности, возможность </w:t>
      </w:r>
      <w:r w:rsidRPr="004001F6">
        <w:rPr>
          <w:sz w:val="28"/>
          <w:szCs w:val="28"/>
        </w:rPr>
        <w:t>свободного выражения и формирования мнений, выдвижения требований по различным вопросам политической, экономической, социальной и культурной жизни страны и вопросам внешней политики, проводятся в форме публичных мероприятий.</w:t>
      </w:r>
    </w:p>
    <w:p w:rsidR="00F338B2" w:rsidRPr="004001F6" w:rsidRDefault="00F338B2" w:rsidP="00F338B2">
      <w:pPr>
        <w:autoSpaceDE w:val="0"/>
        <w:autoSpaceDN w:val="0"/>
        <w:adjustRightInd w:val="0"/>
        <w:ind w:firstLine="708"/>
        <w:jc w:val="both"/>
        <w:rPr>
          <w:bCs/>
          <w:sz w:val="28"/>
          <w:szCs w:val="28"/>
        </w:rPr>
      </w:pPr>
      <w:proofErr w:type="gramStart"/>
      <w:r w:rsidRPr="004001F6">
        <w:rPr>
          <w:bCs/>
          <w:sz w:val="28"/>
          <w:szCs w:val="28"/>
        </w:rPr>
        <w:t xml:space="preserve">Уведомление о проведении встречи депутата с избирателями в форме публичного мероприятия (за исключением собрания и пикетирования, проводимого одним участником без использования быстровозводимой сборно-разборной конструкции) подается в порядке, установленном </w:t>
      </w:r>
      <w:r w:rsidRPr="004001F6">
        <w:rPr>
          <w:bCs/>
          <w:sz w:val="28"/>
          <w:szCs w:val="28"/>
        </w:rPr>
        <w:lastRenderedPageBreak/>
        <w:t>настоящим областным законом, с соблюдением требований, предусмотренных статьей 7 Федерального закона, в срок не ранее 10 и не позднее 5 дней до дня проведения публичного мероприятия.</w:t>
      </w:r>
      <w:proofErr w:type="gramEnd"/>
    </w:p>
    <w:p w:rsidR="00F338B2" w:rsidRPr="004001F6" w:rsidRDefault="00F338B2" w:rsidP="00F338B2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4001F6">
        <w:rPr>
          <w:sz w:val="28"/>
          <w:szCs w:val="28"/>
        </w:rPr>
        <w:t>Встречи депутатов с избирателями</w:t>
      </w:r>
      <w:r w:rsidRPr="004001F6">
        <w:rPr>
          <w:bCs/>
          <w:sz w:val="28"/>
          <w:szCs w:val="28"/>
        </w:rPr>
        <w:t xml:space="preserve"> </w:t>
      </w:r>
      <w:r w:rsidRPr="004001F6">
        <w:rPr>
          <w:sz w:val="28"/>
          <w:szCs w:val="28"/>
        </w:rPr>
        <w:t xml:space="preserve">в форме публичных мероприятий проводятся в специально отведенных местах. </w:t>
      </w:r>
    </w:p>
    <w:p w:rsidR="00F338B2" w:rsidRPr="004001F6" w:rsidRDefault="00F338B2" w:rsidP="00F338B2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4001F6">
        <w:rPr>
          <w:sz w:val="28"/>
          <w:szCs w:val="28"/>
        </w:rPr>
        <w:t xml:space="preserve">Проведение встреч депутатов с избирателями в форме публичных мероприятий вне специально отведенных мест допускается только после согласования с органом исполнительной власти субъекта Российской Федерации или органом местного самоуправления. </w:t>
      </w:r>
    </w:p>
    <w:p w:rsidR="00F338B2" w:rsidRPr="004001F6" w:rsidRDefault="00F338B2" w:rsidP="00F338B2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4001F6">
        <w:rPr>
          <w:sz w:val="28"/>
          <w:szCs w:val="28"/>
        </w:rPr>
        <w:t xml:space="preserve">3. </w:t>
      </w:r>
      <w:proofErr w:type="gramStart"/>
      <w:r w:rsidRPr="004001F6">
        <w:rPr>
          <w:sz w:val="28"/>
          <w:szCs w:val="28"/>
        </w:rPr>
        <w:t>Встречи депутатов с избирателями, не предусматривающие организацию публичных мероприятий, проводятся в соответствии с требованиями, установленными статьей 11 Федерального закона от 6 октября 1999 года № 184-ФЗ «Об общих принципах организации законодательных (представительных) и исполнительных органов государственной власти субъектов Российской Федерации» и статьей 40 Федерального закона от 6 октября 2003 года № 131-ФЗ «Об общих принципах организации местного самоуправления в Российской Федерации».</w:t>
      </w:r>
      <w:proofErr w:type="gramEnd"/>
    </w:p>
    <w:p w:rsidR="00F338B2" w:rsidRPr="004001F6" w:rsidRDefault="00F338B2" w:rsidP="00F338B2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proofErr w:type="gramStart"/>
      <w:r w:rsidRPr="004001F6">
        <w:rPr>
          <w:sz w:val="28"/>
          <w:szCs w:val="28"/>
        </w:rPr>
        <w:t xml:space="preserve">Указанные встречи проводятся в помещениях, специально отведенных местах, а также на </w:t>
      </w:r>
      <w:proofErr w:type="spellStart"/>
      <w:r w:rsidRPr="004001F6">
        <w:rPr>
          <w:sz w:val="28"/>
          <w:szCs w:val="28"/>
        </w:rPr>
        <w:t>внутридворовых</w:t>
      </w:r>
      <w:proofErr w:type="spellEnd"/>
      <w:r w:rsidRPr="004001F6">
        <w:rPr>
          <w:sz w:val="28"/>
          <w:szCs w:val="28"/>
        </w:rPr>
        <w:t xml:space="preserve"> территориях при условии, что их проведение не повлечет за собой нарушение функционирования объектов жизнеобеспечения, транспортной или социальной инфраструктуры, связи, создание помех движению пешеходов и (или) транспортных средств либо доступу граждан к жилым помещениям или объектам транспортной или социальной инфраструктуры. </w:t>
      </w:r>
      <w:proofErr w:type="gramEnd"/>
    </w:p>
    <w:p w:rsidR="00F338B2" w:rsidRPr="004001F6" w:rsidRDefault="00F338B2" w:rsidP="00F338B2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4001F6">
        <w:rPr>
          <w:sz w:val="28"/>
          <w:szCs w:val="28"/>
        </w:rPr>
        <w:t>Подача уведомления о проведении таких встреч не требуется. При этом депутат вправе предварительно проинформировать уполномоченный орган или администрацию соответствующего муниципального образования, указанные в статье 2 настоящего областного закона, о дате и времени их проведения.</w:t>
      </w:r>
    </w:p>
    <w:p w:rsidR="00F338B2" w:rsidRPr="004001F6" w:rsidRDefault="00F338B2" w:rsidP="00F338B2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4001F6">
        <w:rPr>
          <w:sz w:val="28"/>
          <w:szCs w:val="28"/>
        </w:rPr>
        <w:t>Правительство Ленинградской области определяет специально отведенные места для проведения встреч депутатов Законодательного собрания Ленинградской области  с избирателями, а также перечень находящихся в собственности Ленинградской области помещений, предоставляемых для проведения встреч депутатов Законодательного собрания Ленинградской области  с избирателями, и порядок их предоставления.</w:t>
      </w:r>
    </w:p>
    <w:p w:rsidR="00F338B2" w:rsidRPr="004001F6" w:rsidRDefault="00F338B2" w:rsidP="00F338B2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4001F6">
        <w:rPr>
          <w:sz w:val="28"/>
          <w:szCs w:val="28"/>
        </w:rPr>
        <w:t xml:space="preserve"> Органы местного самоуправления муниципальных образований Ленинградской области определяют специально отведенные места для проведения </w:t>
      </w:r>
      <w:proofErr w:type="gramStart"/>
      <w:r w:rsidRPr="004001F6">
        <w:rPr>
          <w:sz w:val="28"/>
          <w:szCs w:val="28"/>
        </w:rPr>
        <w:t>встреч депутатов представительных органов местного самоуправления муниципальных образований</w:t>
      </w:r>
      <w:proofErr w:type="gramEnd"/>
      <w:r w:rsidRPr="004001F6">
        <w:rPr>
          <w:sz w:val="28"/>
          <w:szCs w:val="28"/>
        </w:rPr>
        <w:t xml:space="preserve"> с избирателями, а также определяют перечень помещений, предоставляемых для проведения таких встреч, и порядок их предоставления.</w:t>
      </w:r>
    </w:p>
    <w:p w:rsidR="00F338B2" w:rsidRPr="004001F6" w:rsidRDefault="00F338B2" w:rsidP="00F338B2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4001F6">
        <w:rPr>
          <w:sz w:val="28"/>
          <w:szCs w:val="28"/>
        </w:rPr>
        <w:t>В случае если местом для проведения встречи депутата с избирателями определено место, не имеющее привязки к конкретному адресу, зданию, строению, сооружению, его нахождение определяется посредством указания точек во Всемирной геодезической системе координат 1984 года (WGS-84).»;</w:t>
      </w:r>
    </w:p>
    <w:p w:rsidR="00F338B2" w:rsidRPr="004001F6" w:rsidRDefault="00F338B2" w:rsidP="00F338B2">
      <w:pPr>
        <w:ind w:firstLine="708"/>
        <w:jc w:val="both"/>
        <w:rPr>
          <w:sz w:val="28"/>
          <w:szCs w:val="28"/>
        </w:rPr>
      </w:pPr>
      <w:r w:rsidRPr="004001F6">
        <w:rPr>
          <w:sz w:val="28"/>
          <w:szCs w:val="28"/>
        </w:rPr>
        <w:t>2) дополнить статьей 5-2 следующего содержания:</w:t>
      </w:r>
    </w:p>
    <w:p w:rsidR="00F338B2" w:rsidRPr="004001F6" w:rsidRDefault="00F338B2" w:rsidP="00F338B2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4001F6">
        <w:rPr>
          <w:sz w:val="28"/>
          <w:szCs w:val="28"/>
        </w:rPr>
        <w:lastRenderedPageBreak/>
        <w:t>«Статья 5-2.Акции возложения цветов, венков к памятникам, захоронениям, мемориалам, памятным знакам, мемориальным доскам</w:t>
      </w:r>
    </w:p>
    <w:p w:rsidR="00F338B2" w:rsidRPr="004001F6" w:rsidRDefault="00F338B2" w:rsidP="00F338B2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4001F6">
        <w:rPr>
          <w:sz w:val="28"/>
          <w:szCs w:val="28"/>
        </w:rPr>
        <w:t>Акции, связанные с возложением цветов, венков к памятникам, захоронениям, мемориалам, памятным знакам, мемориальным доскам, осуществляются без подачи уведомления при условии, если их проведение организуется вне рамок публичных мероприятий</w:t>
      </w:r>
      <w:proofErr w:type="gramStart"/>
      <w:r w:rsidRPr="004001F6">
        <w:rPr>
          <w:sz w:val="28"/>
          <w:szCs w:val="28"/>
        </w:rPr>
        <w:t>.».</w:t>
      </w:r>
      <w:proofErr w:type="gramEnd"/>
    </w:p>
    <w:p w:rsidR="00F338B2" w:rsidRPr="004001F6" w:rsidRDefault="00F338B2" w:rsidP="00F338B2">
      <w:pPr>
        <w:autoSpaceDE w:val="0"/>
        <w:autoSpaceDN w:val="0"/>
        <w:adjustRightInd w:val="0"/>
        <w:ind w:firstLine="708"/>
        <w:jc w:val="both"/>
        <w:rPr>
          <w:b/>
          <w:color w:val="FF0000"/>
          <w:sz w:val="28"/>
          <w:szCs w:val="28"/>
        </w:rPr>
      </w:pPr>
    </w:p>
    <w:p w:rsidR="00F338B2" w:rsidRDefault="00F338B2" w:rsidP="00F338B2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4001F6">
        <w:rPr>
          <w:sz w:val="28"/>
          <w:szCs w:val="28"/>
        </w:rPr>
        <w:t>Статья 2</w:t>
      </w:r>
    </w:p>
    <w:p w:rsidR="00366254" w:rsidRPr="004001F6" w:rsidRDefault="00366254" w:rsidP="00F338B2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</w:p>
    <w:p w:rsidR="00F338B2" w:rsidRPr="004001F6" w:rsidRDefault="00F338B2" w:rsidP="00F338B2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4001F6">
        <w:rPr>
          <w:sz w:val="28"/>
          <w:szCs w:val="28"/>
        </w:rPr>
        <w:t>Настоящий областной закон вступает в силу через 10 дней после его официального опубликования.</w:t>
      </w:r>
    </w:p>
    <w:p w:rsidR="00F338B2" w:rsidRPr="004001F6" w:rsidRDefault="00F338B2" w:rsidP="00F338B2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F338B2" w:rsidRPr="004001F6" w:rsidRDefault="00F338B2" w:rsidP="00F338B2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F338B2" w:rsidRPr="004001F6" w:rsidRDefault="00F338B2" w:rsidP="00F338B2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4001F6">
        <w:rPr>
          <w:sz w:val="28"/>
          <w:szCs w:val="28"/>
        </w:rPr>
        <w:t>Губернатор</w:t>
      </w:r>
    </w:p>
    <w:p w:rsidR="00F338B2" w:rsidRPr="004001F6" w:rsidRDefault="00F338B2" w:rsidP="00F338B2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4001F6">
        <w:rPr>
          <w:sz w:val="28"/>
          <w:szCs w:val="28"/>
        </w:rPr>
        <w:t xml:space="preserve">Ленинградской области                                 </w:t>
      </w:r>
      <w:r w:rsidR="00B9256D">
        <w:rPr>
          <w:sz w:val="28"/>
          <w:szCs w:val="28"/>
        </w:rPr>
        <w:t xml:space="preserve">                     </w:t>
      </w:r>
      <w:r w:rsidRPr="004001F6">
        <w:rPr>
          <w:sz w:val="28"/>
          <w:szCs w:val="28"/>
        </w:rPr>
        <w:t>А.Ю. Дрозденко</w:t>
      </w:r>
    </w:p>
    <w:p w:rsidR="00F338B2" w:rsidRPr="004001F6" w:rsidRDefault="00F338B2" w:rsidP="00F338B2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</w:p>
    <w:p w:rsidR="00F338B2" w:rsidRPr="004001F6" w:rsidRDefault="00F338B2" w:rsidP="00F338B2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</w:p>
    <w:p w:rsidR="00F338B2" w:rsidRPr="004001F6" w:rsidRDefault="00F338B2" w:rsidP="00F338B2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</w:p>
    <w:p w:rsidR="00F338B2" w:rsidRPr="004001F6" w:rsidRDefault="00F338B2" w:rsidP="00F338B2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</w:p>
    <w:p w:rsidR="00F338B2" w:rsidRPr="004001F6" w:rsidRDefault="00F338B2" w:rsidP="00F338B2">
      <w:pPr>
        <w:autoSpaceDE w:val="0"/>
        <w:autoSpaceDN w:val="0"/>
        <w:adjustRightInd w:val="0"/>
        <w:ind w:firstLine="708"/>
        <w:jc w:val="both"/>
        <w:rPr>
          <w:b/>
          <w:bCs/>
          <w:sz w:val="28"/>
          <w:szCs w:val="28"/>
        </w:rPr>
      </w:pPr>
    </w:p>
    <w:p w:rsidR="00F338B2" w:rsidRPr="004001F6" w:rsidRDefault="00F338B2" w:rsidP="00F338B2">
      <w:pPr>
        <w:ind w:firstLine="708"/>
        <w:jc w:val="both"/>
        <w:rPr>
          <w:sz w:val="28"/>
          <w:szCs w:val="28"/>
        </w:rPr>
      </w:pPr>
    </w:p>
    <w:p w:rsidR="00F338B2" w:rsidRPr="004001F6" w:rsidRDefault="00F338B2" w:rsidP="00F338B2">
      <w:pPr>
        <w:ind w:firstLine="708"/>
        <w:jc w:val="both"/>
        <w:rPr>
          <w:sz w:val="28"/>
          <w:szCs w:val="28"/>
        </w:rPr>
      </w:pPr>
    </w:p>
    <w:p w:rsidR="00F338B2" w:rsidRPr="004001F6" w:rsidRDefault="00F338B2" w:rsidP="00F338B2">
      <w:pPr>
        <w:ind w:firstLine="708"/>
        <w:jc w:val="both"/>
        <w:rPr>
          <w:sz w:val="28"/>
          <w:szCs w:val="28"/>
        </w:rPr>
      </w:pPr>
    </w:p>
    <w:p w:rsidR="00FE1D58" w:rsidRPr="004001F6" w:rsidRDefault="00FE1D58" w:rsidP="00F338B2">
      <w:pPr>
        <w:ind w:firstLine="708"/>
        <w:jc w:val="both"/>
        <w:rPr>
          <w:sz w:val="28"/>
          <w:szCs w:val="28"/>
        </w:rPr>
      </w:pPr>
    </w:p>
    <w:p w:rsidR="00FE1D58" w:rsidRPr="004001F6" w:rsidRDefault="00FE1D58" w:rsidP="00F338B2">
      <w:pPr>
        <w:ind w:firstLine="708"/>
        <w:jc w:val="both"/>
        <w:rPr>
          <w:sz w:val="28"/>
          <w:szCs w:val="28"/>
        </w:rPr>
      </w:pPr>
    </w:p>
    <w:p w:rsidR="00FE1D58" w:rsidRPr="004001F6" w:rsidRDefault="00FE1D58" w:rsidP="00F338B2">
      <w:pPr>
        <w:ind w:firstLine="708"/>
        <w:jc w:val="both"/>
        <w:rPr>
          <w:sz w:val="28"/>
          <w:szCs w:val="28"/>
        </w:rPr>
      </w:pPr>
    </w:p>
    <w:p w:rsidR="00FE1D58" w:rsidRDefault="00FE1D58" w:rsidP="00F338B2">
      <w:pPr>
        <w:ind w:firstLine="708"/>
        <w:jc w:val="both"/>
        <w:rPr>
          <w:sz w:val="28"/>
          <w:szCs w:val="28"/>
        </w:rPr>
      </w:pPr>
    </w:p>
    <w:p w:rsidR="00B9256D" w:rsidRDefault="00B9256D" w:rsidP="00F338B2">
      <w:pPr>
        <w:ind w:firstLine="708"/>
        <w:jc w:val="both"/>
        <w:rPr>
          <w:sz w:val="28"/>
          <w:szCs w:val="28"/>
        </w:rPr>
      </w:pPr>
    </w:p>
    <w:p w:rsidR="00B9256D" w:rsidRDefault="00B9256D" w:rsidP="00F338B2">
      <w:pPr>
        <w:ind w:firstLine="708"/>
        <w:jc w:val="both"/>
        <w:rPr>
          <w:sz w:val="28"/>
          <w:szCs w:val="28"/>
        </w:rPr>
      </w:pPr>
    </w:p>
    <w:p w:rsidR="00B9256D" w:rsidRDefault="00B9256D" w:rsidP="00F338B2">
      <w:pPr>
        <w:ind w:firstLine="708"/>
        <w:jc w:val="both"/>
        <w:rPr>
          <w:sz w:val="28"/>
          <w:szCs w:val="28"/>
        </w:rPr>
      </w:pPr>
    </w:p>
    <w:p w:rsidR="00B9256D" w:rsidRDefault="00B9256D" w:rsidP="00F338B2">
      <w:pPr>
        <w:ind w:firstLine="708"/>
        <w:jc w:val="both"/>
        <w:rPr>
          <w:sz w:val="28"/>
          <w:szCs w:val="28"/>
        </w:rPr>
      </w:pPr>
    </w:p>
    <w:p w:rsidR="00B9256D" w:rsidRDefault="00B9256D" w:rsidP="00F338B2">
      <w:pPr>
        <w:ind w:firstLine="708"/>
        <w:jc w:val="both"/>
        <w:rPr>
          <w:sz w:val="28"/>
          <w:szCs w:val="28"/>
        </w:rPr>
      </w:pPr>
    </w:p>
    <w:p w:rsidR="00B9256D" w:rsidRDefault="00B9256D" w:rsidP="00F338B2">
      <w:pPr>
        <w:ind w:firstLine="708"/>
        <w:jc w:val="both"/>
        <w:rPr>
          <w:sz w:val="28"/>
          <w:szCs w:val="28"/>
        </w:rPr>
      </w:pPr>
    </w:p>
    <w:p w:rsidR="00B9256D" w:rsidRDefault="00B9256D" w:rsidP="00F338B2">
      <w:pPr>
        <w:ind w:firstLine="708"/>
        <w:jc w:val="both"/>
        <w:rPr>
          <w:sz w:val="28"/>
          <w:szCs w:val="28"/>
        </w:rPr>
      </w:pPr>
    </w:p>
    <w:p w:rsidR="00B9256D" w:rsidRDefault="00B9256D" w:rsidP="00F338B2">
      <w:pPr>
        <w:ind w:firstLine="708"/>
        <w:jc w:val="both"/>
        <w:rPr>
          <w:sz w:val="28"/>
          <w:szCs w:val="28"/>
        </w:rPr>
      </w:pPr>
    </w:p>
    <w:p w:rsidR="00B9256D" w:rsidRDefault="00B9256D" w:rsidP="00F338B2">
      <w:pPr>
        <w:ind w:firstLine="708"/>
        <w:jc w:val="both"/>
        <w:rPr>
          <w:sz w:val="28"/>
          <w:szCs w:val="28"/>
        </w:rPr>
      </w:pPr>
    </w:p>
    <w:p w:rsidR="00B9256D" w:rsidRDefault="00B9256D" w:rsidP="00F338B2">
      <w:pPr>
        <w:ind w:firstLine="708"/>
        <w:jc w:val="both"/>
        <w:rPr>
          <w:sz w:val="28"/>
          <w:szCs w:val="28"/>
        </w:rPr>
      </w:pPr>
    </w:p>
    <w:p w:rsidR="00B9256D" w:rsidRDefault="00B9256D" w:rsidP="00F338B2">
      <w:pPr>
        <w:ind w:firstLine="708"/>
        <w:jc w:val="both"/>
        <w:rPr>
          <w:sz w:val="28"/>
          <w:szCs w:val="28"/>
        </w:rPr>
      </w:pPr>
    </w:p>
    <w:p w:rsidR="00B9256D" w:rsidRDefault="00B9256D" w:rsidP="00F338B2">
      <w:pPr>
        <w:ind w:firstLine="708"/>
        <w:jc w:val="both"/>
        <w:rPr>
          <w:sz w:val="28"/>
          <w:szCs w:val="28"/>
        </w:rPr>
      </w:pPr>
    </w:p>
    <w:p w:rsidR="00B9256D" w:rsidRDefault="00B9256D" w:rsidP="00F338B2">
      <w:pPr>
        <w:ind w:firstLine="708"/>
        <w:jc w:val="both"/>
        <w:rPr>
          <w:sz w:val="28"/>
          <w:szCs w:val="28"/>
        </w:rPr>
      </w:pPr>
    </w:p>
    <w:p w:rsidR="00B9256D" w:rsidRDefault="00B9256D" w:rsidP="00F338B2">
      <w:pPr>
        <w:ind w:firstLine="708"/>
        <w:jc w:val="both"/>
        <w:rPr>
          <w:sz w:val="28"/>
          <w:szCs w:val="28"/>
        </w:rPr>
      </w:pPr>
    </w:p>
    <w:p w:rsidR="00B9256D" w:rsidRDefault="00B9256D" w:rsidP="00F338B2">
      <w:pPr>
        <w:ind w:firstLine="708"/>
        <w:jc w:val="both"/>
        <w:rPr>
          <w:sz w:val="28"/>
          <w:szCs w:val="28"/>
        </w:rPr>
      </w:pPr>
    </w:p>
    <w:p w:rsidR="00B9256D" w:rsidRDefault="00B9256D" w:rsidP="00F338B2">
      <w:pPr>
        <w:ind w:firstLine="708"/>
        <w:jc w:val="both"/>
        <w:rPr>
          <w:sz w:val="28"/>
          <w:szCs w:val="28"/>
        </w:rPr>
      </w:pPr>
    </w:p>
    <w:p w:rsidR="00B9256D" w:rsidRDefault="00B9256D" w:rsidP="00F338B2">
      <w:pPr>
        <w:ind w:firstLine="708"/>
        <w:jc w:val="both"/>
        <w:rPr>
          <w:sz w:val="28"/>
          <w:szCs w:val="28"/>
        </w:rPr>
      </w:pPr>
    </w:p>
    <w:p w:rsidR="00B9256D" w:rsidRPr="004001F6" w:rsidRDefault="00B9256D" w:rsidP="00F338B2">
      <w:pPr>
        <w:ind w:firstLine="708"/>
        <w:jc w:val="both"/>
        <w:rPr>
          <w:sz w:val="28"/>
          <w:szCs w:val="28"/>
        </w:rPr>
      </w:pPr>
    </w:p>
    <w:p w:rsidR="00FE1D58" w:rsidRPr="004001F6" w:rsidRDefault="00FE1D58" w:rsidP="00F338B2">
      <w:pPr>
        <w:ind w:firstLine="708"/>
        <w:jc w:val="both"/>
        <w:rPr>
          <w:sz w:val="28"/>
          <w:szCs w:val="28"/>
        </w:rPr>
      </w:pPr>
    </w:p>
    <w:p w:rsidR="00FE1D58" w:rsidRPr="004001F6" w:rsidRDefault="00FE1D58" w:rsidP="00F338B2">
      <w:pPr>
        <w:ind w:firstLine="708"/>
        <w:jc w:val="both"/>
        <w:rPr>
          <w:sz w:val="28"/>
          <w:szCs w:val="28"/>
        </w:rPr>
      </w:pPr>
    </w:p>
    <w:p w:rsidR="00F338B2" w:rsidRPr="004001F6" w:rsidRDefault="00F338B2" w:rsidP="00F338B2">
      <w:pPr>
        <w:ind w:firstLine="708"/>
        <w:jc w:val="both"/>
        <w:rPr>
          <w:sz w:val="28"/>
          <w:szCs w:val="28"/>
        </w:rPr>
      </w:pPr>
    </w:p>
    <w:p w:rsidR="00F338B2" w:rsidRPr="00E50A9C" w:rsidRDefault="00F338B2" w:rsidP="00F338B2">
      <w:pPr>
        <w:autoSpaceDE w:val="0"/>
        <w:autoSpaceDN w:val="0"/>
        <w:adjustRightInd w:val="0"/>
        <w:jc w:val="both"/>
      </w:pPr>
      <w:r w:rsidRPr="004001F6">
        <w:rPr>
          <w:b/>
          <w:sz w:val="28"/>
          <w:szCs w:val="28"/>
        </w:rPr>
        <w:t xml:space="preserve">                                   </w:t>
      </w:r>
      <w:r w:rsidRPr="00E50A9C">
        <w:rPr>
          <w:b/>
        </w:rPr>
        <w:t>ПОЯСНИТЕЛЬНАЯ ЗАПИСКА</w:t>
      </w:r>
    </w:p>
    <w:p w:rsidR="00F338B2" w:rsidRPr="00E50A9C" w:rsidRDefault="00F338B2" w:rsidP="00F338B2">
      <w:pPr>
        <w:jc w:val="both"/>
        <w:rPr>
          <w:b/>
        </w:rPr>
      </w:pPr>
      <w:r w:rsidRPr="00E50A9C">
        <w:rPr>
          <w:b/>
        </w:rPr>
        <w:t xml:space="preserve">     к проекту областного закона «О внесении изменений в областной закон «О проведении публичных мероприятий на территории Ленинградской области»</w:t>
      </w:r>
    </w:p>
    <w:p w:rsidR="00F338B2" w:rsidRPr="00E50A9C" w:rsidRDefault="00F338B2" w:rsidP="00F338B2">
      <w:pPr>
        <w:jc w:val="both"/>
        <w:rPr>
          <w:b/>
        </w:rPr>
      </w:pPr>
    </w:p>
    <w:p w:rsidR="00F338B2" w:rsidRPr="00E50A9C" w:rsidRDefault="00F338B2" w:rsidP="00F338B2">
      <w:pPr>
        <w:jc w:val="both"/>
      </w:pPr>
      <w:r w:rsidRPr="00E50A9C">
        <w:rPr>
          <w:b/>
        </w:rPr>
        <w:tab/>
      </w:r>
      <w:r w:rsidRPr="00E50A9C">
        <w:t>Настоящий законопроект разработан в целях включения в областной закон от 13 апреля 2015 года № 35-оз «О проведении публичных мероприятий на территории ЛО» (далее – областной закон № 35-оз) положений, регламентирующих порядок проведения встреч депутатов Законодательного собрания Ленинградской области, депутатов представительных органов местного самоуправления муниципальных образований Ленинградской области со своими избирателями.</w:t>
      </w:r>
    </w:p>
    <w:p w:rsidR="00F338B2" w:rsidRPr="00E50A9C" w:rsidRDefault="00F338B2" w:rsidP="00F338B2">
      <w:pPr>
        <w:jc w:val="both"/>
      </w:pPr>
      <w:r w:rsidRPr="00E50A9C">
        <w:tab/>
        <w:t>Необходимость более подробной регламентации данного вопроса непосредственно в областном законе № 35-оз обусловлена тем, что, согласно действующему федеральному законодательству, встречи депутатов со своими избирателями могут проводиться:</w:t>
      </w:r>
    </w:p>
    <w:p w:rsidR="00F338B2" w:rsidRPr="00E50A9C" w:rsidRDefault="00F338B2" w:rsidP="00F338B2">
      <w:pPr>
        <w:ind w:firstLine="708"/>
        <w:jc w:val="both"/>
      </w:pPr>
      <w:r w:rsidRPr="00E50A9C">
        <w:t>1) в форме публичного мероприятия (в соответствии с Федеральным законом от 19 июня 2004 года № 54-ФЗ «О собраниях, митингах, демонстрациях, шествиях и пикетированиях»);</w:t>
      </w:r>
    </w:p>
    <w:p w:rsidR="00F338B2" w:rsidRPr="00E50A9C" w:rsidRDefault="00F338B2" w:rsidP="00F338B2">
      <w:pPr>
        <w:ind w:firstLine="708"/>
        <w:jc w:val="both"/>
      </w:pPr>
      <w:r w:rsidRPr="00E50A9C">
        <w:t>2) не в форме публичного мероприятия (в соответствии с Федеральным законом от 7 июня 2017 года № 107-ФЗ «О внесении изменений в отдельные законодательные акты РФ в части совершенствования законодательства о публичных мероприятиях»).</w:t>
      </w:r>
    </w:p>
    <w:p w:rsidR="00F338B2" w:rsidRPr="00E50A9C" w:rsidRDefault="00F338B2" w:rsidP="00F338B2">
      <w:pPr>
        <w:ind w:firstLine="708"/>
        <w:jc w:val="both"/>
      </w:pPr>
      <w:r w:rsidRPr="00E50A9C">
        <w:t xml:space="preserve">Учитывая то, что соответствующие нормы содержатся в </w:t>
      </w:r>
      <w:r w:rsidRPr="00E50A9C">
        <w:rPr>
          <w:b/>
        </w:rPr>
        <w:t xml:space="preserve">разных </w:t>
      </w:r>
      <w:r w:rsidRPr="00E50A9C">
        <w:t>нормативных правовых актах федерального уровня, представляется целесообразным объединить их в областном законе № 35-оз в целях четкого разграничения требований, предъявляемых к проведению указанных встреч в первом и во втором случае.</w:t>
      </w:r>
    </w:p>
    <w:p w:rsidR="00F338B2" w:rsidRPr="00E50A9C" w:rsidRDefault="00F338B2" w:rsidP="00F338B2">
      <w:pPr>
        <w:ind w:firstLine="708"/>
        <w:jc w:val="both"/>
      </w:pPr>
    </w:p>
    <w:p w:rsidR="00F338B2" w:rsidRPr="00E50A9C" w:rsidRDefault="00F338B2" w:rsidP="00F338B2">
      <w:pPr>
        <w:ind w:firstLine="708"/>
        <w:jc w:val="both"/>
      </w:pPr>
      <w:r w:rsidRPr="00E50A9C">
        <w:t xml:space="preserve">1.Так, согласно пункту 1 статьи 2 Федерального закона «О собраниях, митингах, демонстрациях, шествиях и пикетированиях», одной из целей </w:t>
      </w:r>
      <w:r w:rsidRPr="00E50A9C">
        <w:rPr>
          <w:b/>
        </w:rPr>
        <w:t>публичного мероприятия</w:t>
      </w:r>
      <w:r w:rsidRPr="00E50A9C">
        <w:t xml:space="preserve"> является </w:t>
      </w:r>
      <w:r w:rsidRPr="00E50A9C">
        <w:rPr>
          <w:b/>
        </w:rPr>
        <w:t>информирование избирателей о депутатской деятельности при встрече депутата со своими избирателями</w:t>
      </w:r>
      <w:r w:rsidRPr="00E50A9C">
        <w:t>.</w:t>
      </w:r>
    </w:p>
    <w:p w:rsidR="00F338B2" w:rsidRPr="00E50A9C" w:rsidRDefault="00F338B2" w:rsidP="00F338B2">
      <w:pPr>
        <w:ind w:firstLine="708"/>
        <w:jc w:val="both"/>
      </w:pPr>
      <w:proofErr w:type="gramStart"/>
      <w:r w:rsidRPr="00E50A9C">
        <w:t xml:space="preserve">Федеральный закон «О собраниях, митингах, демонстрациях, шествиях и пикетированиях» предусматривает ограниченное количество форм, в которых могут проводиться публичные мероприятия, а именно: </w:t>
      </w:r>
      <w:r w:rsidRPr="00E50A9C">
        <w:rPr>
          <w:b/>
        </w:rPr>
        <w:t>собрание, митинг, демонстрация, шествие, пикетирование</w:t>
      </w:r>
      <w:r w:rsidRPr="00E50A9C">
        <w:t>.</w:t>
      </w:r>
      <w:proofErr w:type="gramEnd"/>
    </w:p>
    <w:p w:rsidR="00F338B2" w:rsidRPr="00E50A9C" w:rsidRDefault="00F338B2" w:rsidP="00F338B2">
      <w:pPr>
        <w:ind w:firstLine="708"/>
        <w:jc w:val="both"/>
      </w:pPr>
      <w:r w:rsidRPr="00E50A9C">
        <w:t xml:space="preserve">Анализ содержания указанных понятий позволяет сделать вывод о том, встреча депутата с избирателями может быть проведена в форме </w:t>
      </w:r>
      <w:r w:rsidRPr="00E50A9C">
        <w:rPr>
          <w:b/>
        </w:rPr>
        <w:t>собрания,</w:t>
      </w:r>
      <w:r w:rsidRPr="00E50A9C">
        <w:t xml:space="preserve"> </w:t>
      </w:r>
      <w:r w:rsidRPr="00E50A9C">
        <w:rPr>
          <w:b/>
        </w:rPr>
        <w:t>митинга</w:t>
      </w:r>
      <w:r w:rsidRPr="00E50A9C">
        <w:t xml:space="preserve"> либо </w:t>
      </w:r>
      <w:r w:rsidRPr="00E50A9C">
        <w:rPr>
          <w:b/>
        </w:rPr>
        <w:t>одиночного</w:t>
      </w:r>
      <w:r w:rsidRPr="00E50A9C">
        <w:t xml:space="preserve"> </w:t>
      </w:r>
      <w:r w:rsidRPr="00E50A9C">
        <w:rPr>
          <w:b/>
        </w:rPr>
        <w:t>пикетирования (пикетирования, проводимого одним участником)</w:t>
      </w:r>
      <w:r w:rsidRPr="00E50A9C">
        <w:t>.</w:t>
      </w:r>
    </w:p>
    <w:p w:rsidR="00F338B2" w:rsidRPr="00E50A9C" w:rsidRDefault="00F338B2" w:rsidP="00F338B2">
      <w:pPr>
        <w:ind w:firstLine="708"/>
        <w:jc w:val="both"/>
      </w:pPr>
      <w:proofErr w:type="gramStart"/>
      <w:r w:rsidRPr="00E50A9C">
        <w:t xml:space="preserve">Согласно части 1 статьи 7 Федерального закона «О собраниях, митингах, демонстрациях, шествиях и пикетированиях» </w:t>
      </w:r>
      <w:r w:rsidRPr="00E50A9C">
        <w:rPr>
          <w:b/>
        </w:rPr>
        <w:t>уведомление</w:t>
      </w:r>
      <w:r w:rsidRPr="00E50A9C">
        <w:t xml:space="preserve"> о проведении депутатом публичного мероприятия в целях информирования избирателей о своей деятельности (</w:t>
      </w:r>
      <w:r w:rsidRPr="00E50A9C">
        <w:rPr>
          <w:b/>
        </w:rPr>
        <w:t>за исключением собрания и пикетирования, проводимого одним участником  без использования быстровозводимой сборно-разборной конструкции)</w:t>
      </w:r>
      <w:r w:rsidRPr="00E50A9C">
        <w:t xml:space="preserve"> подается </w:t>
      </w:r>
      <w:r w:rsidRPr="00E50A9C">
        <w:rPr>
          <w:b/>
        </w:rPr>
        <w:t>в срок не ранее 10 и не позднее 5 дней со дня проведения публичного мероприятия</w:t>
      </w:r>
      <w:r w:rsidRPr="00E50A9C">
        <w:t>.</w:t>
      </w:r>
      <w:proofErr w:type="gramEnd"/>
    </w:p>
    <w:p w:rsidR="00F338B2" w:rsidRPr="00E50A9C" w:rsidRDefault="00F338B2" w:rsidP="00F338B2">
      <w:pPr>
        <w:ind w:firstLine="708"/>
        <w:jc w:val="both"/>
      </w:pPr>
      <w:r w:rsidRPr="00E50A9C">
        <w:t xml:space="preserve">Таким образом, для проведения встречи депутата с избирателями в форме собрания или одиночного пикетирования без использования быстровозводимой сборно-разборной конструкции уведомление </w:t>
      </w:r>
      <w:r w:rsidRPr="00E50A9C">
        <w:rPr>
          <w:b/>
        </w:rPr>
        <w:t>не требуется</w:t>
      </w:r>
      <w:r w:rsidRPr="00E50A9C">
        <w:t>.</w:t>
      </w:r>
    </w:p>
    <w:p w:rsidR="00F338B2" w:rsidRPr="00E50A9C" w:rsidRDefault="00F338B2" w:rsidP="00F338B2">
      <w:pPr>
        <w:ind w:firstLine="708"/>
        <w:jc w:val="both"/>
      </w:pPr>
      <w:r w:rsidRPr="00E50A9C">
        <w:t>Уведомление не требуется также в тех случаях, когда численность участников публичного мероприятия не превышает предельной численности, установленной законом субъекта РФ (для Ленинградской области это 100 человек).</w:t>
      </w:r>
    </w:p>
    <w:p w:rsidR="00F338B2" w:rsidRPr="00E50A9C" w:rsidRDefault="00F338B2" w:rsidP="00F338B2">
      <w:pPr>
        <w:ind w:firstLine="708"/>
        <w:jc w:val="both"/>
      </w:pPr>
      <w:r w:rsidRPr="00E50A9C">
        <w:t>Соответственно, подача уведомления о проведении встречи депутата со своими избирателями необходима только в том случае, если указанная встреча проводится в форме митинга с численностью участников, превышающей 100 человек.</w:t>
      </w:r>
    </w:p>
    <w:p w:rsidR="00F338B2" w:rsidRPr="00E50A9C" w:rsidRDefault="00F338B2" w:rsidP="00F338B2">
      <w:pPr>
        <w:autoSpaceDE w:val="0"/>
        <w:autoSpaceDN w:val="0"/>
        <w:adjustRightInd w:val="0"/>
        <w:ind w:firstLine="708"/>
        <w:jc w:val="both"/>
      </w:pPr>
      <w:r w:rsidRPr="00E50A9C">
        <w:t xml:space="preserve">В соответствии с частями 1.1 и 2.1 статьи 8 Федерального закона «О собраниях, митингах, демонстрациях, шествиях и пикетированиях» встречи депутатов с избирателями, проводимые в форме публичных мероприятий, проходят в </w:t>
      </w:r>
      <w:r w:rsidRPr="00E50A9C">
        <w:rPr>
          <w:b/>
        </w:rPr>
        <w:t>специально отведенных местах</w:t>
      </w:r>
      <w:r w:rsidRPr="00E50A9C">
        <w:t xml:space="preserve">, определенных органами исполнительной власти субъекта РФ. </w:t>
      </w:r>
      <w:r w:rsidRPr="00E50A9C">
        <w:lastRenderedPageBreak/>
        <w:t xml:space="preserve">Проведение публичного мероприятия вне специально отведенных мест допускается </w:t>
      </w:r>
      <w:r w:rsidRPr="00E50A9C">
        <w:rPr>
          <w:b/>
        </w:rPr>
        <w:t>только после согласования с органом исполнительной власти субъекта Российской Федерации или органом местного самоуправления</w:t>
      </w:r>
      <w:r w:rsidRPr="00E50A9C">
        <w:t xml:space="preserve">. </w:t>
      </w:r>
    </w:p>
    <w:p w:rsidR="00F338B2" w:rsidRPr="00E50A9C" w:rsidRDefault="00F338B2" w:rsidP="00F338B2">
      <w:pPr>
        <w:autoSpaceDE w:val="0"/>
        <w:autoSpaceDN w:val="0"/>
        <w:adjustRightInd w:val="0"/>
        <w:ind w:firstLine="708"/>
        <w:jc w:val="both"/>
      </w:pPr>
    </w:p>
    <w:p w:rsidR="00F338B2" w:rsidRPr="00E50A9C" w:rsidRDefault="00F338B2" w:rsidP="00F338B2">
      <w:pPr>
        <w:autoSpaceDE w:val="0"/>
        <w:autoSpaceDN w:val="0"/>
        <w:adjustRightInd w:val="0"/>
        <w:ind w:firstLine="708"/>
        <w:jc w:val="both"/>
      </w:pPr>
      <w:r w:rsidRPr="00E50A9C">
        <w:t>2.</w:t>
      </w:r>
      <w:r w:rsidRPr="00E50A9C">
        <w:rPr>
          <w:color w:val="FF0000"/>
        </w:rPr>
        <w:t xml:space="preserve"> </w:t>
      </w:r>
      <w:proofErr w:type="gramStart"/>
      <w:r w:rsidRPr="00E50A9C">
        <w:t xml:space="preserve">Что же касается встреч депутата с избирателями, проводимых </w:t>
      </w:r>
      <w:r w:rsidRPr="00E50A9C">
        <w:rPr>
          <w:b/>
        </w:rPr>
        <w:t>не в форме публичного мероприятия</w:t>
      </w:r>
      <w:r w:rsidRPr="00E50A9C">
        <w:t>, то Федеральный закон от 7 июня 2017 года № 107-ФЗ «О внесении изменений в отдельные законодательные акты РФ в части совершенствования законодательства о публичных мероприятиях» предусматривает совершенно иные требования к их проведению (в отличие от Федерального закона «О собраниях, митингах, демонстрациях, шествиях и пикетированиях»).</w:t>
      </w:r>
      <w:proofErr w:type="gramEnd"/>
    </w:p>
    <w:p w:rsidR="00F338B2" w:rsidRPr="00E50A9C" w:rsidRDefault="00F338B2" w:rsidP="00F338B2">
      <w:pPr>
        <w:autoSpaceDE w:val="0"/>
        <w:autoSpaceDN w:val="0"/>
        <w:adjustRightInd w:val="0"/>
        <w:ind w:firstLine="708"/>
        <w:jc w:val="both"/>
      </w:pPr>
      <w:proofErr w:type="gramStart"/>
      <w:r w:rsidRPr="00E50A9C">
        <w:t xml:space="preserve">Так, указанные встречи проводятся либо </w:t>
      </w:r>
      <w:r w:rsidRPr="00E50A9C">
        <w:rPr>
          <w:b/>
        </w:rPr>
        <w:t>в помещениях, либо в специально отведенных местах</w:t>
      </w:r>
      <w:r w:rsidRPr="00E50A9C">
        <w:t xml:space="preserve">, либо </w:t>
      </w:r>
      <w:r w:rsidRPr="00E50A9C">
        <w:rPr>
          <w:b/>
        </w:rPr>
        <w:t xml:space="preserve">на </w:t>
      </w:r>
      <w:proofErr w:type="spellStart"/>
      <w:r w:rsidRPr="00E50A9C">
        <w:rPr>
          <w:b/>
        </w:rPr>
        <w:t>внутридворовых</w:t>
      </w:r>
      <w:proofErr w:type="spellEnd"/>
      <w:r w:rsidRPr="00E50A9C">
        <w:rPr>
          <w:b/>
        </w:rPr>
        <w:t xml:space="preserve"> территориях (при условии, что их проведение не повлечет за собой нарушение функционирования объектов жизнеобеспечения, транспортной или социальной инфраструктуры, связи, создание помех движению пешеходов и (или) транспортных средств либо доступу граждан к жилым помещениям или объектам транспортной или социальной инфраструктуры)</w:t>
      </w:r>
      <w:r w:rsidRPr="00E50A9C">
        <w:t xml:space="preserve">. </w:t>
      </w:r>
      <w:proofErr w:type="gramEnd"/>
    </w:p>
    <w:p w:rsidR="00F338B2" w:rsidRPr="00E50A9C" w:rsidRDefault="00F338B2" w:rsidP="00F338B2">
      <w:pPr>
        <w:autoSpaceDE w:val="0"/>
        <w:autoSpaceDN w:val="0"/>
        <w:adjustRightInd w:val="0"/>
        <w:ind w:firstLine="708"/>
        <w:jc w:val="both"/>
      </w:pPr>
      <w:r w:rsidRPr="00E50A9C">
        <w:rPr>
          <w:b/>
        </w:rPr>
        <w:t>Уведомление</w:t>
      </w:r>
      <w:r w:rsidRPr="00E50A9C">
        <w:t xml:space="preserve"> органов исполнительной власти субъекта Российской Федерации или органов местного самоуправления о проведении таких встреч </w:t>
      </w:r>
      <w:r w:rsidRPr="00E50A9C">
        <w:rPr>
          <w:b/>
        </w:rPr>
        <w:t>не требуется</w:t>
      </w:r>
      <w:r w:rsidRPr="00E50A9C">
        <w:t xml:space="preserve">. При этом депутат </w:t>
      </w:r>
      <w:r w:rsidRPr="00E50A9C">
        <w:rPr>
          <w:b/>
        </w:rPr>
        <w:t xml:space="preserve">вправе </w:t>
      </w:r>
      <w:r w:rsidRPr="00E50A9C">
        <w:t>предварительно проинформировать указанные органы о дате и времени их проведения.</w:t>
      </w:r>
    </w:p>
    <w:p w:rsidR="00F338B2" w:rsidRPr="00E50A9C" w:rsidRDefault="00F338B2" w:rsidP="00F338B2">
      <w:pPr>
        <w:autoSpaceDE w:val="0"/>
        <w:autoSpaceDN w:val="0"/>
        <w:adjustRightInd w:val="0"/>
        <w:ind w:firstLine="708"/>
        <w:jc w:val="both"/>
      </w:pPr>
      <w:r w:rsidRPr="00E50A9C">
        <w:t xml:space="preserve">Органы исполнительной власти субъекта Российской Федерации (органы местного самоуправления) </w:t>
      </w:r>
      <w:r w:rsidRPr="00E50A9C">
        <w:rPr>
          <w:b/>
        </w:rPr>
        <w:t>определяют специально отведенные места для проведения встреч депутатов с избирателями, а также определяют перечень помещений</w:t>
      </w:r>
      <w:r w:rsidRPr="00E50A9C">
        <w:t xml:space="preserve">, предоставляемых органами исполнительной власти субъекта Российской Федерации (органами местного самоуправления) для проведения встреч депутатов с избирателями, </w:t>
      </w:r>
      <w:r w:rsidRPr="00E50A9C">
        <w:rPr>
          <w:b/>
        </w:rPr>
        <w:t>и порядок их предоставления</w:t>
      </w:r>
      <w:r w:rsidRPr="00E50A9C">
        <w:t>.</w:t>
      </w:r>
    </w:p>
    <w:p w:rsidR="00F338B2" w:rsidRPr="00E50A9C" w:rsidRDefault="00F338B2" w:rsidP="00F338B2">
      <w:pPr>
        <w:autoSpaceDE w:val="0"/>
        <w:autoSpaceDN w:val="0"/>
        <w:adjustRightInd w:val="0"/>
        <w:ind w:firstLine="708"/>
        <w:jc w:val="both"/>
      </w:pPr>
      <w:proofErr w:type="gramStart"/>
      <w:r w:rsidRPr="00E50A9C">
        <w:t>Следует отметить, что постановлением Правительства Ленинградской области от 9 декабря 2014 года  № 575 определены Перечень помещений, находящихся в собственности Ленинградской области, предоставляемых для проведения встреч депутатов Государственной Думы РФ, депутатом Законодательного собрания ЛО с избирателями, а также Порядок предоставления указанных помещений (приложения 2 и 3 к постановлению Правительства ЛО от 9 декабря 2014 года  № 575).</w:t>
      </w:r>
      <w:proofErr w:type="gramEnd"/>
    </w:p>
    <w:p w:rsidR="00F338B2" w:rsidRPr="00E50A9C" w:rsidRDefault="00F338B2" w:rsidP="00DE0422">
      <w:pPr>
        <w:ind w:firstLine="708"/>
        <w:jc w:val="both"/>
      </w:pPr>
      <w:proofErr w:type="gramStart"/>
      <w:r w:rsidRPr="00E50A9C">
        <w:t>Что касается органов местного самоуправления, то</w:t>
      </w:r>
      <w:r w:rsidRPr="00E50A9C">
        <w:rPr>
          <w:color w:val="FF0000"/>
        </w:rPr>
        <w:t xml:space="preserve"> </w:t>
      </w:r>
      <w:r w:rsidRPr="00E50A9C">
        <w:t>в качестве положительного примера решения вопроса об определении специально отведенных мест для проведения встреч депутатов с избирателями может быть приведено Решение Совета депутатов МО «Город Всеволожск» № 52 от 26 сентября 2017 года «Об определении перечня специально отведенных мест и помещений, предоставляемых для проведения встреч депутатов с избирателями и утверждении  Порядка их предоставления», которым определены</w:t>
      </w:r>
      <w:proofErr w:type="gramEnd"/>
      <w:r w:rsidRPr="00E50A9C">
        <w:t xml:space="preserve"> 11 помещений и свыше 100 мест проведения указанных встреч, включая </w:t>
      </w:r>
      <w:proofErr w:type="spellStart"/>
      <w:r w:rsidRPr="00E50A9C">
        <w:t>внутридворовые</w:t>
      </w:r>
      <w:proofErr w:type="spellEnd"/>
      <w:r w:rsidRPr="00E50A9C">
        <w:t xml:space="preserve"> территории с указанием адре</w:t>
      </w:r>
      <w:r w:rsidR="00366254" w:rsidRPr="00E50A9C">
        <w:t>сов и географических координат  во</w:t>
      </w:r>
      <w:r w:rsidRPr="00E50A9C">
        <w:t xml:space="preserve">  Всемирной системе координат </w:t>
      </w:r>
      <w:r w:rsidRPr="00E50A9C">
        <w:rPr>
          <w:lang w:val="en-US"/>
        </w:rPr>
        <w:t>WGS</w:t>
      </w:r>
      <w:r w:rsidRPr="00E50A9C">
        <w:t xml:space="preserve">-84. </w:t>
      </w:r>
    </w:p>
    <w:p w:rsidR="00F338B2" w:rsidRPr="00E50A9C" w:rsidRDefault="00F338B2" w:rsidP="00DE0422">
      <w:pPr>
        <w:ind w:firstLine="708"/>
        <w:jc w:val="both"/>
      </w:pPr>
    </w:p>
    <w:p w:rsidR="00F338B2" w:rsidRPr="00E50A9C" w:rsidRDefault="00F338B2" w:rsidP="00DE0422">
      <w:pPr>
        <w:ind w:firstLine="708"/>
        <w:jc w:val="both"/>
      </w:pPr>
      <w:r w:rsidRPr="00E50A9C">
        <w:t>3.Федеральный законодатель не предлагает четких критериев, руководствуясь которыми можно было бы сделать вывод о том, в каких случаях встречи депутатов с избирателями должны проводиться в форме публичных мероприятий, а в каких – без организации публичных мероприятий.</w:t>
      </w:r>
    </w:p>
    <w:p w:rsidR="00F338B2" w:rsidRPr="00E50A9C" w:rsidRDefault="00F338B2" w:rsidP="00F338B2">
      <w:pPr>
        <w:ind w:firstLine="708"/>
        <w:jc w:val="both"/>
      </w:pPr>
      <w:r w:rsidRPr="00E50A9C">
        <w:t>Ответ на данный вопрос содержится в Постановлении Конституционного Суда Российской Федерации от 10 ноября 2017 года № 27-П «По делу о проверке конституционности положений Федерального закона «О внесении изменений в отдельные законодательные акты Российской Федерации в части совершенствования законодательства о публичных мероприятиях» в связи с запросом группы депутатов Государственной Думы».</w:t>
      </w:r>
    </w:p>
    <w:p w:rsidR="00F338B2" w:rsidRPr="00E50A9C" w:rsidRDefault="00F338B2" w:rsidP="00F338B2">
      <w:pPr>
        <w:ind w:firstLine="708"/>
        <w:jc w:val="both"/>
      </w:pPr>
      <w:r w:rsidRPr="00E50A9C">
        <w:t>Конституционный Суд Российской Федерации, в частности, отмечает следующее:</w:t>
      </w:r>
    </w:p>
    <w:p w:rsidR="00F338B2" w:rsidRPr="00E50A9C" w:rsidRDefault="00F338B2" w:rsidP="00F338B2">
      <w:pPr>
        <w:ind w:firstLine="708"/>
        <w:jc w:val="both"/>
      </w:pPr>
      <w:proofErr w:type="gramStart"/>
      <w:r w:rsidRPr="00E50A9C">
        <w:t xml:space="preserve">«Выделив в отдельную группу встречи депутата с избирателями в помещениях, специально отведенных местах, а также на </w:t>
      </w:r>
      <w:proofErr w:type="spellStart"/>
      <w:r w:rsidRPr="00E50A9C">
        <w:t>внутридворовых</w:t>
      </w:r>
      <w:proofErr w:type="spellEnd"/>
      <w:r w:rsidRPr="00E50A9C">
        <w:t xml:space="preserve"> территориях в целях </w:t>
      </w:r>
      <w:r w:rsidRPr="00E50A9C">
        <w:lastRenderedPageBreak/>
        <w:t xml:space="preserve">информирования депутатом избирателей о своей деятельности, федеральный законодатель исходил из того, что такие встречи являются одной из основных форм их взаимоотношений, а предусматривая возможность </w:t>
      </w:r>
      <w:proofErr w:type="spellStart"/>
      <w:r w:rsidRPr="00E50A9C">
        <w:t>безуведомительного</w:t>
      </w:r>
      <w:proofErr w:type="spellEnd"/>
      <w:r w:rsidRPr="00E50A9C">
        <w:t xml:space="preserve"> проведения таких встреч - из необходимости приблизить их проведение непосредственно к гражданам, чьи интересы депутат представляет</w:t>
      </w:r>
      <w:proofErr w:type="gramEnd"/>
      <w:r w:rsidRPr="00E50A9C">
        <w:t>, принимая при этом во внимание, что в ограниченных пространственных пределах (в том числе в населенных пунктах с небольшой численностью жителей), в которых проводятся такие встречи, принятия органами публичной власти дополнительных мер, направленных на обеспечение общественного порядка и безопасности как их участников, так и других граждан, как правило, не требуется.</w:t>
      </w:r>
    </w:p>
    <w:p w:rsidR="00F338B2" w:rsidRPr="00E50A9C" w:rsidRDefault="00F338B2" w:rsidP="00F338B2">
      <w:pPr>
        <w:ind w:firstLine="708"/>
        <w:jc w:val="both"/>
      </w:pPr>
      <w:proofErr w:type="gramStart"/>
      <w:r w:rsidRPr="00E50A9C">
        <w:t xml:space="preserve">Федеральным </w:t>
      </w:r>
      <w:hyperlink r:id="rId6" w:history="1">
        <w:r w:rsidRPr="00E50A9C">
          <w:t>законом</w:t>
        </w:r>
      </w:hyperlink>
      <w:r w:rsidRPr="00E50A9C">
        <w:t xml:space="preserve"> от 7 июня 2017 года № 107-ФЗ «О внесении изменений в отдельные законодательные акты Российской Федерации в части совершенствования законодательства о публичных мероприятиях» предусматривается также возможность проведения встреч депутатов с избирателями в целях информирования депутатом избирателей о своей деятельности </w:t>
      </w:r>
      <w:r w:rsidRPr="00E50A9C">
        <w:rPr>
          <w:b/>
        </w:rPr>
        <w:t>в рамках публичного мероприятия</w:t>
      </w:r>
      <w:r w:rsidRPr="00E50A9C">
        <w:t>, что предполагает соблюдение в таких случаях требований и условий, предусмотренных законодательством Российской Федерации о собраниях, митингах</w:t>
      </w:r>
      <w:proofErr w:type="gramEnd"/>
      <w:r w:rsidRPr="00E50A9C">
        <w:t xml:space="preserve">, </w:t>
      </w:r>
      <w:proofErr w:type="gramStart"/>
      <w:r w:rsidRPr="00E50A9C">
        <w:t>демонстрациях</w:t>
      </w:r>
      <w:proofErr w:type="gramEnd"/>
      <w:r w:rsidRPr="00E50A9C">
        <w:t>, шествиях и пикетированиях.</w:t>
      </w:r>
    </w:p>
    <w:p w:rsidR="00F338B2" w:rsidRPr="00E50A9C" w:rsidRDefault="00F338B2" w:rsidP="00F338B2">
      <w:pPr>
        <w:ind w:firstLine="708"/>
        <w:jc w:val="both"/>
      </w:pPr>
      <w:r w:rsidRPr="00E50A9C">
        <w:t xml:space="preserve">По буквальному смыслу </w:t>
      </w:r>
      <w:hyperlink r:id="rId7" w:history="1">
        <w:r w:rsidRPr="00E50A9C">
          <w:t>пункта 6 статьи 1</w:t>
        </w:r>
      </w:hyperlink>
      <w:r w:rsidRPr="00E50A9C">
        <w:t xml:space="preserve">, </w:t>
      </w:r>
      <w:hyperlink r:id="rId8" w:history="1">
        <w:r w:rsidRPr="00E50A9C">
          <w:t>пункта 3 статьи 2</w:t>
        </w:r>
      </w:hyperlink>
      <w:r w:rsidRPr="00E50A9C">
        <w:t xml:space="preserve"> и </w:t>
      </w:r>
      <w:hyperlink r:id="rId9" w:history="1">
        <w:r w:rsidRPr="00E50A9C">
          <w:t>пункта 3 статьи 3</w:t>
        </w:r>
      </w:hyperlink>
      <w:r w:rsidRPr="00E50A9C">
        <w:t xml:space="preserve"> данного Федерального закона, </w:t>
      </w:r>
      <w:r w:rsidRPr="00E50A9C">
        <w:rPr>
          <w:b/>
        </w:rPr>
        <w:t>встречи депутатов с избирателями не отождествляются с публичными мероприятиями, которые признаются лишь как возможная форма их проведения</w:t>
      </w:r>
      <w:r w:rsidRPr="00E50A9C">
        <w:t xml:space="preserve">. </w:t>
      </w:r>
    </w:p>
    <w:p w:rsidR="00F338B2" w:rsidRPr="00E50A9C" w:rsidRDefault="00F338B2" w:rsidP="00F338B2">
      <w:pPr>
        <w:ind w:firstLine="708"/>
        <w:jc w:val="both"/>
      </w:pPr>
      <w:proofErr w:type="gramStart"/>
      <w:r w:rsidRPr="00E50A9C">
        <w:t xml:space="preserve">Следовательно, допуская такую возможность, федеральный законодатель исходил из того, что именно совпадение внешних признаков и последствия проведения соответствующих мероприятий, </w:t>
      </w:r>
      <w:r w:rsidRPr="00E50A9C">
        <w:rPr>
          <w:b/>
        </w:rPr>
        <w:t>выходящие за рамки правоотношений между избирателями и депутатом</w:t>
      </w:r>
      <w:r w:rsidRPr="00E50A9C">
        <w:t xml:space="preserve"> и соотносимые с последствиями проведения публичных мероприятий в иных случаях, обусловливают обоснованность использования тех же в своей основе правил, какие предусмотрены законодательством Российской Федерации о собраниях, митингах, демонстрациях, шествиях и пикетированиях, поскольку - учитывая</w:t>
      </w:r>
      <w:proofErr w:type="gramEnd"/>
      <w:r w:rsidRPr="00E50A9C">
        <w:t xml:space="preserve">, </w:t>
      </w:r>
      <w:proofErr w:type="gramStart"/>
      <w:r w:rsidRPr="00E50A9C">
        <w:t xml:space="preserve">что по своей природе депутатская деятельность имеет публично-политический характер, - проводимые депутатом встречи с избирателями за пределами </w:t>
      </w:r>
      <w:proofErr w:type="spellStart"/>
      <w:r w:rsidRPr="00E50A9C">
        <w:t>внутридворовых</w:t>
      </w:r>
      <w:proofErr w:type="spellEnd"/>
      <w:r w:rsidRPr="00E50A9C">
        <w:t xml:space="preserve"> территорий и специально отведенных мест и помещений могут сопровождаться неконтролируемым скоплением значительного числа граждан, служить источником затруднений в реализации прав и законных интересов граждан и организаций, а также поводом для конфликтных ситуаций, преодоление которых может потребовать дополнительных сил и средств со стороны органов</w:t>
      </w:r>
      <w:proofErr w:type="gramEnd"/>
      <w:r w:rsidRPr="00E50A9C">
        <w:t xml:space="preserve"> охраны правопорядка.</w:t>
      </w:r>
    </w:p>
    <w:p w:rsidR="00F338B2" w:rsidRPr="00E50A9C" w:rsidRDefault="00F338B2" w:rsidP="00F338B2">
      <w:pPr>
        <w:ind w:firstLine="708"/>
        <w:jc w:val="both"/>
      </w:pPr>
      <w:proofErr w:type="gramStart"/>
      <w:r w:rsidRPr="00E50A9C">
        <w:t xml:space="preserve">Как следует из </w:t>
      </w:r>
      <w:hyperlink r:id="rId10" w:history="1">
        <w:r w:rsidRPr="00E50A9C">
          <w:t>пункта 1 статьи 4</w:t>
        </w:r>
      </w:hyperlink>
      <w:r w:rsidRPr="00E50A9C">
        <w:t xml:space="preserve"> Федерального закона от 7 июня 2017 года N 107-ФЗ, информирование избирателей о своей деятельности при встрече депутата с избирателями является </w:t>
      </w:r>
      <w:r w:rsidRPr="00E50A9C">
        <w:rPr>
          <w:b/>
        </w:rPr>
        <w:t xml:space="preserve">самостоятельной </w:t>
      </w:r>
      <w:r w:rsidRPr="00E50A9C">
        <w:t>целью публичного мероприятия в соотношении с целью свободного выражения и формирования мнений, выдвижения требований по различным вопросам политической, экономической, социальной и культурной жизни страны и вопросам внешней политики (</w:t>
      </w:r>
      <w:hyperlink r:id="rId11" w:history="1">
        <w:r w:rsidRPr="00E50A9C">
          <w:t>пункт 1 статьи 2</w:t>
        </w:r>
        <w:proofErr w:type="gramEnd"/>
      </w:hyperlink>
      <w:r w:rsidRPr="00E50A9C">
        <w:t xml:space="preserve"> </w:t>
      </w:r>
      <w:proofErr w:type="gramStart"/>
      <w:r w:rsidRPr="00E50A9C">
        <w:t>Федерального закона «О собраниях, митингах, демонстрациях, шествиях и пикетированиях»).</w:t>
      </w:r>
      <w:proofErr w:type="gramEnd"/>
      <w:r w:rsidRPr="00E50A9C">
        <w:t xml:space="preserve"> Поскольку эти цели содержательно разведены и не могут пересекаться, инициатива избирателей в ходе встречи с депутатом - с учетом цели ее проведения - предполагает преимущественно выражение пожеланий относительно осуществления депутатом его деятельности и деятельности представительного органа, в состав которого он входит. </w:t>
      </w:r>
    </w:p>
    <w:p w:rsidR="00F338B2" w:rsidRPr="00E50A9C" w:rsidRDefault="00F338B2" w:rsidP="00F338B2">
      <w:pPr>
        <w:ind w:firstLine="708"/>
        <w:jc w:val="both"/>
      </w:pPr>
      <w:r w:rsidRPr="00E50A9C">
        <w:t xml:space="preserve">Использование же специальных (по сути, упрощенных) условий проведения встреч депутатов с избирателями для реализации </w:t>
      </w:r>
      <w:r w:rsidRPr="00E50A9C">
        <w:rPr>
          <w:b/>
        </w:rPr>
        <w:t>иных целей</w:t>
      </w:r>
      <w:r w:rsidRPr="00E50A9C">
        <w:t xml:space="preserve">, </w:t>
      </w:r>
      <w:r w:rsidRPr="00E50A9C">
        <w:rPr>
          <w:b/>
        </w:rPr>
        <w:t>включая выражение и формирование мнений, выдвижение требований по различным вопросам политической, экономической, социальной и культурной жизни страны и вопросам внешней политики</w:t>
      </w:r>
      <w:r w:rsidRPr="00E50A9C">
        <w:t>, недопустимо.</w:t>
      </w:r>
    </w:p>
    <w:p w:rsidR="004655FE" w:rsidRPr="00E50A9C" w:rsidRDefault="00F338B2" w:rsidP="004655FE">
      <w:pPr>
        <w:ind w:firstLine="708"/>
        <w:jc w:val="both"/>
      </w:pPr>
      <w:proofErr w:type="gramStart"/>
      <w:r w:rsidRPr="00E50A9C">
        <w:t xml:space="preserve">В контексте конституционного принципа равенства распространение на встречи депутатов с избирателями, проводимые в форме публичного мероприятия, требований законодательства Российской Федерации о собраниях, митингах, демонстрациях, </w:t>
      </w:r>
      <w:r w:rsidRPr="00E50A9C">
        <w:lastRenderedPageBreak/>
        <w:t xml:space="preserve">шествиях и пикетированиях предполагает не только необоснованность проведения таких встреч в форме публичного мероприятия, не релевантной ее специально-целевому назначению, </w:t>
      </w:r>
      <w:r w:rsidRPr="00E50A9C">
        <w:rPr>
          <w:b/>
        </w:rPr>
        <w:t>но и</w:t>
      </w:r>
      <w:r w:rsidRPr="00E50A9C">
        <w:t xml:space="preserve"> </w:t>
      </w:r>
      <w:r w:rsidRPr="00E50A9C">
        <w:rPr>
          <w:b/>
        </w:rPr>
        <w:t xml:space="preserve">недопустимость игнорирования требований указанного законодательства, если по своему характеру и содержанию встречи, проводимые на </w:t>
      </w:r>
      <w:proofErr w:type="spellStart"/>
      <w:r w:rsidRPr="00E50A9C">
        <w:rPr>
          <w:b/>
        </w:rPr>
        <w:t>внутридворовых</w:t>
      </w:r>
      <w:proofErr w:type="spellEnd"/>
      <w:proofErr w:type="gramEnd"/>
      <w:r w:rsidRPr="00E50A9C">
        <w:rPr>
          <w:b/>
        </w:rPr>
        <w:t xml:space="preserve"> </w:t>
      </w:r>
      <w:proofErr w:type="gramStart"/>
      <w:r w:rsidRPr="00E50A9C">
        <w:rPr>
          <w:b/>
        </w:rPr>
        <w:t>территориях, выходят за рамки информирования депутатом избирателей о своей деятельности, а выражение пожеланий депутату в отношении его деятельности и деятельности представительного органа, в состав которого он входит, сводится к выражению общественного мнения по поводу актуальных проблем преимущественно общественно-политического характера</w:t>
      </w:r>
      <w:r w:rsidRPr="00E50A9C">
        <w:t>.</w:t>
      </w:r>
      <w:proofErr w:type="gramEnd"/>
      <w:r w:rsidRPr="00E50A9C">
        <w:t xml:space="preserve"> Соответственно, депутат обязан прекратить проводимую на </w:t>
      </w:r>
      <w:proofErr w:type="spellStart"/>
      <w:r w:rsidRPr="00E50A9C">
        <w:t>внутридворовой</w:t>
      </w:r>
      <w:proofErr w:type="spellEnd"/>
      <w:r w:rsidRPr="00E50A9C">
        <w:t xml:space="preserve"> территории встречу с избирателями, если, будучи запланированной именно как встреча с избирателями в целях их информирования о своей деятельности, она фактически трансформируется в такое публичное мероприятие, проведение которого даже на </w:t>
      </w:r>
      <w:proofErr w:type="spellStart"/>
      <w:r w:rsidRPr="00E50A9C">
        <w:t>внутридворовой</w:t>
      </w:r>
      <w:proofErr w:type="spellEnd"/>
      <w:r w:rsidRPr="00E50A9C">
        <w:t xml:space="preserve"> территории требует уведомления</w:t>
      </w:r>
      <w:proofErr w:type="gramStart"/>
      <w:r w:rsidRPr="00E50A9C">
        <w:t>.»</w:t>
      </w:r>
      <w:proofErr w:type="gramEnd"/>
    </w:p>
    <w:p w:rsidR="00F338B2" w:rsidRPr="00E50A9C" w:rsidRDefault="004655FE" w:rsidP="004655FE">
      <w:pPr>
        <w:jc w:val="both"/>
      </w:pPr>
      <w:r w:rsidRPr="00E50A9C">
        <w:t xml:space="preserve">     </w:t>
      </w:r>
      <w:proofErr w:type="gramStart"/>
      <w:r w:rsidRPr="00E50A9C">
        <w:rPr>
          <w:color w:val="000000" w:themeColor="text1"/>
        </w:rPr>
        <w:t xml:space="preserve">В 2018 году в канун празднования 100–летнего   юбилея Ленинского комсомола администрациями Гатчинского и </w:t>
      </w:r>
      <w:proofErr w:type="spellStart"/>
      <w:r w:rsidRPr="00E50A9C">
        <w:rPr>
          <w:color w:val="000000" w:themeColor="text1"/>
        </w:rPr>
        <w:t>Приозерского</w:t>
      </w:r>
      <w:proofErr w:type="spellEnd"/>
      <w:r w:rsidRPr="00E50A9C">
        <w:rPr>
          <w:color w:val="000000" w:themeColor="text1"/>
        </w:rPr>
        <w:t xml:space="preserve">  муниципальных районов</w:t>
      </w:r>
      <w:r w:rsidR="00E50A9C">
        <w:rPr>
          <w:color w:val="000000" w:themeColor="text1"/>
        </w:rPr>
        <w:t>,</w:t>
      </w:r>
      <w:r w:rsidRPr="00E50A9C">
        <w:rPr>
          <w:color w:val="000000" w:themeColor="text1"/>
        </w:rPr>
        <w:t xml:space="preserve"> было отказано в согласовании проведения бубличных мероприятий, без указания уважительных на то </w:t>
      </w:r>
      <w:r w:rsidR="00BC71A4" w:rsidRPr="00E50A9C">
        <w:rPr>
          <w:color w:val="000000" w:themeColor="text1"/>
        </w:rPr>
        <w:t>причин</w:t>
      </w:r>
      <w:r w:rsidRPr="00E50A9C">
        <w:rPr>
          <w:color w:val="000000" w:themeColor="text1"/>
        </w:rPr>
        <w:t xml:space="preserve"> в местах определенных постановлением Правительства Ленинградской области  от 09 декабря 2014 года №575, что привело к обжалованию данных решений</w:t>
      </w:r>
      <w:r w:rsidR="00BC71A4" w:rsidRPr="00E50A9C">
        <w:rPr>
          <w:color w:val="000000" w:themeColor="text1"/>
        </w:rPr>
        <w:t xml:space="preserve"> в районные федеральные суды, которые признали решения администраций законными.</w:t>
      </w:r>
      <w:proofErr w:type="gramEnd"/>
      <w:r w:rsidR="00BC71A4" w:rsidRPr="00E50A9C">
        <w:rPr>
          <w:color w:val="000000" w:themeColor="text1"/>
        </w:rPr>
        <w:t xml:space="preserve"> После чего решения районных федеральных судов были обжалованы в Ленинградский областной суд, где данные решения судов первой инстанции были отменены как  незаконные</w:t>
      </w:r>
      <w:r w:rsidRPr="00E50A9C">
        <w:rPr>
          <w:color w:val="000000" w:themeColor="text1"/>
        </w:rPr>
        <w:t xml:space="preserve"> </w:t>
      </w:r>
      <w:r w:rsidR="00BC71A4" w:rsidRPr="00E50A9C">
        <w:rPr>
          <w:color w:val="000000" w:themeColor="text1"/>
        </w:rPr>
        <w:t>и необоснованные.</w:t>
      </w:r>
    </w:p>
    <w:p w:rsidR="00F338B2" w:rsidRPr="00E50A9C" w:rsidRDefault="00F338B2" w:rsidP="005D4802">
      <w:pPr>
        <w:autoSpaceDE w:val="0"/>
        <w:autoSpaceDN w:val="0"/>
        <w:adjustRightInd w:val="0"/>
        <w:ind w:firstLine="708"/>
        <w:jc w:val="both"/>
      </w:pPr>
      <w:r w:rsidRPr="00E50A9C">
        <w:t>С учетом изложенного полагаем, что принятие законопроекта позволит</w:t>
      </w:r>
      <w:r w:rsidRPr="00E50A9C">
        <w:rPr>
          <w:color w:val="FF0000"/>
        </w:rPr>
        <w:t xml:space="preserve"> </w:t>
      </w:r>
      <w:r w:rsidRPr="00E50A9C">
        <w:t>избежать эксцессов с</w:t>
      </w:r>
      <w:r w:rsidR="005D4802" w:rsidRPr="00E50A9C">
        <w:t xml:space="preserve"> администрацией органов местного самоуправления и</w:t>
      </w:r>
      <w:r w:rsidRPr="00E50A9C">
        <w:t xml:space="preserve"> правоохранительными органами, которые зачастую рассматривают встречи депутатов с избирателями исключительно в контексте публичных мероприятий.</w:t>
      </w:r>
    </w:p>
    <w:p w:rsidR="00F338B2" w:rsidRPr="00E50A9C" w:rsidRDefault="00F338B2" w:rsidP="00F338B2">
      <w:pPr>
        <w:jc w:val="both"/>
      </w:pPr>
      <w:r w:rsidRPr="00E50A9C">
        <w:t xml:space="preserve">           </w:t>
      </w:r>
      <w:proofErr w:type="gramStart"/>
      <w:r w:rsidRPr="00E50A9C">
        <w:t xml:space="preserve">Также во избежание возникновения конфликтных ситуаций между </w:t>
      </w:r>
      <w:r w:rsidR="005D4802" w:rsidRPr="00E50A9C">
        <w:t xml:space="preserve"> администрацией органов местного самоуправления, </w:t>
      </w:r>
      <w:r w:rsidRPr="00E50A9C">
        <w:t>сотрудниками правоохранительных органов и гражданами в процессе проведения последними акций, связанных с возложением цветов (венков) к памятникам, памятным знакам, захоронениям в памятные и праздничные дни,  полагаем необходимым внести в областной закон № 35-оз уточнение, указав, что в случае проведения указанных акций вне рамок публичных мероприятий уведомление об их проведении не</w:t>
      </w:r>
      <w:proofErr w:type="gramEnd"/>
      <w:r w:rsidRPr="00E50A9C">
        <w:t xml:space="preserve"> требуется. </w:t>
      </w:r>
    </w:p>
    <w:p w:rsidR="00F338B2" w:rsidRPr="00E50A9C" w:rsidRDefault="00F338B2" w:rsidP="00F338B2">
      <w:pPr>
        <w:jc w:val="both"/>
      </w:pPr>
    </w:p>
    <w:p w:rsidR="00FE1D58" w:rsidRPr="00E50A9C" w:rsidRDefault="005D4802" w:rsidP="00F338B2">
      <w:pPr>
        <w:jc w:val="both"/>
      </w:pPr>
      <w:r w:rsidRPr="00E50A9C">
        <w:t xml:space="preserve">    </w:t>
      </w:r>
    </w:p>
    <w:p w:rsidR="00F338B2" w:rsidRPr="00E50A9C" w:rsidRDefault="00F338B2" w:rsidP="00F338B2">
      <w:pPr>
        <w:jc w:val="both"/>
      </w:pPr>
    </w:p>
    <w:p w:rsidR="00F338B2" w:rsidRPr="00E50A9C" w:rsidRDefault="00F338B2" w:rsidP="00F338B2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E50A9C">
        <w:rPr>
          <w:rFonts w:ascii="Times New Roman" w:hAnsi="Times New Roman" w:cs="Times New Roman"/>
          <w:sz w:val="24"/>
          <w:szCs w:val="24"/>
        </w:rPr>
        <w:t xml:space="preserve">Депутаты   </w:t>
      </w:r>
      <w:r w:rsidR="004001F6" w:rsidRPr="00E50A9C">
        <w:rPr>
          <w:rFonts w:ascii="Times New Roman" w:hAnsi="Times New Roman" w:cs="Times New Roman"/>
          <w:sz w:val="24"/>
          <w:szCs w:val="24"/>
        </w:rPr>
        <w:t xml:space="preserve">                   ___________</w:t>
      </w:r>
      <w:r w:rsidRPr="00E50A9C">
        <w:rPr>
          <w:rFonts w:ascii="Times New Roman" w:hAnsi="Times New Roman" w:cs="Times New Roman"/>
          <w:sz w:val="24"/>
          <w:szCs w:val="24"/>
        </w:rPr>
        <w:t xml:space="preserve"> Р.А. Илларионова</w:t>
      </w:r>
    </w:p>
    <w:p w:rsidR="00B9256D" w:rsidRPr="00E50A9C" w:rsidRDefault="00F338B2" w:rsidP="00F338B2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E50A9C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</w:t>
      </w:r>
      <w:r w:rsidR="00B9256D" w:rsidRPr="00E50A9C">
        <w:rPr>
          <w:rFonts w:ascii="Times New Roman" w:hAnsi="Times New Roman" w:cs="Times New Roman"/>
          <w:sz w:val="24"/>
          <w:szCs w:val="24"/>
        </w:rPr>
        <w:t xml:space="preserve">              </w:t>
      </w:r>
    </w:p>
    <w:p w:rsidR="00F338B2" w:rsidRPr="00E50A9C" w:rsidRDefault="00B9256D" w:rsidP="00F338B2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E50A9C">
        <w:rPr>
          <w:rFonts w:ascii="Times New Roman" w:hAnsi="Times New Roman" w:cs="Times New Roman"/>
          <w:sz w:val="24"/>
          <w:szCs w:val="24"/>
        </w:rPr>
        <w:t xml:space="preserve">                                        _________    </w:t>
      </w:r>
      <w:r w:rsidR="00F338B2" w:rsidRPr="00E50A9C">
        <w:rPr>
          <w:rFonts w:ascii="Times New Roman" w:hAnsi="Times New Roman" w:cs="Times New Roman"/>
          <w:sz w:val="24"/>
          <w:szCs w:val="24"/>
        </w:rPr>
        <w:t>Н.А.Кузьмин</w:t>
      </w:r>
    </w:p>
    <w:p w:rsidR="00B9256D" w:rsidRPr="00E50A9C" w:rsidRDefault="00F338B2" w:rsidP="00F338B2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E50A9C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</w:t>
      </w:r>
      <w:r w:rsidR="00B9256D" w:rsidRPr="00E50A9C">
        <w:rPr>
          <w:rFonts w:ascii="Times New Roman" w:hAnsi="Times New Roman" w:cs="Times New Roman"/>
          <w:sz w:val="24"/>
          <w:szCs w:val="24"/>
        </w:rPr>
        <w:t xml:space="preserve">                </w:t>
      </w:r>
    </w:p>
    <w:p w:rsidR="00F338B2" w:rsidRPr="00E50A9C" w:rsidRDefault="00B9256D" w:rsidP="00F338B2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E50A9C">
        <w:rPr>
          <w:rFonts w:ascii="Times New Roman" w:hAnsi="Times New Roman" w:cs="Times New Roman"/>
          <w:sz w:val="24"/>
          <w:szCs w:val="24"/>
        </w:rPr>
        <w:t xml:space="preserve">                                      ___________  </w:t>
      </w:r>
      <w:proofErr w:type="spellStart"/>
      <w:r w:rsidR="00F338B2" w:rsidRPr="00E50A9C">
        <w:rPr>
          <w:rFonts w:ascii="Times New Roman" w:hAnsi="Times New Roman" w:cs="Times New Roman"/>
          <w:sz w:val="24"/>
          <w:szCs w:val="24"/>
        </w:rPr>
        <w:t>Е.В.Тирон</w:t>
      </w:r>
      <w:proofErr w:type="spellEnd"/>
    </w:p>
    <w:p w:rsidR="00FE1D58" w:rsidRPr="00E50A9C" w:rsidRDefault="00F338B2" w:rsidP="00F338B2">
      <w:pPr>
        <w:spacing w:line="240" w:lineRule="atLeast"/>
        <w:jc w:val="both"/>
      </w:pPr>
      <w:r w:rsidRPr="00E50A9C">
        <w:t xml:space="preserve">                                                                  </w:t>
      </w:r>
    </w:p>
    <w:p w:rsidR="00FE1D58" w:rsidRPr="00E50A9C" w:rsidRDefault="00FE1D58" w:rsidP="00F338B2">
      <w:pPr>
        <w:spacing w:line="240" w:lineRule="atLeast"/>
        <w:jc w:val="both"/>
      </w:pPr>
    </w:p>
    <w:p w:rsidR="00FE1D58" w:rsidRPr="00E50A9C" w:rsidRDefault="00FE1D58" w:rsidP="00F338B2">
      <w:pPr>
        <w:spacing w:line="240" w:lineRule="atLeast"/>
        <w:jc w:val="both"/>
      </w:pPr>
    </w:p>
    <w:p w:rsidR="00FE1D58" w:rsidRPr="00E50A9C" w:rsidRDefault="00FE1D58" w:rsidP="00F338B2">
      <w:pPr>
        <w:spacing w:line="240" w:lineRule="atLeast"/>
        <w:jc w:val="both"/>
      </w:pPr>
    </w:p>
    <w:p w:rsidR="00FE1D58" w:rsidRPr="00E50A9C" w:rsidRDefault="00FE1D58" w:rsidP="00F338B2">
      <w:pPr>
        <w:spacing w:line="240" w:lineRule="atLeast"/>
        <w:jc w:val="both"/>
      </w:pPr>
    </w:p>
    <w:p w:rsidR="00BC71A4" w:rsidRPr="00E50A9C" w:rsidRDefault="00BC71A4" w:rsidP="00F338B2">
      <w:pPr>
        <w:spacing w:line="240" w:lineRule="atLeast"/>
        <w:jc w:val="both"/>
      </w:pPr>
    </w:p>
    <w:p w:rsidR="00BC71A4" w:rsidRPr="00E50A9C" w:rsidRDefault="00BC71A4" w:rsidP="00F338B2">
      <w:pPr>
        <w:spacing w:line="240" w:lineRule="atLeast"/>
        <w:jc w:val="both"/>
      </w:pPr>
    </w:p>
    <w:p w:rsidR="00BC71A4" w:rsidRPr="00E50A9C" w:rsidRDefault="00BC71A4" w:rsidP="00F338B2">
      <w:pPr>
        <w:spacing w:line="240" w:lineRule="atLeast"/>
        <w:jc w:val="both"/>
      </w:pPr>
    </w:p>
    <w:p w:rsidR="00BC71A4" w:rsidRPr="00E50A9C" w:rsidRDefault="00BC71A4" w:rsidP="00F338B2">
      <w:pPr>
        <w:spacing w:line="240" w:lineRule="atLeast"/>
        <w:jc w:val="both"/>
      </w:pPr>
    </w:p>
    <w:p w:rsidR="00BC71A4" w:rsidRPr="00E50A9C" w:rsidRDefault="00BC71A4" w:rsidP="00F338B2">
      <w:pPr>
        <w:spacing w:line="240" w:lineRule="atLeast"/>
        <w:jc w:val="both"/>
      </w:pPr>
    </w:p>
    <w:p w:rsidR="00BC71A4" w:rsidRDefault="00BC71A4" w:rsidP="00F338B2">
      <w:pPr>
        <w:spacing w:line="240" w:lineRule="atLeast"/>
        <w:jc w:val="both"/>
        <w:rPr>
          <w:sz w:val="28"/>
          <w:szCs w:val="28"/>
        </w:rPr>
      </w:pPr>
    </w:p>
    <w:p w:rsidR="00BC71A4" w:rsidRPr="004001F6" w:rsidRDefault="00BC71A4" w:rsidP="00F338B2">
      <w:pPr>
        <w:spacing w:line="240" w:lineRule="atLeast"/>
        <w:jc w:val="both"/>
        <w:rPr>
          <w:sz w:val="28"/>
          <w:szCs w:val="28"/>
        </w:rPr>
      </w:pPr>
    </w:p>
    <w:p w:rsidR="00F338B2" w:rsidRPr="004001F6" w:rsidRDefault="00F338B2" w:rsidP="00F338B2">
      <w:pPr>
        <w:spacing w:line="240" w:lineRule="atLeast"/>
        <w:jc w:val="both"/>
        <w:rPr>
          <w:sz w:val="28"/>
          <w:szCs w:val="28"/>
        </w:rPr>
      </w:pPr>
    </w:p>
    <w:p w:rsidR="00F338B2" w:rsidRPr="004001F6" w:rsidRDefault="00F338B2" w:rsidP="00F338B2">
      <w:pPr>
        <w:spacing w:line="240" w:lineRule="atLeast"/>
        <w:jc w:val="both"/>
        <w:rPr>
          <w:sz w:val="28"/>
          <w:szCs w:val="28"/>
        </w:rPr>
      </w:pPr>
      <w:r w:rsidRPr="004001F6">
        <w:rPr>
          <w:sz w:val="28"/>
          <w:szCs w:val="28"/>
        </w:rPr>
        <w:t xml:space="preserve">                                                         </w:t>
      </w:r>
      <w:r w:rsidRPr="004001F6">
        <w:rPr>
          <w:b/>
          <w:sz w:val="28"/>
          <w:szCs w:val="28"/>
        </w:rPr>
        <w:t>СПРАВКА</w:t>
      </w:r>
    </w:p>
    <w:p w:rsidR="00F338B2" w:rsidRPr="004001F6" w:rsidRDefault="00F338B2" w:rsidP="00F338B2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001F6">
        <w:rPr>
          <w:rFonts w:ascii="Times New Roman" w:hAnsi="Times New Roman" w:cs="Times New Roman"/>
          <w:b/>
          <w:sz w:val="28"/>
          <w:szCs w:val="28"/>
        </w:rPr>
        <w:t>о состоянии законодательства в данной сфере</w:t>
      </w:r>
    </w:p>
    <w:p w:rsidR="00F338B2" w:rsidRPr="004001F6" w:rsidRDefault="00F338B2" w:rsidP="00F338B2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001F6">
        <w:rPr>
          <w:rFonts w:ascii="Times New Roman" w:hAnsi="Times New Roman" w:cs="Times New Roman"/>
          <w:b/>
          <w:sz w:val="28"/>
          <w:szCs w:val="28"/>
        </w:rPr>
        <w:t>правового регулирования</w:t>
      </w:r>
    </w:p>
    <w:p w:rsidR="00F338B2" w:rsidRPr="004001F6" w:rsidRDefault="00F338B2" w:rsidP="00F338B2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F338B2" w:rsidRPr="004001F6" w:rsidRDefault="00F338B2" w:rsidP="00F338B2">
      <w:pPr>
        <w:jc w:val="both"/>
        <w:rPr>
          <w:sz w:val="28"/>
          <w:szCs w:val="28"/>
        </w:rPr>
      </w:pPr>
      <w:r w:rsidRPr="004001F6">
        <w:rPr>
          <w:sz w:val="28"/>
          <w:szCs w:val="28"/>
        </w:rPr>
        <w:t xml:space="preserve">    </w:t>
      </w:r>
      <w:r w:rsidRPr="004001F6">
        <w:rPr>
          <w:sz w:val="28"/>
          <w:szCs w:val="28"/>
        </w:rPr>
        <w:tab/>
        <w:t>Правовую основу проекта областного закона «О внесении изменений в  областной закон  «О проведении публичных мероприятий на территории Ленинградской области» составляют:</w:t>
      </w:r>
    </w:p>
    <w:p w:rsidR="00F338B2" w:rsidRPr="004001F6" w:rsidRDefault="00F338B2" w:rsidP="00F338B2">
      <w:pPr>
        <w:ind w:firstLine="708"/>
        <w:jc w:val="both"/>
        <w:rPr>
          <w:sz w:val="28"/>
          <w:szCs w:val="28"/>
        </w:rPr>
      </w:pPr>
      <w:r w:rsidRPr="004001F6">
        <w:rPr>
          <w:sz w:val="28"/>
          <w:szCs w:val="28"/>
        </w:rPr>
        <w:t>1. Конституция Российской Федерации;</w:t>
      </w:r>
    </w:p>
    <w:p w:rsidR="00F338B2" w:rsidRPr="004001F6" w:rsidRDefault="00F338B2" w:rsidP="00F338B2">
      <w:pPr>
        <w:ind w:firstLine="708"/>
        <w:jc w:val="both"/>
        <w:rPr>
          <w:sz w:val="28"/>
          <w:szCs w:val="28"/>
        </w:rPr>
      </w:pPr>
      <w:r w:rsidRPr="004001F6">
        <w:rPr>
          <w:sz w:val="28"/>
          <w:szCs w:val="28"/>
        </w:rPr>
        <w:t>2. Федеральный закон от 19 июня 2004 года №54-ФЗ «О собраниях, митингах, демонстрациях, шествиях и пикетированиях»;</w:t>
      </w:r>
    </w:p>
    <w:p w:rsidR="00F338B2" w:rsidRPr="004001F6" w:rsidRDefault="00F338B2" w:rsidP="00F338B2">
      <w:pPr>
        <w:ind w:firstLine="708"/>
        <w:jc w:val="both"/>
        <w:rPr>
          <w:sz w:val="28"/>
          <w:szCs w:val="28"/>
        </w:rPr>
      </w:pPr>
      <w:r w:rsidRPr="004001F6">
        <w:rPr>
          <w:sz w:val="28"/>
          <w:szCs w:val="28"/>
        </w:rPr>
        <w:t>3. Федеральный закон РФ от 6 октября 1999 г. № 184-ФЗ «Об общих принципах организации законодательных (представительных) и исполнительных органов государственной власти субъектов Российской Федерации»;</w:t>
      </w:r>
    </w:p>
    <w:p w:rsidR="00F338B2" w:rsidRPr="004001F6" w:rsidRDefault="00F338B2" w:rsidP="00F338B2">
      <w:pPr>
        <w:ind w:firstLine="708"/>
        <w:jc w:val="both"/>
        <w:rPr>
          <w:sz w:val="28"/>
          <w:szCs w:val="28"/>
        </w:rPr>
      </w:pPr>
      <w:r w:rsidRPr="004001F6">
        <w:rPr>
          <w:sz w:val="28"/>
          <w:szCs w:val="28"/>
        </w:rPr>
        <w:t>4. Федеральный закон от 6 октября 2003 года № 131-ФЗ «Об общих  принципах организации местного самоуправления в Российской Федерации»;</w:t>
      </w:r>
    </w:p>
    <w:p w:rsidR="00F338B2" w:rsidRPr="004001F6" w:rsidRDefault="00F338B2" w:rsidP="00F338B2">
      <w:pPr>
        <w:ind w:firstLine="708"/>
        <w:jc w:val="both"/>
        <w:rPr>
          <w:sz w:val="28"/>
          <w:szCs w:val="28"/>
        </w:rPr>
      </w:pPr>
      <w:r w:rsidRPr="004001F6">
        <w:rPr>
          <w:sz w:val="28"/>
          <w:szCs w:val="28"/>
        </w:rPr>
        <w:t>5. Федеральный закон от 7 июня 2017 года № 107-ФЗ «О внесении изменений в отдельные законодательные акты Российской Федерации в части совершенствования законодательства о публичных мероприятиях»;</w:t>
      </w:r>
    </w:p>
    <w:p w:rsidR="00F338B2" w:rsidRPr="004001F6" w:rsidRDefault="00F338B2" w:rsidP="00F338B2">
      <w:pPr>
        <w:ind w:firstLine="708"/>
        <w:jc w:val="both"/>
        <w:rPr>
          <w:sz w:val="28"/>
          <w:szCs w:val="28"/>
        </w:rPr>
      </w:pPr>
      <w:r w:rsidRPr="004001F6">
        <w:rPr>
          <w:sz w:val="28"/>
          <w:szCs w:val="28"/>
        </w:rPr>
        <w:t>6.Устав Ленинградской области;</w:t>
      </w:r>
    </w:p>
    <w:p w:rsidR="00F338B2" w:rsidRPr="004001F6" w:rsidRDefault="00F338B2" w:rsidP="00F338B2">
      <w:pPr>
        <w:ind w:firstLine="708"/>
        <w:jc w:val="both"/>
        <w:rPr>
          <w:sz w:val="28"/>
          <w:szCs w:val="28"/>
        </w:rPr>
      </w:pPr>
      <w:r w:rsidRPr="004001F6">
        <w:rPr>
          <w:sz w:val="28"/>
          <w:szCs w:val="28"/>
        </w:rPr>
        <w:t>7.Областной закон от 13 апреля 2015 года № 35-оз «О проведении публичных мероприятий на территории Ленинградской области»;</w:t>
      </w:r>
    </w:p>
    <w:p w:rsidR="00F338B2" w:rsidRPr="004001F6" w:rsidRDefault="00F338B2" w:rsidP="00F338B2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4001F6">
        <w:rPr>
          <w:sz w:val="28"/>
          <w:szCs w:val="28"/>
        </w:rPr>
        <w:t xml:space="preserve">8. </w:t>
      </w:r>
      <w:proofErr w:type="gramStart"/>
      <w:r w:rsidRPr="004001F6">
        <w:rPr>
          <w:sz w:val="28"/>
          <w:szCs w:val="28"/>
        </w:rPr>
        <w:t>Постановление Правительства Ленинградской области от 9 декабря 2014 года  № 575 «Об утверждении Перечня единых специально отведенных или приспособленных для коллективного обсуждения общественно значимых вопросов и выражения общественных настроений, для массового присутствия граждан для публичного выражения общественного мнения по поводу актуальных проблем преимущественно общественно-политического характер, а также для проведения встреч депутатов Государственной Думы Федерального Собрания Российской Федерации и депутатов Законодательного собрания</w:t>
      </w:r>
      <w:proofErr w:type="gramEnd"/>
      <w:r w:rsidRPr="004001F6">
        <w:rPr>
          <w:sz w:val="28"/>
          <w:szCs w:val="28"/>
        </w:rPr>
        <w:t xml:space="preserve"> Ленинградской области с избирателями мест на территории Ленинградской области и определении Перечня помещений, находящихся в собственности Ленинградской области, предоставляемых для проведения </w:t>
      </w:r>
      <w:proofErr w:type="gramStart"/>
      <w:r w:rsidRPr="004001F6">
        <w:rPr>
          <w:sz w:val="28"/>
          <w:szCs w:val="28"/>
        </w:rPr>
        <w:t>встреч депутатов Государственной Думы Федерального Собрания Российской Федерации</w:t>
      </w:r>
      <w:proofErr w:type="gramEnd"/>
      <w:r w:rsidRPr="004001F6">
        <w:rPr>
          <w:sz w:val="28"/>
          <w:szCs w:val="28"/>
        </w:rPr>
        <w:t xml:space="preserve"> и депутатов Законодательного собрания Ленинградской области с избирателями и порядка их предоставления».</w:t>
      </w:r>
    </w:p>
    <w:p w:rsidR="00F338B2" w:rsidRPr="004001F6" w:rsidRDefault="00F338B2" w:rsidP="00F338B2">
      <w:pPr>
        <w:jc w:val="both"/>
        <w:rPr>
          <w:sz w:val="28"/>
          <w:szCs w:val="28"/>
        </w:rPr>
      </w:pPr>
    </w:p>
    <w:p w:rsidR="00F338B2" w:rsidRPr="004001F6" w:rsidRDefault="00F338B2" w:rsidP="00F338B2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4001F6">
        <w:rPr>
          <w:rFonts w:ascii="Times New Roman" w:hAnsi="Times New Roman" w:cs="Times New Roman"/>
          <w:sz w:val="28"/>
          <w:szCs w:val="28"/>
        </w:rPr>
        <w:t xml:space="preserve">Депутаты    </w:t>
      </w:r>
      <w:r w:rsidR="004001F6">
        <w:rPr>
          <w:rFonts w:ascii="Times New Roman" w:hAnsi="Times New Roman" w:cs="Times New Roman"/>
          <w:sz w:val="28"/>
          <w:szCs w:val="28"/>
        </w:rPr>
        <w:t xml:space="preserve">           ____________</w:t>
      </w:r>
      <w:r w:rsidRPr="004001F6">
        <w:rPr>
          <w:rFonts w:ascii="Times New Roman" w:hAnsi="Times New Roman" w:cs="Times New Roman"/>
          <w:sz w:val="28"/>
          <w:szCs w:val="28"/>
        </w:rPr>
        <w:t>Р.А. Илларионова</w:t>
      </w:r>
    </w:p>
    <w:p w:rsidR="00F338B2" w:rsidRPr="004001F6" w:rsidRDefault="00F338B2" w:rsidP="00F338B2">
      <w:pPr>
        <w:pStyle w:val="ConsPlusNormal"/>
        <w:jc w:val="both"/>
        <w:rPr>
          <w:rFonts w:ascii="Times New Roman" w:hAnsi="Times New Roman" w:cs="Times New Roman"/>
          <w:color w:val="2F2F2F"/>
          <w:sz w:val="28"/>
          <w:szCs w:val="28"/>
        </w:rPr>
      </w:pPr>
    </w:p>
    <w:p w:rsidR="004001F6" w:rsidRDefault="00F338B2" w:rsidP="00F338B2">
      <w:pPr>
        <w:pStyle w:val="ConsPlusNormal"/>
        <w:rPr>
          <w:rFonts w:ascii="Times New Roman" w:hAnsi="Times New Roman" w:cs="Times New Roman"/>
          <w:sz w:val="28"/>
          <w:szCs w:val="28"/>
        </w:rPr>
      </w:pPr>
      <w:r w:rsidRPr="004001F6">
        <w:rPr>
          <w:rFonts w:ascii="Times New Roman" w:hAnsi="Times New Roman" w:cs="Times New Roman"/>
          <w:sz w:val="28"/>
          <w:szCs w:val="28"/>
        </w:rPr>
        <w:t xml:space="preserve">                       </w:t>
      </w:r>
      <w:r w:rsidR="004001F6">
        <w:rPr>
          <w:rFonts w:ascii="Times New Roman" w:hAnsi="Times New Roman" w:cs="Times New Roman"/>
          <w:sz w:val="28"/>
          <w:szCs w:val="28"/>
        </w:rPr>
        <w:t xml:space="preserve">         </w:t>
      </w:r>
      <w:proofErr w:type="spellStart"/>
      <w:r w:rsidR="004001F6">
        <w:rPr>
          <w:rFonts w:ascii="Times New Roman" w:hAnsi="Times New Roman" w:cs="Times New Roman"/>
          <w:sz w:val="28"/>
          <w:szCs w:val="28"/>
        </w:rPr>
        <w:t>____________</w:t>
      </w:r>
      <w:r w:rsidRPr="004001F6">
        <w:rPr>
          <w:rFonts w:ascii="Times New Roman" w:hAnsi="Times New Roman" w:cs="Times New Roman"/>
          <w:sz w:val="28"/>
          <w:szCs w:val="28"/>
        </w:rPr>
        <w:t>Н.А.Кузьмин</w:t>
      </w:r>
      <w:proofErr w:type="spellEnd"/>
    </w:p>
    <w:p w:rsidR="004001F6" w:rsidRDefault="004001F6" w:rsidP="00F338B2">
      <w:pPr>
        <w:pStyle w:val="ConsPlusNormal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</w:t>
      </w:r>
      <w:r w:rsidR="00F338B2" w:rsidRPr="004001F6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F338B2" w:rsidRPr="004001F6" w:rsidRDefault="004001F6" w:rsidP="00F338B2">
      <w:pPr>
        <w:pStyle w:val="ConsPlusNormal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__________     </w:t>
      </w:r>
      <w:proofErr w:type="spellStart"/>
      <w:r w:rsidR="00F338B2" w:rsidRPr="004001F6">
        <w:rPr>
          <w:rFonts w:ascii="Times New Roman" w:hAnsi="Times New Roman" w:cs="Times New Roman"/>
          <w:sz w:val="28"/>
          <w:szCs w:val="28"/>
        </w:rPr>
        <w:t>Е.В.Тирон</w:t>
      </w:r>
      <w:proofErr w:type="spellEnd"/>
    </w:p>
    <w:p w:rsidR="00F338B2" w:rsidRPr="004001F6" w:rsidRDefault="00F338B2" w:rsidP="00F338B2">
      <w:pPr>
        <w:spacing w:before="100" w:beforeAutospacing="1" w:after="100" w:afterAutospacing="1"/>
        <w:jc w:val="both"/>
        <w:rPr>
          <w:sz w:val="28"/>
          <w:szCs w:val="28"/>
        </w:rPr>
      </w:pPr>
    </w:p>
    <w:p w:rsidR="00F338B2" w:rsidRPr="004001F6" w:rsidRDefault="00F338B2" w:rsidP="00F338B2">
      <w:pPr>
        <w:jc w:val="both"/>
        <w:rPr>
          <w:rFonts w:eastAsia="Calibri"/>
          <w:b/>
          <w:sz w:val="28"/>
          <w:szCs w:val="28"/>
          <w:lang w:eastAsia="en-US"/>
        </w:rPr>
      </w:pPr>
      <w:r w:rsidRPr="004001F6">
        <w:rPr>
          <w:b/>
          <w:sz w:val="28"/>
          <w:szCs w:val="28"/>
        </w:rPr>
        <w:t xml:space="preserve">              </w:t>
      </w:r>
    </w:p>
    <w:p w:rsidR="00F338B2" w:rsidRPr="004001F6" w:rsidRDefault="00F338B2" w:rsidP="00F338B2">
      <w:pPr>
        <w:jc w:val="both"/>
        <w:rPr>
          <w:b/>
          <w:sz w:val="28"/>
          <w:szCs w:val="28"/>
        </w:rPr>
      </w:pPr>
    </w:p>
    <w:p w:rsidR="00F338B2" w:rsidRPr="004001F6" w:rsidRDefault="00F338B2" w:rsidP="00F338B2">
      <w:pPr>
        <w:jc w:val="both"/>
        <w:rPr>
          <w:b/>
          <w:sz w:val="28"/>
          <w:szCs w:val="28"/>
        </w:rPr>
      </w:pPr>
    </w:p>
    <w:p w:rsidR="00F338B2" w:rsidRPr="004001F6" w:rsidRDefault="00F338B2" w:rsidP="00F338B2">
      <w:pPr>
        <w:jc w:val="center"/>
        <w:rPr>
          <w:b/>
          <w:sz w:val="28"/>
          <w:szCs w:val="28"/>
        </w:rPr>
      </w:pPr>
      <w:r w:rsidRPr="004001F6">
        <w:rPr>
          <w:b/>
          <w:sz w:val="28"/>
          <w:szCs w:val="28"/>
        </w:rPr>
        <w:t>Финансово-экономическое обоснование</w:t>
      </w:r>
    </w:p>
    <w:p w:rsidR="00F338B2" w:rsidRPr="004001F6" w:rsidRDefault="00F338B2" w:rsidP="00F338B2">
      <w:pPr>
        <w:jc w:val="center"/>
        <w:rPr>
          <w:b/>
          <w:sz w:val="28"/>
          <w:szCs w:val="28"/>
        </w:rPr>
      </w:pPr>
      <w:r w:rsidRPr="004001F6">
        <w:rPr>
          <w:b/>
          <w:sz w:val="28"/>
          <w:szCs w:val="28"/>
        </w:rPr>
        <w:t>проекта областного  «О внесении изменений  в областной закон  «О проведении публичных мероприятий на территории Ленинградской области»</w:t>
      </w:r>
    </w:p>
    <w:p w:rsidR="00F338B2" w:rsidRPr="004001F6" w:rsidRDefault="00F338B2" w:rsidP="00F338B2">
      <w:pPr>
        <w:jc w:val="center"/>
        <w:rPr>
          <w:b/>
          <w:sz w:val="28"/>
          <w:szCs w:val="28"/>
        </w:rPr>
      </w:pPr>
    </w:p>
    <w:p w:rsidR="00F338B2" w:rsidRPr="004001F6" w:rsidRDefault="00F338B2" w:rsidP="00F338B2">
      <w:pPr>
        <w:autoSpaceDE w:val="0"/>
        <w:autoSpaceDN w:val="0"/>
        <w:adjustRightInd w:val="0"/>
        <w:ind w:left="-284"/>
        <w:jc w:val="both"/>
        <w:rPr>
          <w:sz w:val="28"/>
          <w:szCs w:val="28"/>
        </w:rPr>
      </w:pPr>
      <w:r w:rsidRPr="004001F6">
        <w:rPr>
          <w:b/>
          <w:sz w:val="28"/>
          <w:szCs w:val="28"/>
        </w:rPr>
        <w:t xml:space="preserve">      </w:t>
      </w:r>
      <w:r w:rsidRPr="004001F6">
        <w:rPr>
          <w:sz w:val="28"/>
          <w:szCs w:val="28"/>
        </w:rPr>
        <w:t>Принятие областного закона закон «О внесении изменений в областной закон «О проведении публичных мероприятий на территории Ленинградской области» не потребует увеличения расходов областного бюджета  Ленинградской области.</w:t>
      </w:r>
    </w:p>
    <w:p w:rsidR="00F338B2" w:rsidRPr="004001F6" w:rsidRDefault="00F338B2" w:rsidP="00F338B2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F338B2" w:rsidRPr="004001F6" w:rsidRDefault="00F338B2" w:rsidP="00F338B2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4001F6">
        <w:rPr>
          <w:sz w:val="28"/>
          <w:szCs w:val="28"/>
        </w:rPr>
        <w:t xml:space="preserve">  </w:t>
      </w:r>
    </w:p>
    <w:p w:rsidR="00F338B2" w:rsidRPr="004001F6" w:rsidRDefault="00F338B2" w:rsidP="00F338B2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4001F6">
        <w:rPr>
          <w:sz w:val="28"/>
          <w:szCs w:val="28"/>
        </w:rPr>
        <w:t xml:space="preserve">    </w:t>
      </w:r>
    </w:p>
    <w:p w:rsidR="00F338B2" w:rsidRPr="004001F6" w:rsidRDefault="00F338B2" w:rsidP="00EC2FA7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4001F6">
        <w:rPr>
          <w:rFonts w:ascii="Times New Roman" w:hAnsi="Times New Roman" w:cs="Times New Roman"/>
          <w:sz w:val="28"/>
          <w:szCs w:val="28"/>
        </w:rPr>
        <w:t xml:space="preserve">Депутаты    </w:t>
      </w:r>
      <w:r w:rsidR="00EC2FA7">
        <w:rPr>
          <w:rFonts w:ascii="Times New Roman" w:hAnsi="Times New Roman" w:cs="Times New Roman"/>
          <w:sz w:val="28"/>
          <w:szCs w:val="28"/>
        </w:rPr>
        <w:t xml:space="preserve">                 ____________</w:t>
      </w:r>
      <w:r w:rsidRPr="004001F6">
        <w:rPr>
          <w:rFonts w:ascii="Times New Roman" w:hAnsi="Times New Roman" w:cs="Times New Roman"/>
          <w:sz w:val="28"/>
          <w:szCs w:val="28"/>
        </w:rPr>
        <w:t xml:space="preserve"> Р.А. Илларионова</w:t>
      </w:r>
    </w:p>
    <w:p w:rsidR="00F338B2" w:rsidRPr="004001F6" w:rsidRDefault="00F338B2" w:rsidP="00EC2FA7">
      <w:pPr>
        <w:pStyle w:val="ConsPlusNormal"/>
        <w:jc w:val="both"/>
        <w:rPr>
          <w:rFonts w:ascii="Times New Roman" w:hAnsi="Times New Roman" w:cs="Times New Roman"/>
          <w:color w:val="2F2F2F"/>
          <w:sz w:val="28"/>
          <w:szCs w:val="28"/>
        </w:rPr>
      </w:pPr>
    </w:p>
    <w:p w:rsidR="004001F6" w:rsidRDefault="00F338B2" w:rsidP="00EC2FA7">
      <w:pPr>
        <w:pStyle w:val="ConsPlusNormal"/>
        <w:rPr>
          <w:rFonts w:ascii="Times New Roman" w:hAnsi="Times New Roman" w:cs="Times New Roman"/>
          <w:sz w:val="28"/>
          <w:szCs w:val="28"/>
        </w:rPr>
      </w:pPr>
      <w:r w:rsidRPr="004001F6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                  </w:t>
      </w:r>
      <w:r w:rsidR="004001F6">
        <w:rPr>
          <w:rFonts w:ascii="Times New Roman" w:hAnsi="Times New Roman" w:cs="Times New Roman"/>
          <w:sz w:val="28"/>
          <w:szCs w:val="28"/>
        </w:rPr>
        <w:t xml:space="preserve">             </w:t>
      </w:r>
    </w:p>
    <w:p w:rsidR="00F338B2" w:rsidRPr="004001F6" w:rsidRDefault="004001F6" w:rsidP="00EC2FA7">
      <w:pPr>
        <w:pStyle w:val="ConsPlusNormal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</w:t>
      </w:r>
      <w:r w:rsidR="00EC2FA7">
        <w:rPr>
          <w:rFonts w:ascii="Times New Roman" w:hAnsi="Times New Roman" w:cs="Times New Roman"/>
          <w:sz w:val="28"/>
          <w:szCs w:val="28"/>
        </w:rPr>
        <w:t xml:space="preserve">                   ____________     </w:t>
      </w:r>
      <w:r w:rsidR="00F338B2" w:rsidRPr="004001F6">
        <w:rPr>
          <w:rFonts w:ascii="Times New Roman" w:hAnsi="Times New Roman" w:cs="Times New Roman"/>
          <w:sz w:val="28"/>
          <w:szCs w:val="28"/>
        </w:rPr>
        <w:t>Н.А.Кузьмин</w:t>
      </w:r>
    </w:p>
    <w:p w:rsidR="00F338B2" w:rsidRPr="004001F6" w:rsidRDefault="00F338B2" w:rsidP="00EC2FA7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4001F6" w:rsidRDefault="00F338B2" w:rsidP="00EC2FA7">
      <w:pPr>
        <w:pStyle w:val="ConsPlusNormal"/>
        <w:rPr>
          <w:rFonts w:ascii="Times New Roman" w:hAnsi="Times New Roman" w:cs="Times New Roman"/>
          <w:sz w:val="28"/>
          <w:szCs w:val="28"/>
        </w:rPr>
      </w:pPr>
      <w:r w:rsidRPr="004001F6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                  </w:t>
      </w:r>
      <w:r w:rsidR="004001F6">
        <w:rPr>
          <w:rFonts w:ascii="Times New Roman" w:hAnsi="Times New Roman" w:cs="Times New Roman"/>
          <w:sz w:val="28"/>
          <w:szCs w:val="28"/>
        </w:rPr>
        <w:t xml:space="preserve">                   </w:t>
      </w:r>
    </w:p>
    <w:p w:rsidR="00F338B2" w:rsidRPr="004001F6" w:rsidRDefault="004001F6" w:rsidP="00EC2FA7">
      <w:pPr>
        <w:pStyle w:val="ConsPlusNormal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</w:t>
      </w:r>
      <w:r w:rsidR="00EC2FA7">
        <w:rPr>
          <w:rFonts w:ascii="Times New Roman" w:hAnsi="Times New Roman" w:cs="Times New Roman"/>
          <w:sz w:val="28"/>
          <w:szCs w:val="28"/>
        </w:rPr>
        <w:t xml:space="preserve">              ___________    </w:t>
      </w:r>
      <w:proofErr w:type="spellStart"/>
      <w:r w:rsidR="00F338B2" w:rsidRPr="004001F6">
        <w:rPr>
          <w:rFonts w:ascii="Times New Roman" w:hAnsi="Times New Roman" w:cs="Times New Roman"/>
          <w:sz w:val="28"/>
          <w:szCs w:val="28"/>
        </w:rPr>
        <w:t>Е.В.Тирон</w:t>
      </w:r>
      <w:proofErr w:type="spellEnd"/>
    </w:p>
    <w:p w:rsidR="00F338B2" w:rsidRDefault="00F338B2" w:rsidP="004001F6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4001F6" w:rsidRDefault="004001F6" w:rsidP="004001F6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B9256D" w:rsidRDefault="00B9256D" w:rsidP="004001F6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B9256D" w:rsidRDefault="00B9256D" w:rsidP="004001F6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B9256D" w:rsidRDefault="00B9256D" w:rsidP="004001F6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B9256D" w:rsidRDefault="00B9256D" w:rsidP="004001F6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B9256D" w:rsidRDefault="00B9256D" w:rsidP="004001F6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B9256D" w:rsidRDefault="00B9256D" w:rsidP="004001F6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4001F6" w:rsidRDefault="004001F6" w:rsidP="004001F6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B9256D" w:rsidRDefault="00B9256D" w:rsidP="004001F6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B9256D" w:rsidRDefault="00B9256D" w:rsidP="004001F6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B9256D" w:rsidRDefault="00B9256D" w:rsidP="004001F6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B9256D" w:rsidRDefault="00B9256D" w:rsidP="004001F6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B9256D" w:rsidRDefault="00B9256D" w:rsidP="004001F6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B9256D" w:rsidRDefault="00B9256D" w:rsidP="004001F6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B9256D" w:rsidRDefault="00B9256D" w:rsidP="004001F6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B9256D" w:rsidRDefault="00B9256D" w:rsidP="004001F6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B9256D" w:rsidRDefault="00B9256D" w:rsidP="004001F6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B9256D" w:rsidRDefault="00B9256D" w:rsidP="004001F6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B9256D" w:rsidRDefault="00B9256D" w:rsidP="004001F6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B9256D" w:rsidRDefault="00B9256D" w:rsidP="004001F6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B9256D" w:rsidRDefault="00B9256D" w:rsidP="004001F6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B9256D" w:rsidRDefault="00B9256D" w:rsidP="004001F6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B9256D" w:rsidRDefault="00B9256D" w:rsidP="004001F6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4001F6" w:rsidRDefault="004001F6" w:rsidP="004001F6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4001F6" w:rsidRPr="004001F6" w:rsidRDefault="004001F6" w:rsidP="004001F6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F338B2" w:rsidRPr="004001F6" w:rsidRDefault="00F338B2" w:rsidP="00F338B2">
      <w:pPr>
        <w:autoSpaceDE w:val="0"/>
        <w:autoSpaceDN w:val="0"/>
        <w:adjustRightInd w:val="0"/>
        <w:jc w:val="center"/>
        <w:rPr>
          <w:sz w:val="28"/>
          <w:szCs w:val="28"/>
          <w:lang w:eastAsia="en-US"/>
        </w:rPr>
      </w:pPr>
      <w:r w:rsidRPr="004001F6">
        <w:rPr>
          <w:b/>
          <w:sz w:val="28"/>
          <w:szCs w:val="28"/>
        </w:rPr>
        <w:lastRenderedPageBreak/>
        <w:t>ПЕРЕЧЕНЬ</w:t>
      </w:r>
    </w:p>
    <w:p w:rsidR="00F338B2" w:rsidRPr="004001F6" w:rsidRDefault="00F338B2" w:rsidP="00F338B2">
      <w:pPr>
        <w:autoSpaceDE w:val="0"/>
        <w:autoSpaceDN w:val="0"/>
        <w:adjustRightInd w:val="0"/>
        <w:ind w:left="-284"/>
        <w:jc w:val="center"/>
        <w:rPr>
          <w:b/>
          <w:sz w:val="28"/>
          <w:szCs w:val="28"/>
        </w:rPr>
      </w:pPr>
      <w:r w:rsidRPr="004001F6">
        <w:rPr>
          <w:b/>
          <w:sz w:val="28"/>
          <w:szCs w:val="28"/>
        </w:rPr>
        <w:t>областных законов и иных действующих на территории Ленинградской области нормативных правовых актов, отмены, изменения или дополнения которых потребует принятие областного закона «О внесении изменений в  областной закон  «О проведении публичных мероприятий на территории Ленинградской области»</w:t>
      </w:r>
    </w:p>
    <w:p w:rsidR="00F338B2" w:rsidRPr="004001F6" w:rsidRDefault="00F338B2" w:rsidP="00F338B2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:rsidR="00F338B2" w:rsidRPr="004001F6" w:rsidRDefault="00F338B2" w:rsidP="00F338B2">
      <w:pPr>
        <w:autoSpaceDE w:val="0"/>
        <w:autoSpaceDN w:val="0"/>
        <w:adjustRightInd w:val="0"/>
        <w:ind w:left="-284"/>
        <w:jc w:val="both"/>
        <w:rPr>
          <w:sz w:val="28"/>
          <w:szCs w:val="28"/>
        </w:rPr>
      </w:pPr>
      <w:r w:rsidRPr="004001F6">
        <w:rPr>
          <w:sz w:val="28"/>
          <w:szCs w:val="28"/>
        </w:rPr>
        <w:t xml:space="preserve">       В случае принятия  проекта областного закона  «О внесении изменений в  областной закон  «О проведении публичных мероприятий на территории Ленинградской области» отмены, изменения или дополнения  иных нормативных правовых актов Ленинградской области не потребуется.</w:t>
      </w:r>
    </w:p>
    <w:p w:rsidR="00F338B2" w:rsidRPr="004001F6" w:rsidRDefault="00F338B2" w:rsidP="00F338B2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F338B2" w:rsidRPr="004001F6" w:rsidRDefault="00F338B2" w:rsidP="00F338B2">
      <w:pPr>
        <w:autoSpaceDE w:val="0"/>
        <w:autoSpaceDN w:val="0"/>
        <w:adjustRightInd w:val="0"/>
        <w:jc w:val="both"/>
        <w:rPr>
          <w:sz w:val="28"/>
          <w:szCs w:val="28"/>
          <w:lang w:eastAsia="en-US"/>
        </w:rPr>
      </w:pPr>
    </w:p>
    <w:p w:rsidR="00F338B2" w:rsidRPr="004001F6" w:rsidRDefault="00F338B2" w:rsidP="00F338B2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F338B2" w:rsidRPr="004001F6" w:rsidRDefault="00F338B2" w:rsidP="00F338B2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4001F6">
        <w:rPr>
          <w:sz w:val="28"/>
          <w:szCs w:val="28"/>
        </w:rPr>
        <w:t xml:space="preserve">                                                                                                            </w:t>
      </w:r>
    </w:p>
    <w:p w:rsidR="00F338B2" w:rsidRPr="004001F6" w:rsidRDefault="00BC71A4" w:rsidP="00BC71A4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Депутаты        _________ </w:t>
      </w:r>
      <w:r w:rsidR="00F338B2" w:rsidRPr="004001F6">
        <w:rPr>
          <w:sz w:val="28"/>
          <w:szCs w:val="28"/>
        </w:rPr>
        <w:t>Р.А. Илларионова</w:t>
      </w:r>
    </w:p>
    <w:p w:rsidR="00F338B2" w:rsidRPr="004001F6" w:rsidRDefault="00F338B2" w:rsidP="00BC71A4">
      <w:pPr>
        <w:pStyle w:val="ConsPlusNormal"/>
        <w:jc w:val="both"/>
        <w:rPr>
          <w:rFonts w:ascii="Times New Roman" w:hAnsi="Times New Roman" w:cs="Times New Roman"/>
          <w:color w:val="2F2F2F"/>
          <w:sz w:val="28"/>
          <w:szCs w:val="28"/>
        </w:rPr>
      </w:pPr>
    </w:p>
    <w:p w:rsidR="00F338B2" w:rsidRPr="004001F6" w:rsidRDefault="00BC71A4" w:rsidP="00BC71A4">
      <w:pPr>
        <w:pStyle w:val="ConsPlusNormal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_________ </w:t>
      </w:r>
      <w:r w:rsidR="009E1243">
        <w:rPr>
          <w:rFonts w:ascii="Times New Roman" w:hAnsi="Times New Roman" w:cs="Times New Roman"/>
          <w:sz w:val="28"/>
          <w:szCs w:val="28"/>
        </w:rPr>
        <w:t xml:space="preserve"> </w:t>
      </w:r>
      <w:r w:rsidR="00F338B2" w:rsidRPr="004001F6">
        <w:rPr>
          <w:rFonts w:ascii="Times New Roman" w:hAnsi="Times New Roman" w:cs="Times New Roman"/>
          <w:sz w:val="28"/>
          <w:szCs w:val="28"/>
        </w:rPr>
        <w:t>Н.А.Кузьмин</w:t>
      </w:r>
    </w:p>
    <w:p w:rsidR="00F338B2" w:rsidRPr="004001F6" w:rsidRDefault="00F338B2" w:rsidP="00BC71A4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F338B2" w:rsidRPr="004001F6" w:rsidRDefault="00F338B2" w:rsidP="00BC71A4">
      <w:pPr>
        <w:pStyle w:val="ConsPlusNormal"/>
        <w:rPr>
          <w:rFonts w:ascii="Times New Roman" w:hAnsi="Times New Roman" w:cs="Times New Roman"/>
          <w:sz w:val="28"/>
          <w:szCs w:val="28"/>
        </w:rPr>
      </w:pPr>
      <w:r w:rsidRPr="004001F6">
        <w:rPr>
          <w:rFonts w:ascii="Times New Roman" w:hAnsi="Times New Roman" w:cs="Times New Roman"/>
          <w:sz w:val="28"/>
          <w:szCs w:val="28"/>
        </w:rPr>
        <w:t xml:space="preserve">               </w:t>
      </w:r>
      <w:r w:rsidR="00BC71A4">
        <w:rPr>
          <w:rFonts w:ascii="Times New Roman" w:hAnsi="Times New Roman" w:cs="Times New Roman"/>
          <w:sz w:val="28"/>
          <w:szCs w:val="28"/>
        </w:rPr>
        <w:t xml:space="preserve">          _________ </w:t>
      </w:r>
      <w:proofErr w:type="spellStart"/>
      <w:r w:rsidRPr="004001F6">
        <w:rPr>
          <w:rFonts w:ascii="Times New Roman" w:hAnsi="Times New Roman" w:cs="Times New Roman"/>
          <w:sz w:val="28"/>
          <w:szCs w:val="28"/>
        </w:rPr>
        <w:t>Е.В.Тирон</w:t>
      </w:r>
      <w:proofErr w:type="spellEnd"/>
    </w:p>
    <w:p w:rsidR="00F338B2" w:rsidRPr="004001F6" w:rsidRDefault="00F338B2" w:rsidP="00BC71A4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F338B2" w:rsidRPr="004001F6" w:rsidRDefault="00F338B2" w:rsidP="00BC71A4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F338B2" w:rsidRPr="004001F6" w:rsidRDefault="00F338B2" w:rsidP="00BC71A4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F338B2" w:rsidRPr="004001F6" w:rsidRDefault="00F338B2" w:rsidP="00F338B2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F338B2" w:rsidRPr="004001F6" w:rsidRDefault="00F338B2" w:rsidP="00F338B2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F338B2" w:rsidRPr="004001F6" w:rsidRDefault="00F338B2" w:rsidP="00F338B2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4001F6">
        <w:rPr>
          <w:sz w:val="28"/>
          <w:szCs w:val="28"/>
        </w:rPr>
        <w:t xml:space="preserve">                                               </w:t>
      </w:r>
    </w:p>
    <w:p w:rsidR="00F338B2" w:rsidRPr="004001F6" w:rsidRDefault="00F338B2" w:rsidP="00F338B2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F338B2" w:rsidRPr="004001F6" w:rsidRDefault="00F338B2" w:rsidP="00F338B2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F338B2" w:rsidRPr="004001F6" w:rsidRDefault="00F338B2" w:rsidP="00F338B2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F338B2" w:rsidRPr="004001F6" w:rsidRDefault="00F338B2" w:rsidP="00F338B2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F338B2" w:rsidRPr="004001F6" w:rsidRDefault="00F338B2" w:rsidP="00F338B2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F338B2" w:rsidRPr="004001F6" w:rsidRDefault="00F338B2" w:rsidP="00F338B2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F338B2" w:rsidRPr="004001F6" w:rsidRDefault="00F338B2" w:rsidP="00F338B2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F338B2" w:rsidRPr="004001F6" w:rsidRDefault="00F338B2" w:rsidP="00F338B2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F338B2" w:rsidRPr="004001F6" w:rsidRDefault="00F338B2" w:rsidP="00F338B2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F338B2" w:rsidRPr="004001F6" w:rsidRDefault="00F338B2" w:rsidP="00F338B2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F338B2" w:rsidRPr="004001F6" w:rsidRDefault="00F338B2" w:rsidP="00F338B2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F338B2" w:rsidRPr="004001F6" w:rsidRDefault="00F338B2" w:rsidP="00F338B2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F338B2" w:rsidRPr="004001F6" w:rsidRDefault="00F338B2" w:rsidP="00F338B2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F338B2" w:rsidRPr="004001F6" w:rsidRDefault="00F338B2" w:rsidP="00F338B2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4001F6">
        <w:rPr>
          <w:sz w:val="28"/>
          <w:szCs w:val="28"/>
        </w:rPr>
        <w:t xml:space="preserve">                                                </w:t>
      </w:r>
    </w:p>
    <w:p w:rsidR="00F338B2" w:rsidRPr="004001F6" w:rsidRDefault="00F338B2" w:rsidP="00F338B2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4001F6">
        <w:rPr>
          <w:sz w:val="28"/>
          <w:szCs w:val="28"/>
        </w:rPr>
        <w:t xml:space="preserve">                                               </w:t>
      </w:r>
    </w:p>
    <w:p w:rsidR="00F338B2" w:rsidRDefault="00F338B2" w:rsidP="00F338B2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EC2FA7" w:rsidRDefault="00EC2FA7" w:rsidP="00F338B2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EC2FA7" w:rsidRPr="004001F6" w:rsidRDefault="00EC2FA7" w:rsidP="00F338B2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F338B2" w:rsidRDefault="00F338B2" w:rsidP="00F338B2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E50A9C" w:rsidRDefault="00E50A9C" w:rsidP="00F338B2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E50A9C" w:rsidRPr="004001F6" w:rsidRDefault="00E50A9C" w:rsidP="00F338B2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F338B2" w:rsidRPr="004001F6" w:rsidRDefault="00F338B2" w:rsidP="00F338B2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F338B2" w:rsidRPr="004001F6" w:rsidRDefault="00F338B2" w:rsidP="00F338B2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4001F6">
        <w:rPr>
          <w:b/>
          <w:sz w:val="28"/>
          <w:szCs w:val="28"/>
        </w:rPr>
        <w:t>ПРЕДЛОЖЕНИЯ</w:t>
      </w:r>
    </w:p>
    <w:p w:rsidR="00F338B2" w:rsidRPr="004001F6" w:rsidRDefault="00F338B2" w:rsidP="00F338B2">
      <w:pPr>
        <w:jc w:val="center"/>
        <w:rPr>
          <w:sz w:val="28"/>
          <w:szCs w:val="28"/>
          <w:lang w:eastAsia="en-US"/>
        </w:rPr>
      </w:pPr>
      <w:r w:rsidRPr="004001F6">
        <w:rPr>
          <w:b/>
          <w:sz w:val="28"/>
          <w:szCs w:val="28"/>
        </w:rPr>
        <w:t>о разработке  нормативных правовых актов, принятие которых необходимо для реализации областного закона «О внесении изменений в  областной закон  «О проведении публичных мероприятий на территории Ленинградской области»</w:t>
      </w:r>
    </w:p>
    <w:p w:rsidR="00F338B2" w:rsidRPr="004001F6" w:rsidRDefault="00F338B2" w:rsidP="00F338B2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:rsidR="00F338B2" w:rsidRPr="004001F6" w:rsidRDefault="00F338B2" w:rsidP="00F338B2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4001F6">
        <w:rPr>
          <w:sz w:val="28"/>
          <w:szCs w:val="28"/>
        </w:rPr>
        <w:t xml:space="preserve">   </w:t>
      </w:r>
      <w:r w:rsidRPr="004001F6">
        <w:rPr>
          <w:sz w:val="28"/>
          <w:szCs w:val="28"/>
        </w:rPr>
        <w:tab/>
        <w:t>Для реализации областного закона «О внесении изменений в областной закон «О проведении публичных мероприятий на территории Ленинградской области»  не потребуется принятия  иных нормативных правовых актов Ленинградской области.</w:t>
      </w:r>
    </w:p>
    <w:p w:rsidR="00F338B2" w:rsidRPr="004001F6" w:rsidRDefault="00F338B2" w:rsidP="00F338B2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F338B2" w:rsidRPr="004001F6" w:rsidRDefault="00F338B2" w:rsidP="00F338B2">
      <w:pPr>
        <w:autoSpaceDE w:val="0"/>
        <w:autoSpaceDN w:val="0"/>
        <w:adjustRightInd w:val="0"/>
        <w:jc w:val="both"/>
        <w:rPr>
          <w:sz w:val="28"/>
          <w:szCs w:val="28"/>
          <w:lang w:eastAsia="en-US"/>
        </w:rPr>
      </w:pPr>
    </w:p>
    <w:p w:rsidR="00F338B2" w:rsidRPr="004001F6" w:rsidRDefault="00F338B2" w:rsidP="00F338B2">
      <w:pPr>
        <w:rPr>
          <w:sz w:val="28"/>
          <w:szCs w:val="28"/>
        </w:rPr>
      </w:pPr>
    </w:p>
    <w:p w:rsidR="00F338B2" w:rsidRPr="004001F6" w:rsidRDefault="00F338B2" w:rsidP="00F338B2">
      <w:pPr>
        <w:rPr>
          <w:sz w:val="28"/>
          <w:szCs w:val="28"/>
        </w:rPr>
      </w:pPr>
    </w:p>
    <w:p w:rsidR="00F338B2" w:rsidRPr="004001F6" w:rsidRDefault="00366254" w:rsidP="00366254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Депутаты            ____________</w:t>
      </w:r>
      <w:r w:rsidR="00F338B2" w:rsidRPr="004001F6">
        <w:rPr>
          <w:rFonts w:ascii="Times New Roman" w:hAnsi="Times New Roman" w:cs="Times New Roman"/>
          <w:sz w:val="28"/>
          <w:szCs w:val="28"/>
        </w:rPr>
        <w:t>Р.А. Илларионова</w:t>
      </w:r>
    </w:p>
    <w:p w:rsidR="00F338B2" w:rsidRPr="004001F6" w:rsidRDefault="00F338B2" w:rsidP="00366254">
      <w:pPr>
        <w:pStyle w:val="ConsPlusNormal"/>
        <w:jc w:val="both"/>
        <w:rPr>
          <w:rFonts w:ascii="Times New Roman" w:hAnsi="Times New Roman" w:cs="Times New Roman"/>
          <w:color w:val="2F2F2F"/>
          <w:sz w:val="28"/>
          <w:szCs w:val="28"/>
        </w:rPr>
      </w:pPr>
    </w:p>
    <w:p w:rsidR="00F338B2" w:rsidRPr="004001F6" w:rsidRDefault="00366254" w:rsidP="00366254">
      <w:pPr>
        <w:pStyle w:val="ConsPlusNormal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____________</w:t>
      </w:r>
      <w:r w:rsidR="00B9256D">
        <w:rPr>
          <w:rFonts w:ascii="Times New Roman" w:hAnsi="Times New Roman" w:cs="Times New Roman"/>
          <w:sz w:val="28"/>
          <w:szCs w:val="28"/>
        </w:rPr>
        <w:t xml:space="preserve"> </w:t>
      </w:r>
      <w:r w:rsidR="00F338B2" w:rsidRPr="004001F6">
        <w:rPr>
          <w:rFonts w:ascii="Times New Roman" w:hAnsi="Times New Roman" w:cs="Times New Roman"/>
          <w:sz w:val="28"/>
          <w:szCs w:val="28"/>
        </w:rPr>
        <w:t>Н.А.Кузьмин</w:t>
      </w:r>
    </w:p>
    <w:p w:rsidR="00F338B2" w:rsidRPr="004001F6" w:rsidRDefault="00F338B2" w:rsidP="00366254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F338B2" w:rsidRPr="004001F6" w:rsidRDefault="00F338B2" w:rsidP="00366254">
      <w:pPr>
        <w:pStyle w:val="ConsPlusNormal"/>
        <w:rPr>
          <w:rFonts w:ascii="Times New Roman" w:hAnsi="Times New Roman" w:cs="Times New Roman"/>
          <w:sz w:val="28"/>
          <w:szCs w:val="28"/>
        </w:rPr>
      </w:pPr>
      <w:r w:rsidRPr="004001F6">
        <w:rPr>
          <w:rFonts w:ascii="Times New Roman" w:hAnsi="Times New Roman" w:cs="Times New Roman"/>
          <w:sz w:val="28"/>
          <w:szCs w:val="28"/>
        </w:rPr>
        <w:t xml:space="preserve">     </w:t>
      </w:r>
      <w:r w:rsidR="00366254">
        <w:rPr>
          <w:rFonts w:ascii="Times New Roman" w:hAnsi="Times New Roman" w:cs="Times New Roman"/>
          <w:sz w:val="28"/>
          <w:szCs w:val="28"/>
        </w:rPr>
        <w:t xml:space="preserve">                        ___________    </w:t>
      </w:r>
      <w:proofErr w:type="spellStart"/>
      <w:r w:rsidRPr="004001F6">
        <w:rPr>
          <w:rFonts w:ascii="Times New Roman" w:hAnsi="Times New Roman" w:cs="Times New Roman"/>
          <w:sz w:val="28"/>
          <w:szCs w:val="28"/>
        </w:rPr>
        <w:t>Е.В.Тирон</w:t>
      </w:r>
      <w:proofErr w:type="spellEnd"/>
    </w:p>
    <w:p w:rsidR="00F338B2" w:rsidRPr="004001F6" w:rsidRDefault="00F338B2" w:rsidP="00366254">
      <w:pPr>
        <w:rPr>
          <w:sz w:val="28"/>
          <w:szCs w:val="28"/>
        </w:rPr>
      </w:pPr>
    </w:p>
    <w:p w:rsidR="00F338B2" w:rsidRPr="004001F6" w:rsidRDefault="00F338B2" w:rsidP="00F338B2">
      <w:pPr>
        <w:rPr>
          <w:sz w:val="28"/>
          <w:szCs w:val="28"/>
        </w:rPr>
      </w:pPr>
    </w:p>
    <w:p w:rsidR="00F338B2" w:rsidRPr="004001F6" w:rsidRDefault="00F338B2" w:rsidP="00F338B2">
      <w:pPr>
        <w:rPr>
          <w:sz w:val="28"/>
          <w:szCs w:val="28"/>
        </w:rPr>
      </w:pPr>
    </w:p>
    <w:p w:rsidR="00FE1D58" w:rsidRPr="004001F6" w:rsidRDefault="00FE1D58" w:rsidP="00F338B2">
      <w:pPr>
        <w:rPr>
          <w:sz w:val="28"/>
          <w:szCs w:val="28"/>
        </w:rPr>
      </w:pPr>
    </w:p>
    <w:p w:rsidR="00FE1D58" w:rsidRPr="004001F6" w:rsidRDefault="00FE1D58" w:rsidP="00F338B2">
      <w:pPr>
        <w:rPr>
          <w:sz w:val="28"/>
          <w:szCs w:val="28"/>
        </w:rPr>
      </w:pPr>
    </w:p>
    <w:p w:rsidR="00FE1D58" w:rsidRPr="004001F6" w:rsidRDefault="00FE1D58" w:rsidP="00F338B2">
      <w:pPr>
        <w:rPr>
          <w:sz w:val="28"/>
          <w:szCs w:val="28"/>
        </w:rPr>
      </w:pPr>
    </w:p>
    <w:p w:rsidR="00FE1D58" w:rsidRPr="004001F6" w:rsidRDefault="00FE1D58" w:rsidP="00F338B2">
      <w:pPr>
        <w:rPr>
          <w:sz w:val="28"/>
          <w:szCs w:val="28"/>
        </w:rPr>
      </w:pPr>
    </w:p>
    <w:p w:rsidR="00FE1D58" w:rsidRPr="004001F6" w:rsidRDefault="00FE1D58" w:rsidP="00F338B2">
      <w:pPr>
        <w:rPr>
          <w:sz w:val="28"/>
          <w:szCs w:val="28"/>
        </w:rPr>
      </w:pPr>
    </w:p>
    <w:p w:rsidR="00FE1D58" w:rsidRPr="004001F6" w:rsidRDefault="00FE1D58" w:rsidP="00F338B2">
      <w:pPr>
        <w:rPr>
          <w:sz w:val="28"/>
          <w:szCs w:val="28"/>
        </w:rPr>
      </w:pPr>
    </w:p>
    <w:p w:rsidR="00FE1D58" w:rsidRPr="004001F6" w:rsidRDefault="00FE1D58" w:rsidP="00F338B2">
      <w:pPr>
        <w:rPr>
          <w:sz w:val="28"/>
          <w:szCs w:val="28"/>
        </w:rPr>
      </w:pPr>
    </w:p>
    <w:p w:rsidR="00FE1D58" w:rsidRPr="004001F6" w:rsidRDefault="00FE1D58" w:rsidP="00F338B2">
      <w:pPr>
        <w:rPr>
          <w:sz w:val="28"/>
          <w:szCs w:val="28"/>
        </w:rPr>
      </w:pPr>
    </w:p>
    <w:p w:rsidR="00FE1D58" w:rsidRPr="004001F6" w:rsidRDefault="00FE1D58" w:rsidP="00F338B2">
      <w:pPr>
        <w:rPr>
          <w:sz w:val="28"/>
          <w:szCs w:val="28"/>
        </w:rPr>
      </w:pPr>
    </w:p>
    <w:p w:rsidR="00FE1D58" w:rsidRPr="004001F6" w:rsidRDefault="00FE1D58" w:rsidP="00F338B2">
      <w:pPr>
        <w:rPr>
          <w:sz w:val="28"/>
          <w:szCs w:val="28"/>
        </w:rPr>
      </w:pPr>
    </w:p>
    <w:p w:rsidR="00FE1D58" w:rsidRPr="004001F6" w:rsidRDefault="00FE1D58" w:rsidP="00F338B2">
      <w:pPr>
        <w:rPr>
          <w:sz w:val="28"/>
          <w:szCs w:val="28"/>
        </w:rPr>
      </w:pPr>
    </w:p>
    <w:p w:rsidR="00FE1D58" w:rsidRPr="004001F6" w:rsidRDefault="00FE1D58" w:rsidP="00F338B2">
      <w:pPr>
        <w:rPr>
          <w:sz w:val="28"/>
          <w:szCs w:val="28"/>
        </w:rPr>
      </w:pPr>
    </w:p>
    <w:p w:rsidR="00FE1D58" w:rsidRPr="004001F6" w:rsidRDefault="00FE1D58" w:rsidP="00F338B2">
      <w:pPr>
        <w:rPr>
          <w:sz w:val="28"/>
          <w:szCs w:val="28"/>
        </w:rPr>
      </w:pPr>
    </w:p>
    <w:p w:rsidR="00FE1D58" w:rsidRPr="004001F6" w:rsidRDefault="00FE1D58" w:rsidP="00F338B2">
      <w:pPr>
        <w:rPr>
          <w:sz w:val="28"/>
          <w:szCs w:val="28"/>
        </w:rPr>
      </w:pPr>
    </w:p>
    <w:p w:rsidR="00FE1D58" w:rsidRPr="004001F6" w:rsidRDefault="00FE1D58" w:rsidP="00F338B2">
      <w:pPr>
        <w:rPr>
          <w:sz w:val="28"/>
          <w:szCs w:val="28"/>
        </w:rPr>
      </w:pPr>
    </w:p>
    <w:p w:rsidR="00FE1D58" w:rsidRPr="004001F6" w:rsidRDefault="00FE1D58" w:rsidP="00F338B2">
      <w:pPr>
        <w:rPr>
          <w:sz w:val="28"/>
          <w:szCs w:val="28"/>
        </w:rPr>
      </w:pPr>
    </w:p>
    <w:p w:rsidR="00FE1D58" w:rsidRPr="004001F6" w:rsidRDefault="00FE1D58" w:rsidP="00F338B2">
      <w:pPr>
        <w:rPr>
          <w:sz w:val="28"/>
          <w:szCs w:val="28"/>
        </w:rPr>
      </w:pPr>
    </w:p>
    <w:p w:rsidR="00FE1D58" w:rsidRPr="004001F6" w:rsidRDefault="00FE1D58" w:rsidP="00F338B2">
      <w:pPr>
        <w:rPr>
          <w:sz w:val="28"/>
          <w:szCs w:val="28"/>
        </w:rPr>
      </w:pPr>
    </w:p>
    <w:p w:rsidR="00FE1D58" w:rsidRPr="004001F6" w:rsidRDefault="00FE1D58" w:rsidP="00F338B2">
      <w:pPr>
        <w:rPr>
          <w:sz w:val="28"/>
          <w:szCs w:val="28"/>
        </w:rPr>
      </w:pPr>
    </w:p>
    <w:p w:rsidR="00FE1D58" w:rsidRPr="004001F6" w:rsidRDefault="00FE1D58" w:rsidP="00F338B2">
      <w:pPr>
        <w:rPr>
          <w:sz w:val="28"/>
          <w:szCs w:val="28"/>
        </w:rPr>
      </w:pPr>
    </w:p>
    <w:p w:rsidR="00FE1D58" w:rsidRPr="004001F6" w:rsidRDefault="00FE1D58" w:rsidP="00F338B2">
      <w:pPr>
        <w:rPr>
          <w:sz w:val="28"/>
          <w:szCs w:val="28"/>
        </w:rPr>
      </w:pPr>
    </w:p>
    <w:p w:rsidR="00FE1D58" w:rsidRPr="004001F6" w:rsidRDefault="00FE1D58" w:rsidP="00F338B2">
      <w:pPr>
        <w:rPr>
          <w:sz w:val="28"/>
          <w:szCs w:val="28"/>
        </w:rPr>
      </w:pPr>
    </w:p>
    <w:p w:rsidR="00FE1D58" w:rsidRDefault="00FE1D58" w:rsidP="00F338B2">
      <w:pPr>
        <w:rPr>
          <w:sz w:val="28"/>
          <w:szCs w:val="28"/>
        </w:rPr>
      </w:pPr>
    </w:p>
    <w:p w:rsidR="00BC71A4" w:rsidRDefault="00BC71A4" w:rsidP="00F338B2">
      <w:pPr>
        <w:rPr>
          <w:sz w:val="28"/>
          <w:szCs w:val="28"/>
        </w:rPr>
      </w:pPr>
    </w:p>
    <w:p w:rsidR="00BC71A4" w:rsidRDefault="00BC71A4" w:rsidP="00F338B2">
      <w:pPr>
        <w:rPr>
          <w:sz w:val="28"/>
          <w:szCs w:val="28"/>
        </w:rPr>
      </w:pPr>
    </w:p>
    <w:p w:rsidR="00BC71A4" w:rsidRPr="004001F6" w:rsidRDefault="00BC71A4" w:rsidP="00F338B2">
      <w:pPr>
        <w:rPr>
          <w:sz w:val="28"/>
          <w:szCs w:val="28"/>
        </w:rPr>
      </w:pPr>
    </w:p>
    <w:p w:rsidR="00F338B2" w:rsidRPr="004001F6" w:rsidRDefault="00F338B2" w:rsidP="00EC2FA7">
      <w:pPr>
        <w:rPr>
          <w:sz w:val="28"/>
          <w:szCs w:val="28"/>
        </w:rPr>
      </w:pPr>
      <w:r w:rsidRPr="004001F6">
        <w:rPr>
          <w:sz w:val="28"/>
          <w:szCs w:val="28"/>
        </w:rPr>
        <w:t xml:space="preserve">                                                                           </w:t>
      </w:r>
      <w:r w:rsidR="00B9256D">
        <w:rPr>
          <w:sz w:val="28"/>
          <w:szCs w:val="28"/>
        </w:rPr>
        <w:t xml:space="preserve">    </w:t>
      </w:r>
      <w:r w:rsidRPr="004001F6">
        <w:rPr>
          <w:sz w:val="28"/>
          <w:szCs w:val="28"/>
        </w:rPr>
        <w:t>В Законодательное собрание</w:t>
      </w:r>
    </w:p>
    <w:p w:rsidR="00F338B2" w:rsidRPr="004001F6" w:rsidRDefault="00F338B2" w:rsidP="00EC2FA7">
      <w:pPr>
        <w:jc w:val="right"/>
        <w:rPr>
          <w:sz w:val="28"/>
          <w:szCs w:val="28"/>
        </w:rPr>
      </w:pPr>
      <w:r w:rsidRPr="004001F6">
        <w:rPr>
          <w:sz w:val="28"/>
          <w:szCs w:val="28"/>
        </w:rPr>
        <w:t xml:space="preserve">                                                    </w:t>
      </w:r>
    </w:p>
    <w:p w:rsidR="00F338B2" w:rsidRPr="004001F6" w:rsidRDefault="00F338B2" w:rsidP="00EC2FA7">
      <w:pPr>
        <w:jc w:val="center"/>
        <w:rPr>
          <w:sz w:val="28"/>
          <w:szCs w:val="28"/>
        </w:rPr>
      </w:pPr>
      <w:r w:rsidRPr="004001F6">
        <w:rPr>
          <w:sz w:val="28"/>
          <w:szCs w:val="28"/>
        </w:rPr>
        <w:t xml:space="preserve">                                                            </w:t>
      </w:r>
      <w:r w:rsidR="00DF54AE" w:rsidRPr="004001F6">
        <w:rPr>
          <w:sz w:val="28"/>
          <w:szCs w:val="28"/>
        </w:rPr>
        <w:t xml:space="preserve">   </w:t>
      </w:r>
      <w:r w:rsidR="00B9256D">
        <w:rPr>
          <w:sz w:val="28"/>
          <w:szCs w:val="28"/>
        </w:rPr>
        <w:t xml:space="preserve">  </w:t>
      </w:r>
      <w:r w:rsidR="00DF54AE" w:rsidRPr="004001F6">
        <w:rPr>
          <w:sz w:val="28"/>
          <w:szCs w:val="28"/>
        </w:rPr>
        <w:t xml:space="preserve"> </w:t>
      </w:r>
      <w:r w:rsidRPr="004001F6">
        <w:rPr>
          <w:sz w:val="28"/>
          <w:szCs w:val="28"/>
        </w:rPr>
        <w:t>Ленинградской области</w:t>
      </w:r>
    </w:p>
    <w:p w:rsidR="00F338B2" w:rsidRPr="004001F6" w:rsidRDefault="00F338B2" w:rsidP="00EC2FA7">
      <w:pPr>
        <w:jc w:val="right"/>
        <w:rPr>
          <w:sz w:val="28"/>
          <w:szCs w:val="28"/>
        </w:rPr>
      </w:pPr>
      <w:r w:rsidRPr="004001F6">
        <w:rPr>
          <w:sz w:val="28"/>
          <w:szCs w:val="28"/>
        </w:rPr>
        <w:t xml:space="preserve">                                                                                         </w:t>
      </w:r>
    </w:p>
    <w:p w:rsidR="00F338B2" w:rsidRPr="004001F6" w:rsidRDefault="00F338B2" w:rsidP="00F338B2">
      <w:pPr>
        <w:jc w:val="center"/>
        <w:rPr>
          <w:sz w:val="28"/>
          <w:szCs w:val="28"/>
        </w:rPr>
      </w:pPr>
    </w:p>
    <w:p w:rsidR="00F338B2" w:rsidRPr="004001F6" w:rsidRDefault="00F338B2" w:rsidP="00F338B2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4001F6">
        <w:rPr>
          <w:sz w:val="28"/>
          <w:szCs w:val="28"/>
        </w:rPr>
        <w:t xml:space="preserve">    </w:t>
      </w:r>
      <w:r w:rsidRPr="004001F6">
        <w:rPr>
          <w:sz w:val="28"/>
          <w:szCs w:val="28"/>
        </w:rPr>
        <w:tab/>
        <w:t>В соответствии со статьей 31 Устава Ленинградской области и статьей 40 Регламента Законодательного собрания Ленинградской области вносим на рассмотрение Законодательного собрания Ленинградской области в качестве законодательной инициативы проект областного закона «О  внесении изменений в  областной закон  «О проведении публичных мероприятий на территории Ленинградской области».</w:t>
      </w:r>
    </w:p>
    <w:p w:rsidR="00F338B2" w:rsidRPr="004001F6" w:rsidRDefault="00F338B2" w:rsidP="00F338B2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F338B2" w:rsidRPr="004001F6" w:rsidRDefault="00F338B2" w:rsidP="00F338B2">
      <w:pPr>
        <w:ind w:firstLine="708"/>
        <w:jc w:val="both"/>
        <w:rPr>
          <w:sz w:val="28"/>
          <w:szCs w:val="28"/>
        </w:rPr>
      </w:pPr>
      <w:r w:rsidRPr="004001F6">
        <w:rPr>
          <w:sz w:val="28"/>
          <w:szCs w:val="28"/>
        </w:rPr>
        <w:t>Приложения:</w:t>
      </w:r>
    </w:p>
    <w:p w:rsidR="00FE1D58" w:rsidRPr="004001F6" w:rsidRDefault="00FE1D58" w:rsidP="00F338B2">
      <w:pPr>
        <w:ind w:firstLine="708"/>
        <w:jc w:val="both"/>
        <w:rPr>
          <w:sz w:val="28"/>
          <w:szCs w:val="28"/>
          <w:lang w:eastAsia="en-US"/>
        </w:rPr>
      </w:pPr>
    </w:p>
    <w:p w:rsidR="00F338B2" w:rsidRPr="004001F6" w:rsidRDefault="00F338B2" w:rsidP="00F338B2">
      <w:pPr>
        <w:ind w:firstLine="708"/>
        <w:jc w:val="both"/>
        <w:rPr>
          <w:sz w:val="28"/>
          <w:szCs w:val="28"/>
        </w:rPr>
      </w:pPr>
      <w:r w:rsidRPr="004001F6">
        <w:rPr>
          <w:sz w:val="28"/>
          <w:szCs w:val="28"/>
        </w:rPr>
        <w:t>1.Проект областного закона «О  внесении изменений в  областной закон «О внесении изменений  в областной закон  «О проведении публичных мероприятий на территории Ленинградской области»</w:t>
      </w:r>
      <w:r w:rsidR="00EC2FA7">
        <w:rPr>
          <w:sz w:val="28"/>
          <w:szCs w:val="28"/>
        </w:rPr>
        <w:t>-</w:t>
      </w:r>
      <w:r w:rsidRPr="004001F6">
        <w:rPr>
          <w:sz w:val="28"/>
          <w:szCs w:val="28"/>
        </w:rPr>
        <w:t xml:space="preserve"> на </w:t>
      </w:r>
      <w:r w:rsidR="00722089">
        <w:rPr>
          <w:sz w:val="28"/>
          <w:szCs w:val="28"/>
        </w:rPr>
        <w:t xml:space="preserve"> 3</w:t>
      </w:r>
      <w:r w:rsidRPr="004001F6">
        <w:rPr>
          <w:sz w:val="28"/>
          <w:szCs w:val="28"/>
        </w:rPr>
        <w:t xml:space="preserve"> л. в 1 экз.;</w:t>
      </w:r>
    </w:p>
    <w:p w:rsidR="00F338B2" w:rsidRPr="004001F6" w:rsidRDefault="00F338B2" w:rsidP="00F338B2">
      <w:pPr>
        <w:ind w:firstLine="708"/>
        <w:jc w:val="both"/>
        <w:rPr>
          <w:sz w:val="28"/>
          <w:szCs w:val="28"/>
        </w:rPr>
      </w:pPr>
      <w:r w:rsidRPr="004001F6">
        <w:rPr>
          <w:sz w:val="28"/>
          <w:szCs w:val="28"/>
        </w:rPr>
        <w:t>2. Пояснительная записка к проекту областного закона «О  внесении изменений в  областной закон «О внесении изменений  в областной закон  «О проведении публичных мероприятий на территории Ленинградской области»</w:t>
      </w:r>
      <w:r w:rsidR="00366254">
        <w:rPr>
          <w:sz w:val="28"/>
          <w:szCs w:val="28"/>
        </w:rPr>
        <w:t>-</w:t>
      </w:r>
      <w:r w:rsidR="00DE0422">
        <w:rPr>
          <w:sz w:val="28"/>
          <w:szCs w:val="28"/>
        </w:rPr>
        <w:t xml:space="preserve"> на  4</w:t>
      </w:r>
      <w:r w:rsidRPr="004001F6">
        <w:rPr>
          <w:sz w:val="28"/>
          <w:szCs w:val="28"/>
        </w:rPr>
        <w:t xml:space="preserve"> л. в 1 экз.;</w:t>
      </w:r>
    </w:p>
    <w:p w:rsidR="00F338B2" w:rsidRPr="004001F6" w:rsidRDefault="00F338B2" w:rsidP="00F338B2">
      <w:pPr>
        <w:ind w:firstLine="708"/>
        <w:jc w:val="both"/>
        <w:rPr>
          <w:sz w:val="28"/>
          <w:szCs w:val="28"/>
        </w:rPr>
      </w:pPr>
      <w:r w:rsidRPr="004001F6">
        <w:rPr>
          <w:sz w:val="28"/>
          <w:szCs w:val="28"/>
        </w:rPr>
        <w:t>3. Финансово-экономическое обоснование проекта областного закона «О  внесении изменений в  областной закон «О внесении изменений  в областной закон  «О проведении публичных мероприятий на территории Ленинградской области»</w:t>
      </w:r>
      <w:r w:rsidR="00EC2FA7">
        <w:rPr>
          <w:sz w:val="28"/>
          <w:szCs w:val="28"/>
        </w:rPr>
        <w:t>-</w:t>
      </w:r>
      <w:r w:rsidRPr="004001F6">
        <w:rPr>
          <w:sz w:val="28"/>
          <w:szCs w:val="28"/>
        </w:rPr>
        <w:t xml:space="preserve"> на 1 л. в 1 экз.;</w:t>
      </w:r>
    </w:p>
    <w:p w:rsidR="00F338B2" w:rsidRPr="004001F6" w:rsidRDefault="00F338B2" w:rsidP="00F338B2">
      <w:pPr>
        <w:ind w:firstLine="708"/>
        <w:jc w:val="both"/>
        <w:rPr>
          <w:sz w:val="28"/>
          <w:szCs w:val="28"/>
        </w:rPr>
      </w:pPr>
      <w:r w:rsidRPr="004001F6">
        <w:rPr>
          <w:sz w:val="28"/>
          <w:szCs w:val="28"/>
        </w:rPr>
        <w:t>4. Справка о состоянии законодательства в данной сфере правового регулировани</w:t>
      </w:r>
      <w:proofErr w:type="gramStart"/>
      <w:r w:rsidRPr="004001F6">
        <w:rPr>
          <w:sz w:val="28"/>
          <w:szCs w:val="28"/>
        </w:rPr>
        <w:t>я</w:t>
      </w:r>
      <w:r w:rsidR="00EC2FA7">
        <w:rPr>
          <w:sz w:val="28"/>
          <w:szCs w:val="28"/>
        </w:rPr>
        <w:t>-</w:t>
      </w:r>
      <w:proofErr w:type="gramEnd"/>
      <w:r w:rsidRPr="004001F6">
        <w:rPr>
          <w:sz w:val="28"/>
          <w:szCs w:val="28"/>
        </w:rPr>
        <w:t xml:space="preserve"> на  1 л. в 1 экз.;</w:t>
      </w:r>
    </w:p>
    <w:p w:rsidR="00F338B2" w:rsidRPr="004001F6" w:rsidRDefault="00F338B2" w:rsidP="00F338B2">
      <w:pPr>
        <w:ind w:firstLine="708"/>
        <w:jc w:val="both"/>
        <w:rPr>
          <w:sz w:val="28"/>
          <w:szCs w:val="28"/>
        </w:rPr>
      </w:pPr>
      <w:r w:rsidRPr="004001F6">
        <w:rPr>
          <w:sz w:val="28"/>
          <w:szCs w:val="28"/>
        </w:rPr>
        <w:t>5.</w:t>
      </w:r>
      <w:r w:rsidRPr="004001F6">
        <w:rPr>
          <w:b/>
          <w:sz w:val="28"/>
          <w:szCs w:val="28"/>
        </w:rPr>
        <w:t xml:space="preserve"> </w:t>
      </w:r>
      <w:r w:rsidRPr="004001F6">
        <w:rPr>
          <w:sz w:val="28"/>
          <w:szCs w:val="28"/>
        </w:rPr>
        <w:t xml:space="preserve">Перечень областных законов и иных действующих на территории Ленинградской области нормативных правовых актов, отмены, изменения или дополнения которых потребует принятие областного закона «О внесении изменений  в областной закон  «О проведении публичных мероприятий на территории Ленинградской области» </w:t>
      </w:r>
      <w:r w:rsidR="00366254">
        <w:rPr>
          <w:sz w:val="28"/>
          <w:szCs w:val="28"/>
        </w:rPr>
        <w:t xml:space="preserve">- </w:t>
      </w:r>
      <w:r w:rsidRPr="004001F6">
        <w:rPr>
          <w:sz w:val="28"/>
          <w:szCs w:val="28"/>
        </w:rPr>
        <w:t>на  1 л. в 1 экз.;</w:t>
      </w:r>
    </w:p>
    <w:p w:rsidR="00F338B2" w:rsidRDefault="00F338B2" w:rsidP="00F338B2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4001F6">
        <w:rPr>
          <w:sz w:val="28"/>
          <w:szCs w:val="28"/>
        </w:rPr>
        <w:t>6.</w:t>
      </w:r>
      <w:r w:rsidRPr="004001F6">
        <w:rPr>
          <w:b/>
          <w:sz w:val="28"/>
          <w:szCs w:val="28"/>
        </w:rPr>
        <w:t xml:space="preserve"> </w:t>
      </w:r>
      <w:r w:rsidRPr="004001F6">
        <w:rPr>
          <w:sz w:val="28"/>
          <w:szCs w:val="28"/>
        </w:rPr>
        <w:t xml:space="preserve">Предложения о разработке нормативных правовых актов, принятие которых необходимо для реализации областного закона «О внесении изменений  в областной закон  «О проведении публичных мероприятий на территории Ленинградской области» </w:t>
      </w:r>
      <w:r w:rsidR="00EC2FA7">
        <w:rPr>
          <w:sz w:val="28"/>
          <w:szCs w:val="28"/>
        </w:rPr>
        <w:t xml:space="preserve">- </w:t>
      </w:r>
      <w:r w:rsidRPr="004001F6">
        <w:rPr>
          <w:sz w:val="28"/>
          <w:szCs w:val="28"/>
        </w:rPr>
        <w:t>на 1 л. в 1 экз.</w:t>
      </w:r>
    </w:p>
    <w:p w:rsidR="00B9256D" w:rsidRPr="004001F6" w:rsidRDefault="00B9256D" w:rsidP="00F338B2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</w:p>
    <w:p w:rsidR="00F338B2" w:rsidRPr="004001F6" w:rsidRDefault="00F338B2" w:rsidP="00F338B2">
      <w:pPr>
        <w:autoSpaceDE w:val="0"/>
        <w:autoSpaceDN w:val="0"/>
        <w:adjustRightInd w:val="0"/>
        <w:jc w:val="both"/>
        <w:rPr>
          <w:sz w:val="28"/>
          <w:szCs w:val="28"/>
          <w:lang w:eastAsia="en-US"/>
        </w:rPr>
      </w:pPr>
      <w:r w:rsidRPr="004001F6">
        <w:rPr>
          <w:sz w:val="28"/>
          <w:szCs w:val="28"/>
        </w:rPr>
        <w:t xml:space="preserve">                      </w:t>
      </w:r>
    </w:p>
    <w:p w:rsidR="00B9256D" w:rsidRDefault="00F338B2" w:rsidP="00B9256D">
      <w:pPr>
        <w:autoSpaceDE w:val="0"/>
        <w:autoSpaceDN w:val="0"/>
        <w:adjustRightInd w:val="0"/>
        <w:spacing w:line="480" w:lineRule="auto"/>
        <w:jc w:val="both"/>
        <w:rPr>
          <w:sz w:val="28"/>
          <w:szCs w:val="28"/>
        </w:rPr>
      </w:pPr>
      <w:r w:rsidRPr="004001F6">
        <w:rPr>
          <w:sz w:val="28"/>
          <w:szCs w:val="28"/>
        </w:rPr>
        <w:t xml:space="preserve">Депутаты   </w:t>
      </w:r>
      <w:r w:rsidR="00EC2FA7">
        <w:rPr>
          <w:sz w:val="28"/>
          <w:szCs w:val="28"/>
        </w:rPr>
        <w:t xml:space="preserve">               __________     </w:t>
      </w:r>
      <w:r w:rsidRPr="004001F6">
        <w:rPr>
          <w:sz w:val="28"/>
          <w:szCs w:val="28"/>
        </w:rPr>
        <w:t xml:space="preserve">Р.А. Илларионова                                     </w:t>
      </w:r>
      <w:r w:rsidR="00B9256D">
        <w:rPr>
          <w:sz w:val="28"/>
          <w:szCs w:val="28"/>
        </w:rPr>
        <w:t xml:space="preserve">            </w:t>
      </w:r>
    </w:p>
    <w:p w:rsidR="00F338B2" w:rsidRPr="004001F6" w:rsidRDefault="00B9256D" w:rsidP="00B9256D">
      <w:pPr>
        <w:pStyle w:val="ConsPlusNormal"/>
        <w:spacing w:line="48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</w:t>
      </w:r>
      <w:r w:rsidR="00EC2FA7">
        <w:rPr>
          <w:rFonts w:ascii="Times New Roman" w:hAnsi="Times New Roman" w:cs="Times New Roman"/>
          <w:sz w:val="28"/>
          <w:szCs w:val="28"/>
        </w:rPr>
        <w:t xml:space="preserve">       __________   </w:t>
      </w:r>
      <w:r w:rsidR="00F338B2" w:rsidRPr="004001F6">
        <w:rPr>
          <w:rFonts w:ascii="Times New Roman" w:hAnsi="Times New Roman" w:cs="Times New Roman"/>
          <w:sz w:val="28"/>
          <w:szCs w:val="28"/>
        </w:rPr>
        <w:t>Н.А.Кузьми</w:t>
      </w:r>
      <w:r>
        <w:rPr>
          <w:rFonts w:ascii="Times New Roman" w:hAnsi="Times New Roman" w:cs="Times New Roman"/>
          <w:sz w:val="28"/>
          <w:szCs w:val="28"/>
        </w:rPr>
        <w:t>н</w:t>
      </w:r>
    </w:p>
    <w:p w:rsidR="00F338B2" w:rsidRPr="004001F6" w:rsidRDefault="00F338B2" w:rsidP="00B9256D">
      <w:pPr>
        <w:pStyle w:val="ConsPlusNormal"/>
        <w:spacing w:line="48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001F6">
        <w:rPr>
          <w:rFonts w:ascii="Times New Roman" w:hAnsi="Times New Roman" w:cs="Times New Roman"/>
          <w:sz w:val="28"/>
          <w:szCs w:val="28"/>
        </w:rPr>
        <w:t xml:space="preserve">                        </w:t>
      </w:r>
      <w:r w:rsidR="00B9256D">
        <w:rPr>
          <w:rFonts w:ascii="Times New Roman" w:hAnsi="Times New Roman" w:cs="Times New Roman"/>
          <w:sz w:val="28"/>
          <w:szCs w:val="28"/>
        </w:rPr>
        <w:t xml:space="preserve">         </w:t>
      </w:r>
      <w:r w:rsidR="00EC2FA7">
        <w:rPr>
          <w:rFonts w:ascii="Times New Roman" w:hAnsi="Times New Roman" w:cs="Times New Roman"/>
          <w:sz w:val="28"/>
          <w:szCs w:val="28"/>
        </w:rPr>
        <w:t xml:space="preserve">   __________  </w:t>
      </w:r>
      <w:r w:rsidR="00B9256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001F6">
        <w:rPr>
          <w:rFonts w:ascii="Times New Roman" w:hAnsi="Times New Roman" w:cs="Times New Roman"/>
          <w:sz w:val="28"/>
          <w:szCs w:val="28"/>
        </w:rPr>
        <w:t>Е.В.Тирон</w:t>
      </w:r>
      <w:proofErr w:type="spellEnd"/>
    </w:p>
    <w:p w:rsidR="00F338B2" w:rsidRPr="004001F6" w:rsidRDefault="00F338B2" w:rsidP="00B9256D">
      <w:pPr>
        <w:jc w:val="both"/>
        <w:rPr>
          <w:sz w:val="28"/>
          <w:szCs w:val="28"/>
        </w:rPr>
      </w:pPr>
    </w:p>
    <w:p w:rsidR="00F338B2" w:rsidRPr="004001F6" w:rsidRDefault="00F338B2" w:rsidP="00F338B2">
      <w:pPr>
        <w:jc w:val="both"/>
        <w:rPr>
          <w:sz w:val="28"/>
          <w:szCs w:val="28"/>
        </w:rPr>
      </w:pPr>
    </w:p>
    <w:p w:rsidR="00F338B2" w:rsidRPr="004001F6" w:rsidRDefault="00F338B2" w:rsidP="00F338B2">
      <w:pPr>
        <w:rPr>
          <w:sz w:val="28"/>
          <w:szCs w:val="28"/>
        </w:rPr>
      </w:pPr>
    </w:p>
    <w:p w:rsidR="00F338B2" w:rsidRPr="004001F6" w:rsidRDefault="00F338B2" w:rsidP="00F338B2">
      <w:pPr>
        <w:rPr>
          <w:sz w:val="28"/>
          <w:szCs w:val="28"/>
        </w:rPr>
      </w:pPr>
    </w:p>
    <w:p w:rsidR="00F338B2" w:rsidRPr="004001F6" w:rsidRDefault="00F338B2" w:rsidP="00F338B2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F338B2" w:rsidRPr="004001F6" w:rsidRDefault="00F338B2" w:rsidP="00F338B2">
      <w:pPr>
        <w:rPr>
          <w:sz w:val="28"/>
          <w:szCs w:val="28"/>
        </w:rPr>
      </w:pPr>
    </w:p>
    <w:p w:rsidR="00F338B2" w:rsidRPr="004001F6" w:rsidRDefault="00F338B2" w:rsidP="00F338B2">
      <w:pPr>
        <w:rPr>
          <w:sz w:val="28"/>
          <w:szCs w:val="28"/>
        </w:rPr>
      </w:pPr>
    </w:p>
    <w:p w:rsidR="00F338B2" w:rsidRPr="004001F6" w:rsidRDefault="00F338B2" w:rsidP="00F338B2">
      <w:pPr>
        <w:ind w:firstLine="708"/>
        <w:jc w:val="both"/>
        <w:rPr>
          <w:sz w:val="28"/>
          <w:szCs w:val="28"/>
        </w:rPr>
      </w:pPr>
    </w:p>
    <w:p w:rsidR="0015395F" w:rsidRPr="004001F6" w:rsidRDefault="0015395F">
      <w:pPr>
        <w:rPr>
          <w:sz w:val="28"/>
          <w:szCs w:val="28"/>
        </w:rPr>
      </w:pPr>
    </w:p>
    <w:sectPr w:rsidR="0015395F" w:rsidRPr="004001F6" w:rsidSect="00DF54AE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38B4D91"/>
    <w:multiLevelType w:val="hybridMultilevel"/>
    <w:tmpl w:val="B9AC6B7A"/>
    <w:lvl w:ilvl="0" w:tplc="7B3647F4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2"/>
  <w:proofState w:spelling="clean" w:grammar="clean"/>
  <w:defaultTabStop w:val="708"/>
  <w:characterSpacingControl w:val="doNotCompress"/>
  <w:compat/>
  <w:rsids>
    <w:rsidRoot w:val="00F338B2"/>
    <w:rsid w:val="0015395F"/>
    <w:rsid w:val="0016709A"/>
    <w:rsid w:val="00366254"/>
    <w:rsid w:val="00392105"/>
    <w:rsid w:val="004001F6"/>
    <w:rsid w:val="004655FE"/>
    <w:rsid w:val="005D4802"/>
    <w:rsid w:val="00722089"/>
    <w:rsid w:val="0089293E"/>
    <w:rsid w:val="008E348D"/>
    <w:rsid w:val="009E1243"/>
    <w:rsid w:val="009E74EC"/>
    <w:rsid w:val="009E7E93"/>
    <w:rsid w:val="00B9256D"/>
    <w:rsid w:val="00BC71A4"/>
    <w:rsid w:val="00BD46CF"/>
    <w:rsid w:val="00DE0422"/>
    <w:rsid w:val="00DF54AE"/>
    <w:rsid w:val="00E50A9C"/>
    <w:rsid w:val="00EC2FA7"/>
    <w:rsid w:val="00F338B2"/>
    <w:rsid w:val="00FE1D5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338B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F338B2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14A93DDD4BA04CBA2A0B469DD725518FA207C39B0587CBA64C7680862984941A103E9AAAD2FA3BC741D2C0C05DE5172E3EBF70472FC453FEc2jEH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hyperlink" Target="consultantplus://offline/ref=14A93DDD4BA04CBA2A0B469DD725518FA207C39B0587CBA64C7680862984941A103E9AAAD2FA3BC441D2C0C05DE5172E3EBF70472FC453FEc2jEH" TargetMode="Externa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consultantplus://offline/ref=14A93DDD4BA04CBA2A0B469DD725518FA207C39B0587CBA64C7680862984941A103E9AAAD2FA3BC540D2C0C05DE5172E3EBF70472FC453FEc2jEH" TargetMode="External"/><Relationship Id="rId11" Type="http://schemas.openxmlformats.org/officeDocument/2006/relationships/hyperlink" Target="consultantplus://offline/ref=14A93DDD4BA04CBA2A0B469DD725518FA306CC9B0283CBA64C7680862984941A103E9AAAD5F16F940C8C999318AE1A2E21A37044c3j8H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consultantplus://offline/ref=14A93DDD4BA04CBA2A0B469DD725518FA207C39B0587CBA64C7680862984941A103E9AAAD2FA3BC14DD2C0C05DE5172E3EBF70472FC453FEc2jEH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14A93DDD4BA04CBA2A0B469DD725518FA207C39B0587CBA64C7680862984941A103E9AAAD2FA3BC641D2C0C05DE5172E3EBF70472FC453FEc2jEH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74064DB-953C-4D26-84FA-8E654174978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</TotalTime>
  <Pages>13</Pages>
  <Words>4267</Words>
  <Characters>24327</Characters>
  <Application>Microsoft Office Word</Application>
  <DocSecurity>0</DocSecurity>
  <Lines>202</Lines>
  <Paragraphs>57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28537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Hewlett-Packard Company</dc:creator>
  <cp:lastModifiedBy>Hewlett-Packard Company</cp:lastModifiedBy>
  <cp:revision>14</cp:revision>
  <cp:lastPrinted>2019-02-22T08:55:00Z</cp:lastPrinted>
  <dcterms:created xsi:type="dcterms:W3CDTF">2019-02-22T08:16:00Z</dcterms:created>
  <dcterms:modified xsi:type="dcterms:W3CDTF">2019-02-25T08:50:00Z</dcterms:modified>
</cp:coreProperties>
</file>