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325" w:rsidRPr="00BD1325" w:rsidRDefault="00B1213B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BD1325" w:rsidRPr="00BD1325" w:rsidRDefault="00BD1325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325" w:rsidRPr="00BD1325" w:rsidRDefault="00BD1325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8D5" w:rsidRPr="0034087D" w:rsidRDefault="00EF48D5" w:rsidP="00EF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Председателю</w:t>
      </w:r>
    </w:p>
    <w:p w:rsidR="00EF48D5" w:rsidRPr="0034087D" w:rsidRDefault="00EF48D5" w:rsidP="00EF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EF48D5" w:rsidRPr="0034087D" w:rsidRDefault="00EF48D5" w:rsidP="00EF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Ленинградской области</w:t>
      </w:r>
    </w:p>
    <w:p w:rsidR="00EF48D5" w:rsidRPr="0034087D" w:rsidRDefault="00EF48D5" w:rsidP="00EF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proofErr w:type="spellStart"/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Бебенину</w:t>
      </w:r>
      <w:proofErr w:type="spellEnd"/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С.М.</w:t>
      </w:r>
    </w:p>
    <w:p w:rsidR="00EF48D5" w:rsidRPr="0034087D" w:rsidRDefault="00EF48D5" w:rsidP="00EF4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8D5" w:rsidRPr="0034087D" w:rsidRDefault="00EF48D5" w:rsidP="00EF4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8D5" w:rsidRPr="0034087D" w:rsidRDefault="00EF48D5" w:rsidP="00EF4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8D5" w:rsidRPr="0034087D" w:rsidRDefault="00EF48D5" w:rsidP="00EF4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Сергей Михайлович!</w:t>
      </w:r>
    </w:p>
    <w:p w:rsidR="00EF48D5" w:rsidRPr="0034087D" w:rsidRDefault="00EF48D5" w:rsidP="00EF4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8D5" w:rsidRPr="0034087D" w:rsidRDefault="00EF48D5" w:rsidP="00EF48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 соответствии со статьей 31 Устава Ленинградской области вно</w:t>
      </w:r>
      <w:r w:rsidR="00560F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сим</w:t>
      </w:r>
      <w:r w:rsidRPr="003408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="00560FB7"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 в Ленинградской области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Pr="003408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F48D5" w:rsidRPr="0034087D" w:rsidRDefault="00EF48D5" w:rsidP="00EF48D5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8D5" w:rsidRPr="0034087D" w:rsidRDefault="00EF48D5" w:rsidP="00EF48D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</w:p>
    <w:p w:rsidR="00EF48D5" w:rsidRPr="0034087D" w:rsidRDefault="00EF48D5" w:rsidP="00EF48D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    Проект областного закона 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="00560FB7"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 в Ленинградской области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DC14F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л.;</w:t>
      </w:r>
    </w:p>
    <w:p w:rsidR="00EF48D5" w:rsidRPr="0034087D" w:rsidRDefault="00EF48D5" w:rsidP="00EF48D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    Пояснительная записка к проекту областного закона 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="00560FB7"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 в Ленинградской области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DC14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л.;</w:t>
      </w:r>
    </w:p>
    <w:p w:rsidR="00EF48D5" w:rsidRPr="0034087D" w:rsidRDefault="00EF48D5" w:rsidP="00EF48D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  Финансово-экономическое обоснование к проекту областного закона «О внесении изменений в областно</w:t>
      </w:r>
      <w:r w:rsidRPr="0034087D">
        <w:rPr>
          <w:rFonts w:ascii="Calibri" w:eastAsia="Times New Roman" w:hAnsi="Calibri" w:cs="Times New Roman"/>
          <w:sz w:val="28"/>
          <w:szCs w:val="28"/>
          <w:lang w:eastAsia="ru-RU"/>
        </w:rPr>
        <w:t>й</w:t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="00560FB7"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 в Ленинградской области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л.;</w:t>
      </w:r>
    </w:p>
    <w:p w:rsidR="00EF48D5" w:rsidRPr="0034087D" w:rsidRDefault="00EF48D5" w:rsidP="00EF48D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     Предложения о разработке нормативных правовых актов, принятие которых необходимо для реализации областного закона 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="00560FB7"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 в Ленинградской области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л.; </w:t>
      </w:r>
    </w:p>
    <w:p w:rsidR="00EF48D5" w:rsidRPr="0034087D" w:rsidRDefault="00EF48D5" w:rsidP="00EF48D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="00560FB7"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 в Ленинградской области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л.; </w:t>
      </w:r>
    </w:p>
    <w:p w:rsidR="00EF48D5" w:rsidRPr="0034087D" w:rsidRDefault="00EF48D5" w:rsidP="00EF48D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Справка о состоянии законодательства в сфере правового регулирования областного закона 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="00560FB7"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 в Ленинградской области</w:t>
      </w:r>
      <w:r w:rsidR="00560FB7" w:rsidRPr="003E69C4">
        <w:rPr>
          <w:rFonts w:ascii="Times New Roman" w:hAnsi="Times New Roman" w:cs="Times New Roman"/>
          <w:sz w:val="28"/>
          <w:szCs w:val="28"/>
        </w:rPr>
        <w:t>"</w:t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DC14F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</w:t>
      </w:r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 Законодательного собрания</w:t>
      </w:r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Ю.М. Голиков</w:t>
      </w:r>
    </w:p>
    <w:p w:rsidR="00EF48D5" w:rsidRPr="0034087D" w:rsidRDefault="00EF48D5" w:rsidP="00EF48D5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М.В. </w:t>
      </w:r>
      <w:proofErr w:type="spellStart"/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  <w:proofErr w:type="spellEnd"/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E4A" w:rsidRDefault="00E44E4A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E4A" w:rsidRDefault="00E44E4A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3E69C4" w:rsidRPr="003E69C4" w:rsidRDefault="003E69C4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</w:t>
      </w:r>
      <w:r w:rsidR="002962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т депутат</w:t>
      </w:r>
      <w:r w:rsidR="0029626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69C4" w:rsidRPr="003E69C4" w:rsidRDefault="003E69C4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3E69C4" w:rsidRPr="003E69C4" w:rsidRDefault="003E69C4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Ю.М. Голиков</w:t>
      </w:r>
    </w:p>
    <w:p w:rsidR="00EF48D5" w:rsidRPr="0034087D" w:rsidRDefault="00E44E4A" w:rsidP="00E44E4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EF48D5"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М.В. </w:t>
      </w:r>
      <w:proofErr w:type="spellStart"/>
      <w:r w:rsidR="00EF48D5"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  <w:proofErr w:type="spellEnd"/>
    </w:p>
    <w:p w:rsidR="003E69C4" w:rsidRDefault="003E69C4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1D51" w:rsidRPr="003E69C4" w:rsidRDefault="00A81D51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ЛЕНИНГРАДСКАЯ ОБЛАСТЬ</w:t>
      </w: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ОБЛАСТНОЙ ЗАКОН</w:t>
      </w: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погребении и похоронном деле в Ленинградской области</w:t>
      </w: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EF48D5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3E69C4" w:rsidRPr="003E6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</w:t>
      </w:r>
      <w:proofErr w:type="gramEnd"/>
      <w:r w:rsidR="003E69C4" w:rsidRPr="003E6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Законодательным собранием Ленинградской области «__» _____ 2019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Статья 1. Предмет регулирования настоящего областного закона</w:t>
      </w: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областной закон в соответствии с Федеральным законом от 12 января 1996 года № 8-ФЗ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Федеральный закон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регулирует отношения, связанные с погребением и похоронным делом на территории Ленинградской области, а также определяет полномочия органов государственной власти Ленинградской области в области погребения и похоронного дела.</w:t>
      </w:r>
      <w:proofErr w:type="gramEnd"/>
    </w:p>
    <w:p w:rsidR="003E69C4" w:rsidRPr="003E69C4" w:rsidRDefault="003E69C4" w:rsidP="003E69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E69C4">
        <w:rPr>
          <w:rFonts w:ascii="Times New Roman" w:eastAsia="Calibri" w:hAnsi="Times New Roman" w:cs="Times New Roman"/>
          <w:b/>
          <w:sz w:val="28"/>
          <w:szCs w:val="28"/>
        </w:rPr>
        <w:t xml:space="preserve">Статья 2. </w:t>
      </w:r>
      <w:r w:rsidRPr="003E69C4">
        <w:rPr>
          <w:rFonts w:ascii="Times New Roman" w:hAnsi="Times New Roman" w:cs="Times New Roman"/>
          <w:b/>
          <w:bCs/>
          <w:sz w:val="28"/>
          <w:szCs w:val="28"/>
        </w:rPr>
        <w:t>Полномочия Законодательного собрания Ленинградской области в области погребения и похоронного дела</w:t>
      </w:r>
    </w:p>
    <w:p w:rsidR="003E69C4" w:rsidRPr="003E69C4" w:rsidRDefault="003E69C4" w:rsidP="003E69C4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 xml:space="preserve">К полномочиям Законодательного собрания Ленинградской области в области погребения и похоронного дела относятся принятие областных </w:t>
      </w:r>
      <w:r w:rsidRPr="003E69C4">
        <w:rPr>
          <w:rFonts w:ascii="Times New Roman" w:hAnsi="Times New Roman" w:cs="Times New Roman"/>
          <w:sz w:val="28"/>
          <w:szCs w:val="28"/>
        </w:rPr>
        <w:lastRenderedPageBreak/>
        <w:t xml:space="preserve">законов и </w:t>
      </w:r>
      <w:r w:rsidR="00A741EC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Pr="003E69C4">
        <w:rPr>
          <w:rFonts w:ascii="Times New Roman" w:hAnsi="Times New Roman" w:cs="Times New Roman"/>
          <w:sz w:val="28"/>
          <w:szCs w:val="28"/>
        </w:rPr>
        <w:t xml:space="preserve"> в области погребения и похоронного дела и осуществление </w:t>
      </w:r>
      <w:proofErr w:type="gramStart"/>
      <w:r w:rsidRPr="003E69C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E69C4">
        <w:rPr>
          <w:rFonts w:ascii="Times New Roman" w:hAnsi="Times New Roman" w:cs="Times New Roman"/>
          <w:sz w:val="28"/>
          <w:szCs w:val="28"/>
        </w:rPr>
        <w:t xml:space="preserve"> их исполнением.</w:t>
      </w: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E69C4">
        <w:rPr>
          <w:rFonts w:ascii="Times New Roman" w:eastAsia="Calibri" w:hAnsi="Times New Roman" w:cs="Times New Roman"/>
          <w:b/>
          <w:sz w:val="28"/>
          <w:szCs w:val="28"/>
        </w:rPr>
        <w:t>Статья 3. Полномочия Правительства</w:t>
      </w:r>
      <w:r w:rsidRPr="003E69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69C4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 в области погребения и похоронного дела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9C4">
        <w:rPr>
          <w:rFonts w:ascii="Times New Roman" w:eastAsia="Calibri" w:hAnsi="Times New Roman" w:cs="Times New Roman"/>
          <w:sz w:val="28"/>
          <w:szCs w:val="28"/>
        </w:rPr>
        <w:t>К полномочиям Правительства Ленинградской области относятся: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eastAsia="Calibri" w:hAnsi="Times New Roman" w:cs="Times New Roman"/>
          <w:sz w:val="28"/>
          <w:szCs w:val="28"/>
        </w:rPr>
        <w:t xml:space="preserve">1) принятие нормативных правовых актов </w:t>
      </w:r>
      <w:r w:rsidRPr="003E69C4">
        <w:rPr>
          <w:rFonts w:ascii="Times New Roman" w:hAnsi="Times New Roman" w:cs="Times New Roman"/>
          <w:sz w:val="28"/>
          <w:szCs w:val="28"/>
        </w:rPr>
        <w:t xml:space="preserve">в области погребения и похоронного дела и осуществление </w:t>
      </w:r>
      <w:proofErr w:type="gramStart"/>
      <w:r w:rsidRPr="003E69C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E69C4"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9C4">
        <w:rPr>
          <w:rFonts w:ascii="Times New Roman" w:eastAsia="Calibri" w:hAnsi="Times New Roman" w:cs="Times New Roman"/>
          <w:sz w:val="28"/>
          <w:szCs w:val="28"/>
        </w:rPr>
        <w:t>2) определение органов</w:t>
      </w:r>
      <w:r w:rsidRPr="003E69C4">
        <w:rPr>
          <w:rFonts w:ascii="Times New Roman" w:hAnsi="Times New Roman" w:cs="Times New Roman"/>
          <w:sz w:val="28"/>
          <w:szCs w:val="28"/>
        </w:rPr>
        <w:t xml:space="preserve"> исполнительной власти Ленинградской области</w:t>
      </w:r>
      <w:r w:rsidRPr="003E69C4">
        <w:rPr>
          <w:rFonts w:ascii="Times New Roman" w:eastAsia="Calibri" w:hAnsi="Times New Roman" w:cs="Times New Roman"/>
          <w:sz w:val="28"/>
          <w:szCs w:val="28"/>
        </w:rPr>
        <w:t xml:space="preserve">, уполномоченных в области </w:t>
      </w:r>
      <w:r w:rsidRPr="003E69C4">
        <w:rPr>
          <w:rFonts w:ascii="Times New Roman" w:hAnsi="Times New Roman" w:cs="Times New Roman"/>
          <w:sz w:val="28"/>
          <w:szCs w:val="28"/>
        </w:rPr>
        <w:t>погребения и похоронного дела;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3) принятие решения о создании мест погребения на территории Ленинградской области, если иное не предусмотрено федеральным законодательством;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 xml:space="preserve">4) внесение предложения по созданию Федерального военного мемориального кладбища  на территории Ленинградской области совместно с Правительством Российской Федерации в случае, указанном в подпункте 1 пункта 1 статьи 15 Федерального 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Pr="003E69C4">
        <w:rPr>
          <w:rFonts w:ascii="Times New Roman" w:hAnsi="Times New Roman" w:cs="Times New Roman"/>
          <w:sz w:val="28"/>
          <w:szCs w:val="28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</w:t>
      </w:r>
      <w:r w:rsidRPr="003E69C4">
        <w:rPr>
          <w:rFonts w:ascii="Times New Roman" w:hAnsi="Times New Roman" w:cs="Times New Roman"/>
          <w:sz w:val="28"/>
          <w:szCs w:val="28"/>
        </w:rPr>
        <w:t>";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5) определение порядка деятельности воинских кладбищ и военных мемориальных кладбищ на территории Ленинградской области;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6) определение порядка предоставления участков земли на общественных кладбищах для создания семейных (родовых) захоронений на территории Ленинградской области;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7) определение порядка формирования и ведения реестра кладбищ, расположенных на территории Ленинградской области, и реестра специализированных служб по вопросам похоронного дела и ритуальных организаций;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8) создание попечительского (наблюдательного) совета по вопросам похоронного дела, определение его порядка формирования и полномочий.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69C4">
        <w:rPr>
          <w:rFonts w:ascii="Times New Roman" w:hAnsi="Times New Roman" w:cs="Times New Roman"/>
          <w:b/>
          <w:sz w:val="28"/>
          <w:szCs w:val="28"/>
        </w:rPr>
        <w:t>Статья 4. Полномочия органов исполнительной власти Ленинградской области, уполномоченных Правительством Ленинградской области в области погребения и похоронного дела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К полномочиям органов исполнительной власти Ленинградской области, уполномоченных Правительством Ленинградской области в области погребения и похоронного дела, относятся: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69C4">
        <w:rPr>
          <w:rFonts w:ascii="Times New Roman" w:eastAsia="Calibri" w:hAnsi="Times New Roman" w:cs="Times New Roman"/>
          <w:sz w:val="28"/>
          <w:szCs w:val="28"/>
        </w:rPr>
        <w:t xml:space="preserve">1) осуществление согласования стоимости услуг по погребению, определяемой органами местного самоуправления, в случаях, если </w:t>
      </w:r>
      <w:r w:rsidRPr="003E69C4">
        <w:rPr>
          <w:rFonts w:ascii="Times New Roman" w:hAnsi="Times New Roman" w:cs="Times New Roman"/>
          <w:sz w:val="28"/>
          <w:szCs w:val="28"/>
        </w:rPr>
        <w:t>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беременности;</w:t>
      </w:r>
      <w:proofErr w:type="gramEnd"/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69C4">
        <w:rPr>
          <w:rFonts w:ascii="Times New Roman" w:hAnsi="Times New Roman" w:cs="Times New Roman"/>
          <w:sz w:val="28"/>
          <w:szCs w:val="28"/>
        </w:rPr>
        <w:t xml:space="preserve">2) обеспечение предоставления выплаты социального пособия на погребение умершего  в случаях, если умерший не подлежал обязательному </w:t>
      </w:r>
      <w:r w:rsidRPr="003E69C4">
        <w:rPr>
          <w:rFonts w:ascii="Times New Roman" w:hAnsi="Times New Roman" w:cs="Times New Roman"/>
          <w:sz w:val="28"/>
          <w:szCs w:val="28"/>
        </w:rPr>
        <w:lastRenderedPageBreak/>
        <w:t>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беременности;</w:t>
      </w:r>
      <w:proofErr w:type="gramEnd"/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69C4">
        <w:rPr>
          <w:rFonts w:ascii="Times New Roman" w:hAnsi="Times New Roman" w:cs="Times New Roman"/>
          <w:sz w:val="28"/>
          <w:szCs w:val="28"/>
        </w:rPr>
        <w:t xml:space="preserve">3) обеспечение возмещения стоимости услуг специализированной службе по вопросам похоронного дела </w:t>
      </w:r>
      <w:r w:rsidRPr="003E69C4">
        <w:rPr>
          <w:rFonts w:ascii="Times New Roman" w:eastAsia="Calibri" w:hAnsi="Times New Roman" w:cs="Times New Roman"/>
          <w:sz w:val="28"/>
          <w:szCs w:val="28"/>
        </w:rPr>
        <w:t xml:space="preserve">в случаях, если </w:t>
      </w:r>
      <w:r w:rsidRPr="003E69C4">
        <w:rPr>
          <w:rFonts w:ascii="Times New Roman" w:hAnsi="Times New Roman" w:cs="Times New Roman"/>
          <w:sz w:val="28"/>
          <w:szCs w:val="28"/>
        </w:rPr>
        <w:t>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беременности;</w:t>
      </w:r>
      <w:proofErr w:type="gramEnd"/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4) предоставление гражданам выплаты пособия на погребение в случае, установленном в части четвертой статьи 14 Закона Российской Федерации от 15 мая 1991 года № 1244-1 "О социальной защите граждан, подвергшихся воздействию радиации вследствие катастрофы на Чернобыльской АЭС";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5) предоставление единовременной денежной выплаты на погребение умершей жертвы политических репрессий, предусмотренной областным законом от 17 ноября 2017 года № 72-оз "Социальный кодекс Ленинградской области";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6) предоставление компенсационной выплаты на погребение умершего Почетного гражданина Ленинградской области;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7) возмещение расходов на ритуальные услуги членам семьи или лицам, осуществляющим похороны лица, замещавшего государственную должность Ленинградской области в Администрации Ленинградской области, Уполномоченного по защите прав предпринимателей в Ленинградской области, должность государственной гражданской службы Ленинградской области  в органах исполнительной власти Ленинградской области и в аппаратах мировых судей Ленинградской области;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8) формирование и ведение реестра кладбищ, расположенных на территории Ленинградской области, и реестра специализированных служб по вопросам похоронного дела и ритуальных организаций;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9) размещение на официальном сайте сведений, содержащихся в реестре кладбищ, расположенных на территории Ленинградской области, и реестре специализированных служб по вопросам похоронного дела и ритуальных организаций;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 xml:space="preserve">10) иные полномочия в  области погребения и похоронного дела, предусмотренные </w:t>
      </w:r>
      <w:r w:rsidRPr="003E69C4">
        <w:rPr>
          <w:rFonts w:ascii="Times New Roman" w:eastAsia="Calibri" w:hAnsi="Times New Roman" w:cs="Times New Roman"/>
          <w:sz w:val="28"/>
          <w:szCs w:val="28"/>
        </w:rPr>
        <w:t>законодательством Российской Федерации и областным законодательством</w:t>
      </w:r>
      <w:r w:rsidRPr="003E69C4">
        <w:rPr>
          <w:rFonts w:ascii="Times New Roman" w:hAnsi="Times New Roman" w:cs="Times New Roman"/>
          <w:sz w:val="28"/>
          <w:szCs w:val="28"/>
        </w:rPr>
        <w:t>.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E69C4">
        <w:rPr>
          <w:rFonts w:ascii="Times New Roman" w:eastAsia="Calibri" w:hAnsi="Times New Roman" w:cs="Times New Roman"/>
          <w:b/>
          <w:sz w:val="28"/>
          <w:szCs w:val="28"/>
        </w:rPr>
        <w:t>Статья 5. Содействие органов исполнительной власти Ленинградской области при исполнении волеизъявления умершего в случае его смерти в ином населенном пункте или на территории иностранного государства</w:t>
      </w: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bCs/>
          <w:sz w:val="28"/>
          <w:szCs w:val="28"/>
        </w:rPr>
        <w:t>1. Органы исполнительной власти Ленинградской области обязаны оказывать содействие в пределах своих полномочий исполнению волеизъявления у</w:t>
      </w:r>
      <w:r w:rsidRPr="003E69C4">
        <w:rPr>
          <w:rFonts w:ascii="Times New Roman" w:hAnsi="Times New Roman" w:cs="Times New Roman"/>
          <w:sz w:val="28"/>
          <w:szCs w:val="28"/>
        </w:rPr>
        <w:t xml:space="preserve">мершего о погребении его тела (останков) или праха на </w:t>
      </w:r>
      <w:r w:rsidRPr="003E69C4">
        <w:rPr>
          <w:rFonts w:ascii="Times New Roman" w:hAnsi="Times New Roman" w:cs="Times New Roman"/>
          <w:sz w:val="28"/>
          <w:szCs w:val="28"/>
        </w:rPr>
        <w:lastRenderedPageBreak/>
        <w:t xml:space="preserve">указанном им месте погребения в случае его смерти в ином населенном пункте или на территории иностранного государства. </w:t>
      </w: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2. Содействие, указанное в части 1 настоящей статьи, гарантируется лицу, взявшему на себя обязанность осуществить погребение умершего и оплатить связанные с погребением расходы, в получении в установленные законодательством Российской Федерации сроки справки о смерти, разрешения на перевозку тела (останков) умершего, а также проездных документов, включая документы на пересечение государственных границ.</w:t>
      </w: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E69C4">
        <w:rPr>
          <w:rFonts w:ascii="Times New Roman" w:eastAsia="Calibri" w:hAnsi="Times New Roman" w:cs="Times New Roman"/>
          <w:b/>
          <w:sz w:val="28"/>
          <w:szCs w:val="28"/>
        </w:rPr>
        <w:t>Статья 6. Р</w:t>
      </w:r>
      <w:r w:rsidRPr="003E69C4">
        <w:rPr>
          <w:rFonts w:ascii="Times New Roman" w:hAnsi="Times New Roman" w:cs="Times New Roman"/>
          <w:b/>
          <w:sz w:val="28"/>
          <w:szCs w:val="28"/>
        </w:rPr>
        <w:t>еестр кладбищ, расположенных на территории Ленинградской области, и реестр специализированных служб по вопросам похоронного дела и ритуальных организаций</w:t>
      </w: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3E69C4">
        <w:rPr>
          <w:rFonts w:ascii="Times New Roman" w:hAnsi="Times New Roman" w:cs="Times New Roman"/>
          <w:sz w:val="28"/>
          <w:szCs w:val="28"/>
        </w:rPr>
        <w:t>В целях установления единого порядка учета перечня кладбищ, расположенных на территории Ленинградской области, специализированных служб по вопросам похоронного дела и ритуальных организаций уполномоченным органом исполнительной власти Ленинградской области в области погребения и похоронного дела формируются и ведутся реестр кладбищ, расположенных на территории Ленинградской области, и реестр специализированных служб по вопросам похоронного дела и ритуальных организаций (далее - реестры).</w:t>
      </w:r>
      <w:proofErr w:type="gramEnd"/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2. Порядок формирования и ведения реестров определяется Правительством Ленинградской области.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3. В целях информирования населения Ленинградской области сведения, содержащиеся в реестрах, размещаются в информационно-телекоммуникационной сети "Интернет" на официальном сайте органа исполнительной власти Ленинградской области, уполномоченного в области погребения и похоронного дела.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E69C4">
        <w:rPr>
          <w:rFonts w:ascii="Times New Roman" w:eastAsia="Calibri" w:hAnsi="Times New Roman" w:cs="Times New Roman"/>
          <w:b/>
          <w:sz w:val="28"/>
          <w:szCs w:val="28"/>
        </w:rPr>
        <w:t>Статья 7. Семейные (родовые) захоронения</w:t>
      </w: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eastAsia="Calibri" w:hAnsi="Times New Roman" w:cs="Times New Roman"/>
          <w:sz w:val="28"/>
          <w:szCs w:val="28"/>
        </w:rPr>
        <w:t>Участки земли на общественных кладбищах для создания семейных (родовых) захоронений могут предоставляться гражданам Российской Федерации в соответствии с законодательством Российской Федерации и порядком, определенным Правительством Ленинградской области.</w:t>
      </w: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E69C4">
        <w:rPr>
          <w:rFonts w:ascii="Times New Roman" w:eastAsia="Calibri" w:hAnsi="Times New Roman" w:cs="Times New Roman"/>
          <w:b/>
          <w:sz w:val="28"/>
          <w:szCs w:val="28"/>
        </w:rPr>
        <w:t xml:space="preserve">Статья 8. Попечительский (наблюдательный) совет по вопросам </w:t>
      </w:r>
      <w:r w:rsidRPr="003E69C4">
        <w:rPr>
          <w:rFonts w:ascii="Times New Roman" w:hAnsi="Times New Roman" w:cs="Times New Roman"/>
          <w:b/>
          <w:bCs/>
          <w:sz w:val="28"/>
          <w:szCs w:val="28"/>
        </w:rPr>
        <w:t>похоронного дела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9C4">
        <w:rPr>
          <w:rFonts w:ascii="Times New Roman" w:eastAsia="Calibri" w:hAnsi="Times New Roman" w:cs="Times New Roman"/>
          <w:sz w:val="28"/>
          <w:szCs w:val="28"/>
        </w:rPr>
        <w:t xml:space="preserve">1. Для осуществления общественного </w:t>
      </w:r>
      <w:proofErr w:type="gramStart"/>
      <w:r w:rsidRPr="003E69C4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3E69C4">
        <w:rPr>
          <w:rFonts w:ascii="Times New Roman" w:eastAsia="Calibri" w:hAnsi="Times New Roman" w:cs="Times New Roman"/>
          <w:sz w:val="28"/>
          <w:szCs w:val="28"/>
        </w:rPr>
        <w:t xml:space="preserve"> деятельностью в области похоронного дела при Правительстве Ленинградской области создается попечительский (наблюдательный) совет по вопросам похоронного дела.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9C4">
        <w:rPr>
          <w:rFonts w:ascii="Times New Roman" w:eastAsia="Calibri" w:hAnsi="Times New Roman" w:cs="Times New Roman"/>
          <w:sz w:val="28"/>
          <w:szCs w:val="28"/>
        </w:rPr>
        <w:lastRenderedPageBreak/>
        <w:t>2. Порядок формирования и полномочия попечительского (наблюдательного) совета по вопросам похоронного дела определяются Правительством Ленинградской области.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E69C4">
        <w:rPr>
          <w:rFonts w:ascii="Times New Roman" w:eastAsia="Calibri" w:hAnsi="Times New Roman" w:cs="Times New Roman"/>
          <w:b/>
          <w:sz w:val="28"/>
          <w:szCs w:val="28"/>
        </w:rPr>
        <w:t>Статья 9.  Вступление в силу настоящего областного закона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9C4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EF48D5" w:rsidRDefault="00EF48D5" w:rsidP="003E69C4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48D5" w:rsidRDefault="00EF48D5" w:rsidP="003E69C4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48D5" w:rsidRDefault="00EF48D5" w:rsidP="00EF48D5">
      <w:pPr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48D5" w:rsidRDefault="00EF48D5" w:rsidP="00EF48D5">
      <w:pPr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48D5" w:rsidRDefault="00EF48D5" w:rsidP="00EF48D5">
      <w:pPr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48D5" w:rsidRDefault="00EF48D5" w:rsidP="00EF48D5">
      <w:pPr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48D5" w:rsidRPr="003E69C4" w:rsidRDefault="00EF48D5" w:rsidP="00EF48D5">
      <w:pPr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69C4">
        <w:rPr>
          <w:rFonts w:ascii="Times New Roman" w:eastAsia="Calibri" w:hAnsi="Times New Roman" w:cs="Times New Roman"/>
          <w:sz w:val="28"/>
          <w:szCs w:val="28"/>
        </w:rPr>
        <w:t>Губернатор</w:t>
      </w:r>
    </w:p>
    <w:p w:rsidR="00EF48D5" w:rsidRPr="003E69C4" w:rsidRDefault="00EF48D5" w:rsidP="00EF48D5">
      <w:pPr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69C4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А. Дрозденко</w:t>
      </w:r>
    </w:p>
    <w:p w:rsidR="00BD1325" w:rsidRPr="00BD1325" w:rsidRDefault="00BD1325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1325" w:rsidRPr="00BD1325" w:rsidRDefault="00BD1325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1325" w:rsidRPr="00BD1325" w:rsidRDefault="00BD1325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1325" w:rsidRPr="00BD1325" w:rsidRDefault="00BD1325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1325" w:rsidRPr="00BD1325" w:rsidRDefault="00BD1325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1325" w:rsidRPr="00BD1325" w:rsidRDefault="00BD1325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1325" w:rsidRPr="00BD1325" w:rsidRDefault="00BD1325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1325" w:rsidRPr="00BD1325" w:rsidRDefault="00BD1325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1325" w:rsidRPr="00BD1325" w:rsidRDefault="00BD1325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1325" w:rsidRPr="00BD1325" w:rsidRDefault="00BD1325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1325" w:rsidRPr="00BD1325" w:rsidRDefault="00BD1325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1325" w:rsidRPr="00BD1325" w:rsidRDefault="00BD1325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D51" w:rsidRDefault="00A81D51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областного закона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погребении и похоронном деле в Ленинградской области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</w:p>
    <w:p w:rsidR="003E69C4" w:rsidRPr="003E69C4" w:rsidRDefault="003E69C4" w:rsidP="003E69C4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областного закона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 в Ленинградской области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подготовлен  в  целях реализации Федерального закона от 12.01.1996 № 8-ФЗ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Федеральный закон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E69C4" w:rsidRPr="003E69C4" w:rsidRDefault="003E69C4" w:rsidP="003E69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статье 2 Федерального закона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аконодательство Российской Федерации о погребении и похоронном деле состоит из Федерального закона 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и принимаемых в соответствии с ним других федеральных законов, иных нормативных правовых актов Российской Федерации, а также законов и иных нормативных правовых актов субъектов Российской Федерации.</w:t>
      </w:r>
      <w:proofErr w:type="gramEnd"/>
    </w:p>
    <w:p w:rsidR="003E69C4" w:rsidRPr="003E69C4" w:rsidRDefault="003E69C4" w:rsidP="003E69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hAnsi="Times New Roman" w:cs="Times New Roman"/>
          <w:sz w:val="28"/>
          <w:szCs w:val="28"/>
          <w:lang w:eastAsia="ru-RU"/>
        </w:rPr>
        <w:t xml:space="preserve">В основном полномочия в области погребения и похоронного дела отнесены к вопросам местного значения. </w:t>
      </w:r>
    </w:p>
    <w:p w:rsidR="003E69C4" w:rsidRPr="003E69C4" w:rsidRDefault="003E69C4" w:rsidP="003E69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E69C4">
        <w:rPr>
          <w:rFonts w:ascii="Times New Roman" w:hAnsi="Times New Roman" w:cs="Times New Roman"/>
          <w:sz w:val="28"/>
          <w:szCs w:val="28"/>
          <w:lang w:eastAsia="ru-RU"/>
        </w:rPr>
        <w:t xml:space="preserve">К ним относятся решение таких вопросов как создание мест погребения, переноса создаваемых и существующих мест погребения, предоставление земельного участка для размещения мест погребения, определение размера бесплатно предоставляемого такого участка, установление правил содержания мест погребения, определение порядка деятельности общественных, </w:t>
      </w:r>
      <w:proofErr w:type="spellStart"/>
      <w:r w:rsidRPr="003E69C4">
        <w:rPr>
          <w:rFonts w:ascii="Times New Roman" w:hAnsi="Times New Roman" w:cs="Times New Roman"/>
          <w:sz w:val="28"/>
          <w:szCs w:val="28"/>
          <w:lang w:eastAsia="ru-RU"/>
        </w:rPr>
        <w:t>вероисповедальных</w:t>
      </w:r>
      <w:proofErr w:type="spellEnd"/>
      <w:r w:rsidRPr="003E69C4">
        <w:rPr>
          <w:rFonts w:ascii="Times New Roman" w:hAnsi="Times New Roman" w:cs="Times New Roman"/>
          <w:sz w:val="28"/>
          <w:szCs w:val="28"/>
          <w:lang w:eastAsia="ru-RU"/>
        </w:rPr>
        <w:t>, воинских и военных мемориальных кладбищ, крематориев, организация похоронного дела и создание специализированных служб по вопросам похоронного дела и порядка деятельности обозначенных</w:t>
      </w:r>
      <w:proofErr w:type="gramEnd"/>
      <w:r w:rsidRPr="003E69C4">
        <w:rPr>
          <w:rFonts w:ascii="Times New Roman" w:hAnsi="Times New Roman" w:cs="Times New Roman"/>
          <w:sz w:val="28"/>
          <w:szCs w:val="28"/>
          <w:lang w:eastAsia="ru-RU"/>
        </w:rPr>
        <w:t xml:space="preserve"> служб и др.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hAnsi="Times New Roman" w:cs="Times New Roman"/>
          <w:bCs/>
          <w:sz w:val="28"/>
          <w:szCs w:val="28"/>
        </w:rPr>
        <w:t xml:space="preserve">Также в </w:t>
      </w:r>
      <w:r w:rsidRPr="003E69C4">
        <w:rPr>
          <w:rFonts w:ascii="Times New Roman" w:hAnsi="Times New Roman" w:cs="Times New Roman"/>
          <w:sz w:val="28"/>
          <w:szCs w:val="28"/>
        </w:rPr>
        <w:t>Федеральном законе 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</w:t>
      </w:r>
      <w:r w:rsidRPr="003E69C4">
        <w:rPr>
          <w:rFonts w:ascii="Times New Roman" w:hAnsi="Times New Roman" w:cs="Times New Roman"/>
          <w:sz w:val="28"/>
          <w:szCs w:val="28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 полномочий отнесены к компетенции органов исполнительной власти субъектов Российской Федерации, по некоторым вопросам предусмотрено принятие субъектами Российской Федерации законодательных и иных нормативных правовых актов. Например, субъекты Российской Федерации вправе </w:t>
      </w:r>
      <w:r w:rsidRPr="003E69C4">
        <w:rPr>
          <w:rFonts w:ascii="Times New Roman" w:hAnsi="Times New Roman" w:cs="Times New Roman"/>
          <w:sz w:val="28"/>
          <w:szCs w:val="28"/>
        </w:rPr>
        <w:t>определить порядок деятельности воинских кладбищ и военных мемориальных кладбищ, порядок предоставления участков земли на общественных кладбищах для создания семейных (родовых) захоронений, п</w:t>
      </w:r>
      <w:r w:rsidRPr="003E69C4">
        <w:rPr>
          <w:rFonts w:ascii="Times New Roman" w:eastAsia="Calibri" w:hAnsi="Times New Roman" w:cs="Times New Roman"/>
          <w:sz w:val="28"/>
          <w:szCs w:val="28"/>
        </w:rPr>
        <w:t>орядок формирования и полномочия попечительского (наблюдательного) совета по вопросам похоронного дела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тем в настоящее время подобные  нормативные правовые акты в Ленинградской области отсутствуют.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69C4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</w:t>
      </w:r>
      <w:r w:rsidRPr="003E69C4">
        <w:rPr>
          <w:rFonts w:ascii="Times New Roman" w:hAnsi="Times New Roman" w:cs="Times New Roman"/>
          <w:sz w:val="28"/>
          <w:szCs w:val="28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</w:t>
      </w:r>
      <w:r w:rsidRPr="003E69C4">
        <w:rPr>
          <w:rFonts w:ascii="Times New Roman" w:hAnsi="Times New Roman" w:cs="Times New Roman"/>
          <w:sz w:val="28"/>
          <w:szCs w:val="28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установлены </w:t>
      </w:r>
      <w:r w:rsidRPr="003E69C4">
        <w:rPr>
          <w:rFonts w:ascii="Times New Roman" w:hAnsi="Times New Roman" w:cs="Times New Roman"/>
          <w:bCs/>
          <w:sz w:val="28"/>
          <w:szCs w:val="28"/>
        </w:rPr>
        <w:t>расходные обязательства субъектов Российской Федерации, к которым отнесено: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69C4">
        <w:rPr>
          <w:rFonts w:ascii="Times New Roman" w:hAnsi="Times New Roman" w:cs="Times New Roman"/>
          <w:bCs/>
          <w:sz w:val="28"/>
          <w:szCs w:val="28"/>
        </w:rPr>
        <w:t xml:space="preserve">возмещение </w:t>
      </w:r>
      <w:r w:rsidRPr="003E69C4">
        <w:rPr>
          <w:rFonts w:ascii="Times New Roman" w:hAnsi="Times New Roman" w:cs="Times New Roman"/>
          <w:sz w:val="28"/>
          <w:szCs w:val="28"/>
        </w:rPr>
        <w:t xml:space="preserve">специализированной службе по вопросам похоронного дела стоимости услуг, предоставляемых согласно гарантированному перечню услуг по погребению, </w:t>
      </w:r>
      <w:r w:rsidRPr="003E69C4">
        <w:rPr>
          <w:rFonts w:ascii="Times New Roman" w:hAnsi="Times New Roman" w:cs="Times New Roman"/>
          <w:bCs/>
          <w:sz w:val="28"/>
          <w:szCs w:val="28"/>
        </w:rPr>
        <w:t>за счет средств бюджетов с</w:t>
      </w:r>
      <w:r w:rsidRPr="003E69C4">
        <w:rPr>
          <w:rFonts w:ascii="Times New Roman" w:hAnsi="Times New Roman" w:cs="Times New Roman"/>
          <w:sz w:val="28"/>
          <w:szCs w:val="28"/>
        </w:rPr>
        <w:t xml:space="preserve">убъектов Российской </w:t>
      </w:r>
      <w:r w:rsidRPr="003E69C4">
        <w:rPr>
          <w:rFonts w:ascii="Times New Roman" w:hAnsi="Times New Roman" w:cs="Times New Roman"/>
          <w:sz w:val="28"/>
          <w:szCs w:val="28"/>
        </w:rPr>
        <w:lastRenderedPageBreak/>
        <w:t>Федерации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</w:t>
      </w:r>
      <w:proofErr w:type="gramEnd"/>
      <w:r w:rsidRPr="003E69C4">
        <w:rPr>
          <w:rFonts w:ascii="Times New Roman" w:hAnsi="Times New Roman" w:cs="Times New Roman"/>
          <w:sz w:val="28"/>
          <w:szCs w:val="28"/>
        </w:rPr>
        <w:t xml:space="preserve"> (пункт 3 статьи 9);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выплата социального пособия на погребение умершего 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 (пункт 3 статьи 10).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 xml:space="preserve">Порядок осуществления указанных расходных обязательств на территории Ленинградской области установлен в статье 11.1 Социального кодекса Ленинградской области, а полномочия отнесены Правительством Ленинградской области к полномочиям комитета 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социальной защите населения Ленинградской области.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69C4">
        <w:rPr>
          <w:rFonts w:ascii="Times New Roman" w:hAnsi="Times New Roman" w:cs="Times New Roman"/>
          <w:sz w:val="28"/>
          <w:szCs w:val="28"/>
        </w:rPr>
        <w:t>В Федеральном законе от 15.05.1991 № 1244-1 "О социальной защите граждан, подвергшихся воздействию радиации вследствие катастрофы на Чернобыльской АЭС" в отношении членов семей, потерявших кормильца из числа граждан, погибших в результате катастрофы на Чернобыльской АЭС, умерших вследствие лучевой болезни и других заболеваний, возникших в связи с чернобыльской катастрофой, а также членов семей умерших инвалидов, или лиц, взявших на себя организацию похорон</w:t>
      </w:r>
      <w:proofErr w:type="gramEnd"/>
      <w:r w:rsidRPr="003E69C4">
        <w:rPr>
          <w:rFonts w:ascii="Times New Roman" w:hAnsi="Times New Roman" w:cs="Times New Roman"/>
          <w:sz w:val="28"/>
          <w:szCs w:val="28"/>
        </w:rPr>
        <w:t xml:space="preserve">, предусмотрена выплата 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органом в сфере социальной защиты населения, уполномоченным органом государственной власти субъекта Российской Федерации, </w:t>
      </w:r>
      <w:r w:rsidRPr="003E69C4">
        <w:rPr>
          <w:rFonts w:ascii="Times New Roman" w:hAnsi="Times New Roman" w:cs="Times New Roman"/>
          <w:sz w:val="28"/>
          <w:szCs w:val="28"/>
        </w:rPr>
        <w:t xml:space="preserve">пособия на погребение. 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В законодательстве Ленинградской области определены дополнительные государственные гарантии в виде предоставления права: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на возмещение расходов на ритуальные услуги членам семьи или лицам, осуществляющим похороны лица, замещающего (или замещавшего ранее) государственную должность Ленинградской области, должность государственной гражданской службы Ленинградской области.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 xml:space="preserve">на получение единовременной денежной </w:t>
      </w:r>
      <w:proofErr w:type="gramStart"/>
      <w:r w:rsidRPr="003E69C4">
        <w:rPr>
          <w:rFonts w:ascii="Times New Roman" w:hAnsi="Times New Roman" w:cs="Times New Roman"/>
          <w:sz w:val="28"/>
          <w:szCs w:val="28"/>
        </w:rPr>
        <w:t>выплаты</w:t>
      </w:r>
      <w:proofErr w:type="gramEnd"/>
      <w:r w:rsidRPr="003E69C4">
        <w:rPr>
          <w:rFonts w:ascii="Times New Roman" w:hAnsi="Times New Roman" w:cs="Times New Roman"/>
          <w:sz w:val="28"/>
          <w:szCs w:val="28"/>
        </w:rPr>
        <w:t xml:space="preserve"> на погребение умершей жертвы политических репрессий лицом, взявшим на себя обязанность осуществить погребение умершего;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 xml:space="preserve">на получение компенсационной </w:t>
      </w:r>
      <w:proofErr w:type="gramStart"/>
      <w:r w:rsidRPr="003E69C4">
        <w:rPr>
          <w:rFonts w:ascii="Times New Roman" w:hAnsi="Times New Roman" w:cs="Times New Roman"/>
          <w:sz w:val="28"/>
          <w:szCs w:val="28"/>
        </w:rPr>
        <w:t>выплаты</w:t>
      </w:r>
      <w:proofErr w:type="gramEnd"/>
      <w:r w:rsidRPr="003E69C4">
        <w:rPr>
          <w:rFonts w:ascii="Times New Roman" w:hAnsi="Times New Roman" w:cs="Times New Roman"/>
          <w:sz w:val="28"/>
          <w:szCs w:val="28"/>
        </w:rPr>
        <w:t xml:space="preserve"> на погребение умершего Почетного гражданина Ленинградской области физическим лицом, взявшим на себя обязанность осуществить погребение умершего.</w:t>
      </w: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 xml:space="preserve"> комплексного 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урегулирования правоотношений, возникающих при осуществлении погребения и похоронного дела в Ленинградской области,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настоящим законопроектом предусмотрено разграничение 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полномочий органов государственной власти Ленинградской области в области погребения и похоронного дела, частично реализуемых в настоящее время в соответствии с действующим федеральным и областным законодательством, и частично предлагаемых для определения в настоящем законопроекте.</w:t>
      </w:r>
      <w:proofErr w:type="gramEnd"/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Основной перечень полномочий  в области погребения и похоронного дела статьей 4 законопроекта предлагается отнести к полномочиям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уполномоченных Правительством Ленинградской области органов исполнительной власти Ленинградской области.</w:t>
      </w: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некоторые поименованные в законопроекте полномочия реализуются комитетом по тарифам и ценовой политике Ленинградской области, комитетом по социальной защите населения Ленинградской области, иными отраслевыми органами исполнительной власти Ленинградской области, другие полномочия, предлагаемые в законопроекте, могут быть отнесены к полномочиям комитета по жилищно-коммунальному хозяйству Ленинградской области (например, полномочия по </w:t>
      </w:r>
      <w:r w:rsidRPr="003E69C4">
        <w:rPr>
          <w:rFonts w:ascii="Times New Roman" w:hAnsi="Times New Roman" w:cs="Times New Roman"/>
          <w:sz w:val="28"/>
          <w:szCs w:val="28"/>
        </w:rPr>
        <w:t>формированию и ведению реестра кладбищ, расположенных на территории Ленинградской области, и реестра</w:t>
      </w:r>
      <w:proofErr w:type="gramEnd"/>
      <w:r w:rsidRPr="003E69C4">
        <w:rPr>
          <w:rFonts w:ascii="Times New Roman" w:hAnsi="Times New Roman" w:cs="Times New Roman"/>
          <w:sz w:val="28"/>
          <w:szCs w:val="28"/>
        </w:rPr>
        <w:t xml:space="preserve"> специализированных служб по вопросам похоронного дела и ритуальных организаций, а также по размещению на официальном сайте сведений, содержащихся в указанных реестрах).</w:t>
      </w: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E69C4">
        <w:rPr>
          <w:rFonts w:ascii="Times New Roman" w:hAnsi="Times New Roman" w:cs="Times New Roman"/>
          <w:sz w:val="28"/>
          <w:szCs w:val="28"/>
          <w:lang w:eastAsia="ru-RU"/>
        </w:rPr>
        <w:t xml:space="preserve">В этой связи одним из важных решений Правительства Ленинградской области в рамках реализации настоящего законопроекта должно стать 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основного органа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 xml:space="preserve"> исполнительной власти Ленинградской области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уполномоченного в области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погребения и похоронного дела, ответственного за осуществление государственной политики в рассматриваемой области на территории Ленинградской области, к которому органы местного самоуправления и иные лица смогут обращаться о разъяснении вопросов, возникающих при осуществлении деятельности</w:t>
      </w:r>
      <w:proofErr w:type="gramEnd"/>
      <w:r w:rsidRPr="003E69C4">
        <w:rPr>
          <w:rFonts w:ascii="Times New Roman" w:hAnsi="Times New Roman" w:cs="Times New Roman"/>
          <w:sz w:val="28"/>
          <w:szCs w:val="28"/>
          <w:lang w:eastAsia="ru-RU"/>
        </w:rPr>
        <w:t xml:space="preserve"> в области погребения и похоронного дела.</w:t>
      </w: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E69C4">
        <w:rPr>
          <w:rFonts w:ascii="Times New Roman" w:hAnsi="Times New Roman" w:cs="Times New Roman"/>
          <w:sz w:val="28"/>
          <w:szCs w:val="28"/>
          <w:lang w:eastAsia="ru-RU"/>
        </w:rPr>
        <w:t>Также в целях решения на практике вопросов в области погребения и похоронного дела законопроектом предусмотрено принятие Правительством Ленинградской области целого комплекса новых нормативных правовых актов, определяющих порядок деятельности воинских кладбищ и военных мемориальных кладбищ на территории Ленинградской области, порядок предоставления участков земли на общественных кладбищах для создания семейных (родовых) захоронений на территории Ленинградской области, порядок формирования и ведения реестра кладбищ</w:t>
      </w:r>
      <w:proofErr w:type="gramEnd"/>
      <w:r w:rsidRPr="003E69C4">
        <w:rPr>
          <w:rFonts w:ascii="Times New Roman" w:hAnsi="Times New Roman" w:cs="Times New Roman"/>
          <w:sz w:val="28"/>
          <w:szCs w:val="28"/>
          <w:lang w:eastAsia="ru-RU"/>
        </w:rPr>
        <w:t>, расположенных на территории Ленинградской области, и реестра специализированных служб по вопросам похоронного дела и ритуальных организаций, а также предусматривающих создание попечительского (наблюдательного) совета по вопросам похоронного дела, определение его порядка формирования и полномочий.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69C4">
        <w:rPr>
          <w:rFonts w:ascii="Times New Roman" w:hAnsi="Times New Roman" w:cs="Times New Roman"/>
          <w:sz w:val="28"/>
          <w:szCs w:val="28"/>
        </w:rPr>
        <w:t xml:space="preserve">Наличие реестра кладбищ, расположенных на территории Ленинградской области, и реестра специализированных служб по вопросам похоронного дела и ритуальных организаций позволит получать сведения и информировать население Ленинградской области о наименовании кладбищ, наименовании специализированных служб по вопросам похоронного дела или иных лицах, оказывающих услуги по погребению, осуществляющих обслуживание кладбищ, размерах земельных участков, занимаемых </w:t>
      </w:r>
      <w:r w:rsidRPr="003E69C4">
        <w:rPr>
          <w:rFonts w:ascii="Times New Roman" w:hAnsi="Times New Roman" w:cs="Times New Roman"/>
          <w:sz w:val="28"/>
          <w:szCs w:val="28"/>
        </w:rPr>
        <w:lastRenderedPageBreak/>
        <w:t>кладбищами, типах кладбищ (открытое или закрытое), местах расположения кладбищ.</w:t>
      </w:r>
      <w:proofErr w:type="gramEnd"/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Размещение названных сведений в информационно-телекоммуникационной сети "Интернет" на официальном сайте уполномоченного органа и их обновление, например, в течение пяти рабочих дней с момента внесения в реестр соответствующих изменений, повысит уровень прозрачности и открытости информации в области погребения и похоронного дела в Ленинградской области.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9C4">
        <w:rPr>
          <w:rFonts w:ascii="Times New Roman" w:eastAsia="Calibri" w:hAnsi="Times New Roman" w:cs="Times New Roman"/>
          <w:sz w:val="28"/>
          <w:szCs w:val="28"/>
        </w:rPr>
        <w:t xml:space="preserve">Для осуществления общественного </w:t>
      </w:r>
      <w:proofErr w:type="gramStart"/>
      <w:r w:rsidRPr="003E69C4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3E69C4">
        <w:rPr>
          <w:rFonts w:ascii="Times New Roman" w:eastAsia="Calibri" w:hAnsi="Times New Roman" w:cs="Times New Roman"/>
          <w:sz w:val="28"/>
          <w:szCs w:val="28"/>
        </w:rPr>
        <w:t xml:space="preserve"> деятельностью органов местного самоуправления, </w:t>
      </w:r>
      <w:r w:rsidRPr="003E69C4">
        <w:rPr>
          <w:rFonts w:ascii="Times New Roman" w:hAnsi="Times New Roman" w:cs="Times New Roman"/>
          <w:sz w:val="28"/>
          <w:szCs w:val="28"/>
        </w:rPr>
        <w:t xml:space="preserve">специализированных служб по вопросам похоронного дела или иных лиц, оказывающих услуги по погребению, а также осуществляющих обслуживание кладбищ </w:t>
      </w:r>
      <w:r w:rsidRPr="003E69C4">
        <w:rPr>
          <w:rFonts w:ascii="Times New Roman" w:eastAsia="Calibri" w:hAnsi="Times New Roman" w:cs="Times New Roman"/>
          <w:sz w:val="28"/>
          <w:szCs w:val="28"/>
        </w:rPr>
        <w:t xml:space="preserve">законопроектом предлагается создать при Правительстве Ленинградской области попечительский (наблюдательный) совет по вопросам похоронного дела. 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 xml:space="preserve">Рассматриваемый законопроект носит базовый характер и направлен на правовое закрепление </w:t>
      </w:r>
      <w:r w:rsidRPr="003E69C4">
        <w:rPr>
          <w:rFonts w:ascii="Times New Roman" w:eastAsia="Calibri" w:hAnsi="Times New Roman" w:cs="Times New Roman"/>
          <w:sz w:val="28"/>
          <w:szCs w:val="28"/>
        </w:rPr>
        <w:t>вопросов погребения и похоронного дела в Ленинградской области.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eastAsia="Calibri" w:hAnsi="Times New Roman" w:cs="Times New Roman"/>
          <w:sz w:val="28"/>
          <w:szCs w:val="28"/>
        </w:rPr>
        <w:t xml:space="preserve">Принятие настоящего законопроекта станет </w:t>
      </w:r>
      <w:r w:rsidRPr="003E69C4">
        <w:rPr>
          <w:rFonts w:ascii="Times New Roman" w:hAnsi="Times New Roman" w:cs="Times New Roman"/>
          <w:sz w:val="28"/>
          <w:szCs w:val="28"/>
        </w:rPr>
        <w:t>значительным шагом в выработке мер по дальнейшему развитию законодательства Ленинградской области в области погребения и похоронного дела.</w:t>
      </w: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 Законодательного собрания</w:t>
      </w:r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Ю.М. Голиков</w:t>
      </w:r>
    </w:p>
    <w:p w:rsidR="00EF48D5" w:rsidRPr="0034087D" w:rsidRDefault="00EF48D5" w:rsidP="00EF48D5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М.В. </w:t>
      </w:r>
      <w:proofErr w:type="spellStart"/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  <w:proofErr w:type="spellEnd"/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4E4A" w:rsidRDefault="00E44E4A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E4A" w:rsidRDefault="00E44E4A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Финансово-экономическое обоснование</w:t>
      </w: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областного закона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погребении и похоронном деле в Ленинградской области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</w:p>
    <w:p w:rsidR="003E69C4" w:rsidRPr="003E69C4" w:rsidRDefault="003E69C4" w:rsidP="003E69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Pr="003E69C4">
        <w:rPr>
          <w:rFonts w:ascii="Times New Roman" w:hAnsi="Times New Roman" w:cs="Times New Roman"/>
          <w:sz w:val="28"/>
          <w:szCs w:val="28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 в Ленинградской области</w:t>
      </w:r>
      <w:r w:rsidRPr="003E69C4">
        <w:rPr>
          <w:rFonts w:ascii="Times New Roman" w:hAnsi="Times New Roman" w:cs="Times New Roman"/>
          <w:sz w:val="28"/>
          <w:szCs w:val="28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потребует дополнительного расходования средств областного бюджета.</w:t>
      </w: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в настоящем законопроекте полномочия могут быть осуществлены в рамках существующей штатной численности отраслевых органов исполнительной власти Ленинградской области.</w:t>
      </w: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 Законодательного собрания</w:t>
      </w:r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Ю.М. Голиков</w:t>
      </w:r>
    </w:p>
    <w:p w:rsidR="00EF48D5" w:rsidRPr="0034087D" w:rsidRDefault="00EF48D5" w:rsidP="00EF48D5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М.В. </w:t>
      </w:r>
      <w:proofErr w:type="spellStart"/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  <w:proofErr w:type="spellEnd"/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E4A" w:rsidRDefault="00E44E4A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Предложения</w:t>
      </w: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погребении и похоронном деле в Ленинградской области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Pr="003E69C4">
        <w:rPr>
          <w:rFonts w:ascii="Times New Roman" w:hAnsi="Times New Roman" w:cs="Times New Roman"/>
          <w:sz w:val="28"/>
          <w:szCs w:val="28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 в Ленинградской области</w:t>
      </w:r>
      <w:r w:rsidRPr="003E69C4">
        <w:rPr>
          <w:rFonts w:ascii="Times New Roman" w:hAnsi="Times New Roman" w:cs="Times New Roman"/>
          <w:sz w:val="28"/>
          <w:szCs w:val="28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потребует разработки следующих нормативных правовых актов Ленинградской области: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1) об определении порядка деятельности воинских кладбищ и военных мемориальных кладбищ на территории Ленинградской области;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2) об определении порядка предоставления участков земли на общественных кладбищах для создания семейных (родовых) захоронений на территории Ленинградской области;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3) об определении порядка формирования и ведения реестра кладбищ, расположенных на территории Ленинградской области, и реестра специализированных служб по вопросам похоронного дела и ритуальных организаций;</w:t>
      </w:r>
    </w:p>
    <w:p w:rsidR="003E69C4" w:rsidRPr="003E69C4" w:rsidRDefault="003E69C4" w:rsidP="003E69C4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4) о порядке формирования и полномочиях попечительского (наблюдательного) совета по вопросам похоронного дела.</w:t>
      </w: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 Законодательного собрания</w:t>
      </w:r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Ю.М. Голиков</w:t>
      </w:r>
    </w:p>
    <w:p w:rsidR="00EF48D5" w:rsidRPr="0034087D" w:rsidRDefault="00EF48D5" w:rsidP="00EF48D5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М.В. </w:t>
      </w:r>
      <w:proofErr w:type="spellStart"/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  <w:proofErr w:type="spellEnd"/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E4A" w:rsidRDefault="00E44E4A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E4A" w:rsidRDefault="00E44E4A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Перечень </w:t>
      </w: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погребении и похоронном деле в Ленинградской области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Pr="003E69C4">
        <w:rPr>
          <w:rFonts w:ascii="Times New Roman" w:hAnsi="Times New Roman" w:cs="Times New Roman"/>
          <w:sz w:val="28"/>
          <w:szCs w:val="28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 в Ленинградской области</w:t>
      </w:r>
      <w:r w:rsidRPr="003E69C4">
        <w:rPr>
          <w:rFonts w:ascii="Times New Roman" w:hAnsi="Times New Roman" w:cs="Times New Roman"/>
          <w:sz w:val="28"/>
          <w:szCs w:val="28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потребует внесения изменений в положение (положения) органа (органов) исполнительной власти Ленинградской области в части наделения полномочиями в области погребения и похоронного дела по подготовке проекта </w:t>
      </w:r>
      <w:r w:rsidRPr="003E69C4">
        <w:rPr>
          <w:rFonts w:ascii="Times New Roman" w:hAnsi="Times New Roman" w:cs="Times New Roman"/>
          <w:sz w:val="28"/>
          <w:szCs w:val="28"/>
        </w:rPr>
        <w:t>решения о создании мест погребения на территории Ленинградской области, по подготовке предложений по созданию Федерального военного мемориального кладбища  на территории Ленинградской области, формированию и</w:t>
      </w:r>
      <w:proofErr w:type="gramEnd"/>
      <w:r w:rsidRPr="003E69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69C4">
        <w:rPr>
          <w:rFonts w:ascii="Times New Roman" w:hAnsi="Times New Roman" w:cs="Times New Roman"/>
          <w:sz w:val="28"/>
          <w:szCs w:val="28"/>
        </w:rPr>
        <w:t xml:space="preserve">ведению реестра кладбищ, расположенных на территории Ленинградской области, и реестра специализированных служб по вопросам похоронного дела и ритуальных организаций, размещению на официальном сайте сведений, содержащихся в реестре кладбищ, расположенных на территории Ленинградской области, и реестре специализированных служб по вопросам похоронного дела и ритуальных организаций, осуществлению иных полномочий в  области погребения и похоронного дела, предусмотренных </w:t>
      </w:r>
      <w:r w:rsidRPr="003E69C4">
        <w:rPr>
          <w:rFonts w:ascii="Times New Roman" w:eastAsia="Calibri" w:hAnsi="Times New Roman" w:cs="Times New Roman"/>
          <w:sz w:val="28"/>
          <w:szCs w:val="28"/>
        </w:rPr>
        <w:t>законодательством Российской Федерации и областным законодательством</w:t>
      </w:r>
      <w:r w:rsidRPr="003E69C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</w:p>
    <w:p w:rsidR="003E69C4" w:rsidRPr="003E69C4" w:rsidRDefault="003E69C4" w:rsidP="003E69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 Законодательного собрания</w:t>
      </w:r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Ю.М. Голиков</w:t>
      </w:r>
    </w:p>
    <w:p w:rsidR="00EF48D5" w:rsidRPr="0034087D" w:rsidRDefault="00EF48D5" w:rsidP="00EF48D5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М.В. </w:t>
      </w:r>
      <w:proofErr w:type="spellStart"/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  <w:proofErr w:type="spellEnd"/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E4A" w:rsidRDefault="00E44E4A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E4A" w:rsidRDefault="00E44E4A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Справка </w:t>
      </w: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состоянии законодательства в сфере правового регулирования областного закона 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3E69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погребении и похоронном деле в Ленинградской области</w:t>
      </w:r>
      <w:r w:rsidRPr="003E69C4">
        <w:rPr>
          <w:rFonts w:ascii="Times New Roman" w:hAnsi="Times New Roman" w:cs="Times New Roman"/>
          <w:sz w:val="28"/>
          <w:szCs w:val="28"/>
          <w:lang w:eastAsia="ru-RU"/>
        </w:rPr>
        <w:t>"</w:t>
      </w:r>
    </w:p>
    <w:p w:rsidR="003E69C4" w:rsidRPr="003E69C4" w:rsidRDefault="003E69C4" w:rsidP="003E69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3E69C4">
        <w:rPr>
          <w:rFonts w:ascii="Times New Roman" w:hAnsi="Times New Roman" w:cs="Times New Roman"/>
          <w:sz w:val="28"/>
          <w:szCs w:val="28"/>
        </w:rPr>
        <w:t>Закон Российской Федерации от 15.05.1991 № 1244-1 "О социальной защите граждан, подвергшихся воздействию радиации вследствие катастрофы на Чернобыльской АЭС"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3E69C4">
        <w:rPr>
          <w:rFonts w:ascii="Times New Roman" w:hAnsi="Times New Roman" w:cs="Times New Roman"/>
          <w:sz w:val="28"/>
          <w:szCs w:val="28"/>
        </w:rPr>
        <w:t>Закон Российской Федерации от 18.10.1991 № 1761-1 "О реабилитации жертв политических репрессий"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Федеральный закон от 12.01.1996 № 8-ФЗ </w:t>
      </w:r>
      <w:r w:rsidRPr="003E69C4">
        <w:rPr>
          <w:rFonts w:ascii="Times New Roman" w:hAnsi="Times New Roman" w:cs="Times New Roman"/>
          <w:sz w:val="28"/>
          <w:szCs w:val="28"/>
        </w:rPr>
        <w:t>"</w:t>
      </w: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</w:t>
      </w:r>
      <w:r w:rsidRPr="003E69C4">
        <w:rPr>
          <w:rFonts w:ascii="Times New Roman" w:hAnsi="Times New Roman" w:cs="Times New Roman"/>
          <w:sz w:val="28"/>
          <w:szCs w:val="28"/>
        </w:rPr>
        <w:t>"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4. Областной закон от 25.02.2005 № 11-оз "О правовом регулировании государственной гражданской службы Ленинградской области"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5. Областной закон от 16.12.2005 № 117-оз "О государственных должностях Ленинградской области"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 Областной закон </w:t>
      </w:r>
      <w:r w:rsidRPr="003E69C4">
        <w:rPr>
          <w:rFonts w:ascii="Times New Roman" w:hAnsi="Times New Roman" w:cs="Times New Roman"/>
          <w:sz w:val="28"/>
          <w:szCs w:val="28"/>
        </w:rPr>
        <w:t>от 20.03.2009 № 21-оз "О звании "Почетный гражданин Ленинградской области"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 Областной закон </w:t>
      </w:r>
      <w:r w:rsidRPr="003E69C4">
        <w:rPr>
          <w:rFonts w:ascii="Times New Roman" w:hAnsi="Times New Roman" w:cs="Times New Roman"/>
          <w:sz w:val="28"/>
          <w:szCs w:val="28"/>
        </w:rPr>
        <w:t>от 17.11.2017 № 72-оз "Социальный кодекс Ленинградской области"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8. Постановление Правительства Ленинградской области от 25.12.2007 № 337 "Об утверждении Положения о комитете по социальной защите населения Ленинградской области"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9. Постановление Губернатора Ленинградской области от 14.11.2008 N 239-пг "О порядке возмещения расходов на ритуальные услуги членам семьи или лицам, осуществляющим похороны лица, замещающего (или замещавшего ранее) должность государственной гражданской службы в органах исполнительной власти Ленинградской области и в аппаратах мировых судей Ленинградской области"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10. Постановление Правительства Ленинградской области от 18.03.2009 № 61 "О Порядке реализации отдельных положений статей 9 и 10 областного закона от 16 декабря 2005 года № 117-оз "О государственных должностях Ленинградской области" в Администрации Ленинградской области"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eastAsia="Times New Roman" w:hAnsi="Times New Roman" w:cs="Times New Roman"/>
          <w:sz w:val="28"/>
          <w:szCs w:val="28"/>
          <w:lang w:eastAsia="ru-RU"/>
        </w:rPr>
        <w:t>11. П</w:t>
      </w:r>
      <w:r w:rsidRPr="003E69C4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07.03.2012 № 70 "Об утверждении Положения о порядке предоставления средств областного бюджета Ленинградской области на погребение умершего Почетного гражданина Ленинградской области"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 xml:space="preserve">12. Постановление Правительства Ленинградской области от 28.08.2013 № 274 "Об утверждении Положения о комитете по тарифам и ценовой политике Ленинградской области и признании </w:t>
      </w:r>
      <w:proofErr w:type="gramStart"/>
      <w:r w:rsidRPr="003E69C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3E69C4">
        <w:rPr>
          <w:rFonts w:ascii="Times New Roman" w:hAnsi="Times New Roman" w:cs="Times New Roman"/>
          <w:sz w:val="28"/>
          <w:szCs w:val="28"/>
        </w:rPr>
        <w:t xml:space="preserve"> силу некоторых постановлений Правительства Ленинградской области"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 xml:space="preserve">13. Постановление Законодательного собрания Ленинградской области от 07.12.2015 № 1610 "Об утверждении Положения об отдельных государственных гарантиях для лиц, замещающих государственные </w:t>
      </w:r>
      <w:r w:rsidRPr="003E69C4">
        <w:rPr>
          <w:rFonts w:ascii="Times New Roman" w:hAnsi="Times New Roman" w:cs="Times New Roman"/>
          <w:sz w:val="28"/>
          <w:szCs w:val="28"/>
        </w:rPr>
        <w:lastRenderedPageBreak/>
        <w:t>должности в Контрольно-счетной палате Ленинградской области, Уполномоченного по правам человека в Ленинградской области, Уполномоченного по правам ребенка в Ленинградской области"</w:t>
      </w: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14. Постановление Правительства Ленинградской области от 07.10.2016 № 385 "Об утверждении Положения о реализации отдельных положений статьи 9 областного закона от 16 декабря 2005 года № 117-оз "О государственных должностях Ленинградской области" в отношении Уполномоченного по защите прав предпринимателей в Ленинградской области"</w:t>
      </w:r>
    </w:p>
    <w:p w:rsidR="003E69C4" w:rsidRPr="003E69C4" w:rsidRDefault="003E69C4" w:rsidP="003E69C4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9C4">
        <w:rPr>
          <w:rFonts w:ascii="Times New Roman" w:hAnsi="Times New Roman" w:cs="Times New Roman"/>
          <w:sz w:val="28"/>
          <w:szCs w:val="28"/>
        </w:rPr>
        <w:t>15. Приказ комитета по тарифам и ценовой политике Ленинградской области от 28.06.2011 № 74-п "Об утверждении Порядка согласования стоимости услуг, предоставляемых согласно гарантированному перечню услуг по погребению, определяемой органами местного самоуправления в Ленинградской области"</w:t>
      </w:r>
    </w:p>
    <w:p w:rsidR="003E69C4" w:rsidRPr="003E69C4" w:rsidRDefault="003E69C4" w:rsidP="003E69C4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69C4" w:rsidRPr="003E69C4" w:rsidRDefault="003E69C4" w:rsidP="003E69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 Законодательного собрания</w:t>
      </w:r>
    </w:p>
    <w:p w:rsidR="00EF48D5" w:rsidRPr="0034087D" w:rsidRDefault="00EF48D5" w:rsidP="00EF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Ю.М. Голиков</w:t>
      </w:r>
    </w:p>
    <w:p w:rsidR="00EF48D5" w:rsidRPr="0034087D" w:rsidRDefault="00EF48D5" w:rsidP="00EF48D5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EF48D5" w:rsidRPr="0034087D" w:rsidRDefault="00EF48D5" w:rsidP="00EF48D5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М.В. </w:t>
      </w:r>
      <w:proofErr w:type="spellStart"/>
      <w:r w:rsidRPr="003408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Коломыцев</w:t>
      </w:r>
      <w:proofErr w:type="spellEnd"/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9C4" w:rsidRPr="003E69C4" w:rsidRDefault="003E69C4" w:rsidP="003E6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E5C" w:rsidRPr="00BD1325" w:rsidRDefault="00C27E5C">
      <w:pPr>
        <w:rPr>
          <w:rFonts w:ascii="Times New Roman" w:hAnsi="Times New Roman" w:cs="Times New Roman"/>
          <w:sz w:val="28"/>
          <w:szCs w:val="28"/>
        </w:rPr>
      </w:pPr>
    </w:p>
    <w:sectPr w:rsidR="00C27E5C" w:rsidRPr="00BD1325" w:rsidSect="00C27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0"/>
  <w:doNotDisplayPageBoundaries/>
  <w:proofState w:spelling="clean" w:grammar="clean"/>
  <w:defaultTabStop w:val="708"/>
  <w:characterSpacingControl w:val="doNotCompress"/>
  <w:compat/>
  <w:rsids>
    <w:rsidRoot w:val="003E69C4"/>
    <w:rsid w:val="00296260"/>
    <w:rsid w:val="003E69C4"/>
    <w:rsid w:val="00560FB7"/>
    <w:rsid w:val="00580F26"/>
    <w:rsid w:val="007F53E9"/>
    <w:rsid w:val="00840E2E"/>
    <w:rsid w:val="00A741EC"/>
    <w:rsid w:val="00A81D51"/>
    <w:rsid w:val="00B1213B"/>
    <w:rsid w:val="00BD1325"/>
    <w:rsid w:val="00C27E5C"/>
    <w:rsid w:val="00DC14FF"/>
    <w:rsid w:val="00E44E4A"/>
    <w:rsid w:val="00E91059"/>
    <w:rsid w:val="00EF4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3E6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E6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3905</Words>
  <Characters>22265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2019-02-18T10:02:00Z</cp:lastPrinted>
  <dcterms:created xsi:type="dcterms:W3CDTF">2019-01-18T08:04:00Z</dcterms:created>
  <dcterms:modified xsi:type="dcterms:W3CDTF">2019-02-18T10:19:00Z</dcterms:modified>
</cp:coreProperties>
</file>