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51" w:rsidRPr="00BF16F7" w:rsidRDefault="00C73B51" w:rsidP="00C73B51">
      <w:pPr>
        <w:spacing w:line="240" w:lineRule="auto"/>
        <w:jc w:val="center"/>
        <w:rPr>
          <w:szCs w:val="28"/>
        </w:rPr>
      </w:pPr>
      <w:r w:rsidRPr="00BF16F7">
        <w:rPr>
          <w:szCs w:val="28"/>
        </w:rPr>
        <w:t xml:space="preserve">Предложения </w:t>
      </w:r>
    </w:p>
    <w:p w:rsidR="00BF16F7" w:rsidRDefault="00C73B51" w:rsidP="00C73B51">
      <w:pPr>
        <w:spacing w:line="240" w:lineRule="auto"/>
        <w:ind w:firstLine="540"/>
        <w:jc w:val="center"/>
        <w:rPr>
          <w:szCs w:val="28"/>
        </w:rPr>
      </w:pPr>
      <w:r w:rsidRPr="00BF16F7">
        <w:rPr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73B51" w:rsidRPr="00BF16F7" w:rsidRDefault="00C73B51" w:rsidP="00C73B51">
      <w:pPr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r w:rsidRPr="00BF16F7">
        <w:rPr>
          <w:szCs w:val="28"/>
        </w:rPr>
        <w:t>«</w:t>
      </w:r>
      <w:r w:rsidR="00021740" w:rsidRPr="00BF16F7">
        <w:rPr>
          <w:rFonts w:eastAsiaTheme="minorHAnsi"/>
          <w:bCs/>
          <w:szCs w:val="28"/>
          <w:lang w:eastAsia="en-US"/>
        </w:rPr>
        <w:t>О внесении изменений в областной закон «Об административных правонарушениях</w:t>
      </w:r>
      <w:r w:rsidRPr="00BF16F7">
        <w:rPr>
          <w:rFonts w:eastAsiaTheme="minorHAnsi"/>
          <w:bCs/>
          <w:szCs w:val="28"/>
          <w:lang w:eastAsia="en-US"/>
        </w:rPr>
        <w:t>»</w:t>
      </w:r>
    </w:p>
    <w:p w:rsidR="00C73B51" w:rsidRDefault="00C73B51" w:rsidP="00C73B51">
      <w:pPr>
        <w:spacing w:line="240" w:lineRule="auto"/>
        <w:ind w:firstLine="0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Default="00021740" w:rsidP="00C73B51">
      <w:pPr>
        <w:spacing w:line="240" w:lineRule="auto"/>
        <w:rPr>
          <w:szCs w:val="28"/>
        </w:rPr>
      </w:pPr>
      <w:r>
        <w:rPr>
          <w:szCs w:val="28"/>
        </w:rPr>
        <w:t xml:space="preserve">Принятие </w:t>
      </w:r>
      <w:r w:rsidR="00C73B51">
        <w:rPr>
          <w:szCs w:val="28"/>
        </w:rPr>
        <w:t xml:space="preserve">областного закона </w:t>
      </w:r>
      <w:r w:rsidR="00C73B51" w:rsidRPr="00290D4C">
        <w:rPr>
          <w:szCs w:val="28"/>
        </w:rPr>
        <w:t>«</w:t>
      </w:r>
      <w:r w:rsidRPr="00021740">
        <w:rPr>
          <w:rFonts w:eastAsiaTheme="minorHAnsi"/>
          <w:bCs/>
          <w:szCs w:val="28"/>
          <w:lang w:eastAsia="en-US"/>
        </w:rPr>
        <w:t>О внесении изменений в областной закон «Об административных правонарушениях</w:t>
      </w:r>
      <w:r>
        <w:rPr>
          <w:rFonts w:eastAsiaTheme="minorHAnsi"/>
          <w:bCs/>
          <w:szCs w:val="28"/>
          <w:lang w:eastAsia="en-US"/>
        </w:rPr>
        <w:t>»</w:t>
      </w:r>
      <w:r w:rsidR="00C73B51" w:rsidRPr="00021740">
        <w:rPr>
          <w:szCs w:val="28"/>
        </w:rPr>
        <w:t xml:space="preserve"> </w:t>
      </w:r>
      <w:r>
        <w:rPr>
          <w:szCs w:val="28"/>
        </w:rPr>
        <w:t xml:space="preserve">не </w:t>
      </w:r>
      <w:r w:rsidR="00C73B51" w:rsidRPr="00021740">
        <w:rPr>
          <w:szCs w:val="28"/>
        </w:rPr>
        <w:t>потребует</w:t>
      </w:r>
      <w:r w:rsidR="00C73B51">
        <w:rPr>
          <w:szCs w:val="28"/>
        </w:rPr>
        <w:t xml:space="preserve"> </w:t>
      </w:r>
      <w:r>
        <w:rPr>
          <w:szCs w:val="28"/>
        </w:rPr>
        <w:t>разработки</w:t>
      </w:r>
      <w:r w:rsidR="00C73B51">
        <w:rPr>
          <w:szCs w:val="28"/>
        </w:rPr>
        <w:t xml:space="preserve"> нормативных правовых актов Ленинградской области</w:t>
      </w:r>
      <w:r>
        <w:rPr>
          <w:szCs w:val="28"/>
        </w:rPr>
        <w:t>.</w:t>
      </w:r>
    </w:p>
    <w:p w:rsidR="00BF16F7" w:rsidRDefault="00BF16F7" w:rsidP="00C73B51">
      <w:pPr>
        <w:spacing w:line="240" w:lineRule="auto"/>
        <w:rPr>
          <w:szCs w:val="28"/>
        </w:rPr>
      </w:pPr>
    </w:p>
    <w:p w:rsidR="00BF16F7" w:rsidRDefault="00BF16F7" w:rsidP="00C73B51">
      <w:pPr>
        <w:spacing w:line="240" w:lineRule="auto"/>
        <w:rPr>
          <w:szCs w:val="28"/>
        </w:rPr>
      </w:pPr>
    </w:p>
    <w:p w:rsidR="00100F8C" w:rsidRDefault="00100F8C" w:rsidP="00100F8C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6E1EFC" w:rsidRDefault="006E1EFC" w:rsidP="006E1EFC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государственного </w:t>
      </w:r>
    </w:p>
    <w:p w:rsidR="006E1EFC" w:rsidRDefault="006E1EFC" w:rsidP="006E1EFC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жилищного надзора и контроля </w:t>
      </w:r>
    </w:p>
    <w:p w:rsidR="006E1EFC" w:rsidRPr="00704E59" w:rsidRDefault="006E1EFC" w:rsidP="006E1EFC">
      <w:pPr>
        <w:spacing w:line="240" w:lineRule="auto"/>
        <w:ind w:firstLine="0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00F8C">
        <w:rPr>
          <w:szCs w:val="28"/>
        </w:rPr>
        <w:t xml:space="preserve">          </w:t>
      </w:r>
      <w:bookmarkStart w:id="0" w:name="_GoBack"/>
      <w:bookmarkEnd w:id="0"/>
      <w:r>
        <w:rPr>
          <w:szCs w:val="28"/>
        </w:rPr>
        <w:t>А.М. Тимков</w:t>
      </w:r>
    </w:p>
    <w:p w:rsidR="007D3689" w:rsidRDefault="007D3689"/>
    <w:sectPr w:rsidR="007D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51"/>
    <w:rsid w:val="00021740"/>
    <w:rsid w:val="00100F8C"/>
    <w:rsid w:val="001C6724"/>
    <w:rsid w:val="006E1EFC"/>
    <w:rsid w:val="007D3689"/>
    <w:rsid w:val="008E7258"/>
    <w:rsid w:val="00984CCD"/>
    <w:rsid w:val="00BF16F7"/>
    <w:rsid w:val="00C73B51"/>
    <w:rsid w:val="00C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Татьяна Анатольевна Гладышева</cp:lastModifiedBy>
  <cp:revision>7</cp:revision>
  <cp:lastPrinted>2019-02-11T10:27:00Z</cp:lastPrinted>
  <dcterms:created xsi:type="dcterms:W3CDTF">2019-02-08T12:20:00Z</dcterms:created>
  <dcterms:modified xsi:type="dcterms:W3CDTF">2019-02-12T10:13:00Z</dcterms:modified>
</cp:coreProperties>
</file>