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AF1" w:rsidRPr="000C71BE" w:rsidRDefault="00C23557" w:rsidP="00EB2AF1">
      <w:pPr>
        <w:pStyle w:val="ConsPlusNormal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</w:t>
      </w:r>
      <w:r w:rsidR="004D79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EB2A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B2AF1" w:rsidRPr="000C71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B2AF1" w:rsidRPr="000C71BE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ПРОЕКТ</w:t>
      </w:r>
    </w:p>
    <w:p w:rsidR="00EB2AF1" w:rsidRDefault="00EB2AF1" w:rsidP="00EB2AF1">
      <w:pPr>
        <w:pStyle w:val="ConsPlusNormal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Проект вносят депутаты Законодательного собрания  </w:t>
      </w: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Ленинградской области: </w:t>
      </w: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Р.А. Илларионова,  Н.А.Кузьмин,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Е.В.Тирон</w:t>
      </w:r>
      <w:proofErr w:type="spellEnd"/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B2AF1" w:rsidRDefault="00EB2AF1" w:rsidP="00EB2AF1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</w:t>
      </w:r>
      <w:r>
        <w:rPr>
          <w:sz w:val="28"/>
          <w:szCs w:val="28"/>
        </w:rPr>
        <w:t>ЛЕНИНГРАДСКАЯ ОБЛАСТЬ</w:t>
      </w:r>
    </w:p>
    <w:p w:rsidR="00EB2AF1" w:rsidRDefault="00EB2AF1" w:rsidP="00EB2AF1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ОБЛАСТНОЙ ЗАКОН</w:t>
      </w:r>
    </w:p>
    <w:p w:rsidR="00EB2AF1" w:rsidRDefault="00EB2AF1" w:rsidP="00EB2AF1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</w:p>
    <w:p w:rsidR="00DB349B" w:rsidRPr="00DB349B" w:rsidRDefault="00EB2AF1" w:rsidP="00DB349B">
      <w:pPr>
        <w:jc w:val="both"/>
        <w:rPr>
          <w:rFonts w:ascii="Times New Roman" w:hAnsi="Times New Roman"/>
          <w:b/>
          <w:sz w:val="28"/>
          <w:szCs w:val="28"/>
        </w:rPr>
      </w:pPr>
      <w:r w:rsidRPr="00DB349B">
        <w:rPr>
          <w:rFonts w:ascii="Times New Roman" w:hAnsi="Times New Roman"/>
          <w:b/>
          <w:sz w:val="28"/>
          <w:szCs w:val="28"/>
          <w:lang w:eastAsia="ru-RU"/>
        </w:rPr>
        <w:t xml:space="preserve">    </w:t>
      </w:r>
      <w:r w:rsidR="00DB349B" w:rsidRPr="00DB349B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FD09B0">
        <w:rPr>
          <w:rFonts w:ascii="Times New Roman" w:hAnsi="Times New Roman"/>
          <w:b/>
          <w:sz w:val="28"/>
          <w:szCs w:val="28"/>
        </w:rPr>
        <w:t xml:space="preserve"> в статьи 4 и  5 областного</w:t>
      </w:r>
      <w:r w:rsidR="00DB349B" w:rsidRPr="00DB349B">
        <w:rPr>
          <w:rFonts w:ascii="Times New Roman" w:hAnsi="Times New Roman"/>
          <w:b/>
          <w:sz w:val="28"/>
          <w:szCs w:val="28"/>
        </w:rPr>
        <w:t xml:space="preserve"> закон</w:t>
      </w:r>
      <w:r w:rsidR="00FD09B0">
        <w:rPr>
          <w:rFonts w:ascii="Times New Roman" w:hAnsi="Times New Roman"/>
          <w:b/>
          <w:sz w:val="28"/>
          <w:szCs w:val="28"/>
        </w:rPr>
        <w:t>а</w:t>
      </w:r>
      <w:r w:rsidR="00DB349B" w:rsidRPr="00DB349B">
        <w:rPr>
          <w:rFonts w:ascii="Times New Roman" w:hAnsi="Times New Roman"/>
          <w:b/>
          <w:sz w:val="28"/>
          <w:szCs w:val="28"/>
        </w:rPr>
        <w:t xml:space="preserve">  «О проведении публичных мероприятий на территории Ленинградской области».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before="120" w:after="12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Статья 1  </w:t>
      </w:r>
    </w:p>
    <w:p w:rsidR="00AF0C6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Внести </w:t>
      </w:r>
      <w:r w:rsidR="00DB4128">
        <w:rPr>
          <w:rFonts w:ascii="Times New Roman" w:hAnsi="Times New Roman"/>
          <w:sz w:val="28"/>
          <w:szCs w:val="28"/>
          <w:lang w:eastAsia="ru-RU"/>
        </w:rPr>
        <w:t>в статьи</w:t>
      </w:r>
      <w:r w:rsidR="00967612">
        <w:rPr>
          <w:rFonts w:ascii="Times New Roman" w:hAnsi="Times New Roman"/>
          <w:sz w:val="28"/>
          <w:szCs w:val="28"/>
          <w:lang w:eastAsia="ru-RU"/>
        </w:rPr>
        <w:t xml:space="preserve"> 4</w:t>
      </w:r>
      <w:r w:rsidR="0096369B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DB4128">
        <w:rPr>
          <w:rFonts w:ascii="Times New Roman" w:hAnsi="Times New Roman"/>
          <w:sz w:val="28"/>
          <w:szCs w:val="28"/>
          <w:lang w:eastAsia="ru-RU"/>
        </w:rPr>
        <w:t xml:space="preserve"> 5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67612">
        <w:rPr>
          <w:rFonts w:ascii="Times New Roman" w:hAnsi="Times New Roman"/>
          <w:sz w:val="28"/>
          <w:szCs w:val="28"/>
          <w:lang w:eastAsia="ru-RU"/>
        </w:rPr>
        <w:t xml:space="preserve">областного закона от  13 апреля 2015 года № 35-оз «О проведении публичных мероприятий на территории Ленинградской области» </w:t>
      </w:r>
      <w:r>
        <w:rPr>
          <w:rFonts w:ascii="Times New Roman" w:hAnsi="Times New Roman"/>
          <w:sz w:val="28"/>
          <w:szCs w:val="28"/>
          <w:lang w:eastAsia="ru-RU"/>
        </w:rPr>
        <w:t xml:space="preserve"> (с последующими </w:t>
      </w:r>
      <w:r w:rsidR="00967612">
        <w:rPr>
          <w:rFonts w:ascii="Times New Roman" w:hAnsi="Times New Roman"/>
          <w:sz w:val="28"/>
          <w:szCs w:val="28"/>
          <w:lang w:eastAsia="ru-RU"/>
        </w:rPr>
        <w:t>изменениями)</w:t>
      </w:r>
      <w:r w:rsidR="00AF0C61"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AF0C61" w:rsidRDefault="00AF0C6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AF0C6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статью 4</w:t>
      </w:r>
      <w:r w:rsidR="00967612">
        <w:rPr>
          <w:rFonts w:ascii="Times New Roman" w:hAnsi="Times New Roman"/>
          <w:sz w:val="28"/>
          <w:szCs w:val="28"/>
          <w:lang w:eastAsia="ru-RU"/>
        </w:rPr>
        <w:t xml:space="preserve"> дополнив пунктом 4 следующего содержания</w:t>
      </w:r>
      <w:r w:rsidR="00EB2AF1">
        <w:rPr>
          <w:rFonts w:ascii="Times New Roman" w:hAnsi="Times New Roman"/>
          <w:sz w:val="28"/>
          <w:szCs w:val="28"/>
          <w:lang w:eastAsia="ru-RU"/>
        </w:rPr>
        <w:t>:</w:t>
      </w: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67612" w:rsidRDefault="00967612" w:rsidP="00C725C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4. </w:t>
      </w:r>
      <w:proofErr w:type="gramStart"/>
      <w:r>
        <w:rPr>
          <w:rFonts w:ascii="Times New Roman" w:hAnsi="Times New Roman"/>
          <w:sz w:val="28"/>
          <w:szCs w:val="28"/>
        </w:rPr>
        <w:t>Для проведения встреч депутатов с из</w:t>
      </w:r>
      <w:r w:rsidR="003019CD">
        <w:rPr>
          <w:rFonts w:ascii="Times New Roman" w:hAnsi="Times New Roman"/>
          <w:sz w:val="28"/>
          <w:szCs w:val="28"/>
        </w:rPr>
        <w:t>бирателями</w:t>
      </w:r>
      <w:r w:rsidR="00DB4128">
        <w:rPr>
          <w:rFonts w:ascii="Times New Roman" w:hAnsi="Times New Roman"/>
          <w:sz w:val="28"/>
          <w:szCs w:val="28"/>
        </w:rPr>
        <w:t xml:space="preserve"> в целях информирования избирателей о своей деятельности</w:t>
      </w:r>
      <w:r w:rsidR="003019CD">
        <w:rPr>
          <w:rFonts w:ascii="Times New Roman" w:hAnsi="Times New Roman"/>
          <w:sz w:val="28"/>
          <w:szCs w:val="28"/>
        </w:rPr>
        <w:t xml:space="preserve"> на территории  избирательных округов</w:t>
      </w:r>
      <w:r>
        <w:rPr>
          <w:rFonts w:ascii="Times New Roman" w:hAnsi="Times New Roman"/>
          <w:sz w:val="28"/>
          <w:szCs w:val="28"/>
        </w:rPr>
        <w:t xml:space="preserve"> органами местного самоуправления определяются и предоставляются помещения, а также специально отведенные для этих целей места, в том числе на  дворовых территориях, с указанием их адресов и точек</w:t>
      </w:r>
      <w:r w:rsidR="00DB4128">
        <w:rPr>
          <w:rFonts w:ascii="Times New Roman" w:hAnsi="Times New Roman"/>
          <w:sz w:val="28"/>
          <w:szCs w:val="28"/>
        </w:rPr>
        <w:t xml:space="preserve"> географических</w:t>
      </w:r>
      <w:r>
        <w:rPr>
          <w:rFonts w:ascii="Times New Roman" w:hAnsi="Times New Roman"/>
          <w:sz w:val="28"/>
          <w:szCs w:val="28"/>
        </w:rPr>
        <w:t xml:space="preserve"> координат в системе ГЛОНАСС (при отсутствии привязки к адресам), при этом определяется порядок предоставления таких</w:t>
      </w:r>
      <w:proofErr w:type="gramEnd"/>
      <w:r>
        <w:rPr>
          <w:rFonts w:ascii="Times New Roman" w:hAnsi="Times New Roman"/>
          <w:sz w:val="28"/>
          <w:szCs w:val="28"/>
        </w:rPr>
        <w:t xml:space="preserve"> мест и помещений для проведения встреч депутатов с избирателями. При проведении указанных встреч уведомление органов  исполнительной власти местного самоуправления о таких встречах не требуется.</w:t>
      </w:r>
      <w:r w:rsidR="003019CD">
        <w:rPr>
          <w:rFonts w:ascii="Times New Roman" w:hAnsi="Times New Roman"/>
          <w:sz w:val="28"/>
          <w:szCs w:val="28"/>
        </w:rPr>
        <w:t xml:space="preserve"> При этом депутат вправе предварительно проинформировать указанные органы о дате и времени их проведения.</w:t>
      </w:r>
    </w:p>
    <w:p w:rsidR="00967612" w:rsidRDefault="00967612" w:rsidP="00C725C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725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При возложении цветов, венков к памятникам и памятным доскам (знакам)</w:t>
      </w:r>
      <w:r w:rsidR="00C725C6">
        <w:rPr>
          <w:rFonts w:ascii="Times New Roman" w:hAnsi="Times New Roman"/>
          <w:sz w:val="28"/>
          <w:szCs w:val="28"/>
        </w:rPr>
        <w:t>, захоронениям</w:t>
      </w:r>
      <w:r>
        <w:rPr>
          <w:rFonts w:ascii="Times New Roman" w:hAnsi="Times New Roman"/>
          <w:sz w:val="28"/>
          <w:szCs w:val="28"/>
        </w:rPr>
        <w:t xml:space="preserve"> в юбилейные и памятные даты  (за исключением на территориях объектов и местах указанным в части 3 статьи 1 и статьи 6 настоящего областного закона)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</w:t>
      </w:r>
      <w:proofErr w:type="gramEnd"/>
      <w:r>
        <w:rPr>
          <w:rFonts w:ascii="Times New Roman" w:hAnsi="Times New Roman"/>
          <w:sz w:val="28"/>
          <w:szCs w:val="28"/>
        </w:rPr>
        <w:t xml:space="preserve"> средств либо доступу граждан к жилым помещениям или объектам транспортной или социальной инфраструктуры, уведомление органов </w:t>
      </w:r>
      <w:r>
        <w:rPr>
          <w:rFonts w:ascii="Times New Roman" w:hAnsi="Times New Roman"/>
          <w:sz w:val="28"/>
          <w:szCs w:val="28"/>
        </w:rPr>
        <w:lastRenderedPageBreak/>
        <w:t>исполнительной власти</w:t>
      </w:r>
      <w:r w:rsidR="00C725C6">
        <w:rPr>
          <w:rFonts w:ascii="Times New Roman" w:hAnsi="Times New Roman"/>
          <w:sz w:val="28"/>
          <w:szCs w:val="28"/>
        </w:rPr>
        <w:t xml:space="preserve"> Ленинградской области  или</w:t>
      </w:r>
      <w:r>
        <w:rPr>
          <w:rFonts w:ascii="Times New Roman" w:hAnsi="Times New Roman"/>
          <w:sz w:val="28"/>
          <w:szCs w:val="28"/>
        </w:rPr>
        <w:t xml:space="preserve"> местного самоуправления о проведении  таких мероприятий не требуется».</w:t>
      </w: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C61" w:rsidRDefault="00AF0C61" w:rsidP="0096761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ч</w:t>
      </w:r>
      <w:r w:rsidR="00967612">
        <w:rPr>
          <w:rFonts w:ascii="Times New Roman" w:hAnsi="Times New Roman"/>
          <w:sz w:val="28"/>
          <w:szCs w:val="28"/>
        </w:rPr>
        <w:t>асть</w:t>
      </w:r>
      <w:r w:rsidR="00302A66">
        <w:rPr>
          <w:rFonts w:ascii="Times New Roman" w:hAnsi="Times New Roman"/>
          <w:sz w:val="28"/>
          <w:szCs w:val="28"/>
        </w:rPr>
        <w:t xml:space="preserve"> 1 статьи 5 изложить в новой</w:t>
      </w:r>
      <w:r w:rsidR="00967612">
        <w:rPr>
          <w:rFonts w:ascii="Times New Roman" w:hAnsi="Times New Roman"/>
          <w:sz w:val="28"/>
          <w:szCs w:val="28"/>
        </w:rPr>
        <w:t xml:space="preserve"> редакции</w:t>
      </w:r>
      <w:r w:rsidR="00302A66">
        <w:rPr>
          <w:rFonts w:ascii="Times New Roman" w:hAnsi="Times New Roman"/>
          <w:sz w:val="28"/>
          <w:szCs w:val="28"/>
        </w:rPr>
        <w:t>, следующего содержания</w:t>
      </w:r>
      <w:r w:rsidR="00967612">
        <w:rPr>
          <w:rFonts w:ascii="Times New Roman" w:hAnsi="Times New Roman"/>
          <w:sz w:val="28"/>
          <w:szCs w:val="28"/>
        </w:rPr>
        <w:t xml:space="preserve">: </w:t>
      </w:r>
    </w:p>
    <w:p w:rsidR="00967612" w:rsidRPr="00302A66" w:rsidRDefault="00967612" w:rsidP="00967612">
      <w:pPr>
        <w:jc w:val="both"/>
        <w:rPr>
          <w:rFonts w:ascii="Times New Roman" w:hAnsi="Times New Roman"/>
          <w:sz w:val="28"/>
          <w:szCs w:val="28"/>
        </w:rPr>
      </w:pPr>
      <w:r w:rsidRPr="00302A66">
        <w:rPr>
          <w:rFonts w:ascii="Times New Roman" w:hAnsi="Times New Roman"/>
          <w:sz w:val="28"/>
          <w:szCs w:val="28"/>
        </w:rPr>
        <w:t>«</w:t>
      </w:r>
      <w:r w:rsidR="00302A66" w:rsidRPr="00302A66">
        <w:rPr>
          <w:rFonts w:ascii="Times New Roman" w:hAnsi="Times New Roman"/>
          <w:sz w:val="28"/>
          <w:szCs w:val="28"/>
        </w:rPr>
        <w:t xml:space="preserve">1. </w:t>
      </w:r>
      <w:r w:rsidRPr="00302A66">
        <w:rPr>
          <w:rFonts w:ascii="Times New Roman" w:hAnsi="Times New Roman"/>
          <w:sz w:val="28"/>
          <w:szCs w:val="28"/>
        </w:rPr>
        <w:t>После определения Правительством  и органами местного самоуправления Ленинградской области специально отведенных мест и помещений, публичные мероприятия и встречи депутатов с изб</w:t>
      </w:r>
      <w:r w:rsidR="00DB4128" w:rsidRPr="00302A66">
        <w:rPr>
          <w:rFonts w:ascii="Times New Roman" w:hAnsi="Times New Roman"/>
          <w:sz w:val="28"/>
          <w:szCs w:val="28"/>
        </w:rPr>
        <w:t>ирателями проводятся</w:t>
      </w:r>
      <w:r w:rsidRPr="00302A66">
        <w:rPr>
          <w:rFonts w:ascii="Times New Roman" w:hAnsi="Times New Roman"/>
          <w:sz w:val="28"/>
          <w:szCs w:val="28"/>
        </w:rPr>
        <w:t xml:space="preserve"> в указанных местах».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67612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2 </w:t>
      </w: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EB2AF1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854BEA">
        <w:rPr>
          <w:rFonts w:ascii="Times New Roman" w:hAnsi="Times New Roman"/>
          <w:sz w:val="28"/>
          <w:szCs w:val="28"/>
        </w:rPr>
        <w:t xml:space="preserve"> через 10 дней после </w:t>
      </w:r>
      <w:r w:rsidR="00EB2AF1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Губернатор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А. Дрозденко</w:t>
      </w: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4BEA" w:rsidRDefault="00854BEA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4BEA" w:rsidRDefault="00854BEA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4BEA" w:rsidRDefault="00854BEA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4BEA" w:rsidRDefault="00854BEA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4BEA" w:rsidRDefault="00854BEA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4BEA" w:rsidRDefault="00854BEA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7612" w:rsidRDefault="0096761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4BEA" w:rsidRDefault="00854BEA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Pr="00B82614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</w:t>
      </w: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EB2AF1" w:rsidRPr="00B63419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0914" w:rsidRPr="001A0914" w:rsidRDefault="00EB2AF1" w:rsidP="00FD09B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967612">
        <w:rPr>
          <w:rFonts w:ascii="Times New Roman" w:hAnsi="Times New Roman"/>
          <w:b/>
          <w:sz w:val="28"/>
          <w:szCs w:val="28"/>
        </w:rPr>
        <w:t xml:space="preserve">    к проекту областного закона </w:t>
      </w:r>
      <w:r w:rsidR="00964E22">
        <w:rPr>
          <w:rFonts w:ascii="Times New Roman" w:hAnsi="Times New Roman"/>
          <w:b/>
          <w:sz w:val="28"/>
          <w:szCs w:val="28"/>
        </w:rPr>
        <w:t>«</w:t>
      </w:r>
      <w:r w:rsidR="00967612" w:rsidRPr="00DB349B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B54981">
        <w:rPr>
          <w:rFonts w:ascii="Times New Roman" w:hAnsi="Times New Roman"/>
          <w:b/>
          <w:sz w:val="28"/>
          <w:szCs w:val="28"/>
        </w:rPr>
        <w:t xml:space="preserve"> в статьи 4 и 5   областного</w:t>
      </w:r>
      <w:r w:rsidR="00967612" w:rsidRPr="00DB349B">
        <w:rPr>
          <w:rFonts w:ascii="Times New Roman" w:hAnsi="Times New Roman"/>
          <w:b/>
          <w:sz w:val="28"/>
          <w:szCs w:val="28"/>
        </w:rPr>
        <w:t xml:space="preserve"> закон</w:t>
      </w:r>
      <w:r w:rsidR="00B54981">
        <w:rPr>
          <w:rFonts w:ascii="Times New Roman" w:hAnsi="Times New Roman"/>
          <w:b/>
          <w:sz w:val="28"/>
          <w:szCs w:val="28"/>
        </w:rPr>
        <w:t>а</w:t>
      </w:r>
      <w:r w:rsidR="00967612" w:rsidRPr="00DB349B">
        <w:rPr>
          <w:rFonts w:ascii="Times New Roman" w:hAnsi="Times New Roman"/>
          <w:b/>
          <w:sz w:val="28"/>
          <w:szCs w:val="28"/>
        </w:rPr>
        <w:t xml:space="preserve">  «О проведении публичных мероприятий на территории Ленинградской области».</w:t>
      </w:r>
    </w:p>
    <w:p w:rsidR="001A0914" w:rsidRDefault="001A0914" w:rsidP="00FD09B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>Настоящий проект закона вносится в соответствии с Конституцией Российской Федерации, Федеральным законом от 19 июня 2004 года №54-ФЗ «О собраниях, митингах, демонстрациях, шествиях и пикетированиях» (с изменениями и дополнениями), Федеральным законом от 7 июня 2017 г. № 107-ФЗ «О внесении изменений в отдельные законодательные акты Российской Федерации в части совершенствования законодател</w:t>
      </w:r>
      <w:r w:rsidR="004F6041">
        <w:rPr>
          <w:rFonts w:ascii="Times New Roman" w:hAnsi="Times New Roman"/>
          <w:sz w:val="28"/>
          <w:szCs w:val="28"/>
        </w:rPr>
        <w:t>ьства о публичных мероприятиях»</w:t>
      </w:r>
      <w:r>
        <w:rPr>
          <w:rFonts w:ascii="Times New Roman" w:hAnsi="Times New Roman"/>
          <w:sz w:val="28"/>
          <w:szCs w:val="28"/>
        </w:rPr>
        <w:t>, Федерального закона РФ от 6 октября 1999</w:t>
      </w:r>
      <w:proofErr w:type="gramEnd"/>
      <w:r>
        <w:rPr>
          <w:rFonts w:ascii="Times New Roman" w:hAnsi="Times New Roman"/>
          <w:sz w:val="28"/>
          <w:szCs w:val="28"/>
        </w:rPr>
        <w:t xml:space="preserve"> г.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(с изменениями и дополнениями).</w:t>
      </w:r>
    </w:p>
    <w:p w:rsidR="001A0914" w:rsidRDefault="001A0914" w:rsidP="001A091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>С целью  разграничения понятия «проведения встреч депутатов с избирателями в помещениях, специально отведенных местах, а также на внутри 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инфраструктуры», когда уведомление органов исполнительной</w:t>
      </w:r>
      <w:proofErr w:type="gramEnd"/>
      <w:r>
        <w:rPr>
          <w:rFonts w:ascii="Times New Roman" w:hAnsi="Times New Roman"/>
          <w:sz w:val="28"/>
          <w:szCs w:val="28"/>
        </w:rPr>
        <w:t xml:space="preserve"> власти субъекта РФ или органов местного самоуправления о таких встречах не требуется, от понятия  «проведения публичного мероприятия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</w:t>
      </w:r>
      <w:proofErr w:type="gramStart"/>
      <w:r>
        <w:rPr>
          <w:rFonts w:ascii="Times New Roman" w:hAnsi="Times New Roman"/>
          <w:sz w:val="28"/>
          <w:szCs w:val="28"/>
        </w:rPr>
        <w:t>при</w:t>
      </w:r>
      <w:proofErr w:type="gramEnd"/>
      <w:r>
        <w:rPr>
          <w:rFonts w:ascii="Times New Roman" w:hAnsi="Times New Roman"/>
          <w:sz w:val="28"/>
          <w:szCs w:val="28"/>
        </w:rPr>
        <w:t xml:space="preserve"> встречи с избирателями». Когда предусмотрена подача уведомления не ранее 10 и не позднее 5 дней до дня проведения публичного мероприятия. </w:t>
      </w:r>
    </w:p>
    <w:p w:rsidR="001A0914" w:rsidRDefault="001A0914" w:rsidP="001A091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Также для  упорядочивания и оптимального  </w:t>
      </w:r>
      <w:proofErr w:type="gramStart"/>
      <w:r>
        <w:rPr>
          <w:rFonts w:ascii="Times New Roman" w:hAnsi="Times New Roman"/>
          <w:sz w:val="28"/>
          <w:szCs w:val="28"/>
        </w:rPr>
        <w:t>определения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специально отведенных мест для проведения встреч депутатов с избирателями, и  перечня помещений, предоставляемых органами местного самоуправления для проведения встреч депутатов с избирателями, на территориях избирательных округов Ленинградской области.</w:t>
      </w:r>
    </w:p>
    <w:p w:rsidR="00FD09B0" w:rsidRDefault="001A0914" w:rsidP="00FD09B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Считаем целесообразным данные понятия внести именно в Закон Ленинградской области «О проведении публичных мероприятий на территории Ленинградской области», поскольку эти два понятия связаны подачей или,  неподачей  уведомлений. Кроме того позволит избежать каких- либо эксцессов с правоохранительными органами, которые зачастую трактуют эти два понятия как проведение публичных мероприятий.</w:t>
      </w:r>
    </w:p>
    <w:p w:rsidR="001A0914" w:rsidRDefault="00FD09B0" w:rsidP="00FD09B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1A0914">
        <w:rPr>
          <w:rFonts w:ascii="Times New Roman" w:hAnsi="Times New Roman"/>
          <w:sz w:val="28"/>
          <w:szCs w:val="28"/>
        </w:rPr>
        <w:t xml:space="preserve">Федеральный закон № 107 действует с июня 2017 года, которым были внесены поправки к ряду Федеральных законов, обязывающие  органы  местного самоуправления определять специально отведенные места, в том числе на внутри дворовых территориях и перечень помещений для встреч депутатов с избирателями.  </w:t>
      </w:r>
      <w:proofErr w:type="gramStart"/>
      <w:r w:rsidR="001A0914">
        <w:rPr>
          <w:rFonts w:ascii="Times New Roman" w:hAnsi="Times New Roman"/>
          <w:sz w:val="28"/>
          <w:szCs w:val="28"/>
        </w:rPr>
        <w:t xml:space="preserve">В ряде муниципальных образованиях, например в </w:t>
      </w:r>
      <w:proofErr w:type="spellStart"/>
      <w:r w:rsidR="001A0914">
        <w:rPr>
          <w:rFonts w:ascii="Times New Roman" w:hAnsi="Times New Roman"/>
          <w:sz w:val="28"/>
          <w:szCs w:val="28"/>
        </w:rPr>
        <w:t>Сланцевском</w:t>
      </w:r>
      <w:proofErr w:type="spellEnd"/>
      <w:r w:rsidR="001A0914">
        <w:rPr>
          <w:rFonts w:ascii="Times New Roman" w:hAnsi="Times New Roman"/>
          <w:sz w:val="28"/>
          <w:szCs w:val="28"/>
        </w:rPr>
        <w:t xml:space="preserve"> муниципальном районе Постановлением Администрации №1101 от 24.07.2017 «Об определении специально отведенных мест, утверждении перечня помещений, предоставляемых для проведения встреч депутатов с избирателями, и порядка их предоставления» утвержден Перечень специально отведенных мест и помещений одним Приложением №1 в который вошли 3 помещения  (ДК и две библиотеки) и 1 специально отведенное место встречи депутатов с</w:t>
      </w:r>
      <w:proofErr w:type="gramEnd"/>
      <w:r w:rsidR="001A091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A0914">
        <w:rPr>
          <w:rFonts w:ascii="Times New Roman" w:hAnsi="Times New Roman"/>
          <w:sz w:val="28"/>
          <w:szCs w:val="28"/>
        </w:rPr>
        <w:t>избирателями (Парк культуры и отдыха), при этом в Порядке предоставления помещений (приложение №2) в п.3 порядок предоставления помещений носит заранее запретительный характер  «ввиду проведения в этот день (время) культурно-массовых мероприятий, запланированных ранее или проведения в этот день (время) запланированных ранее встреч другими депутатами» … «В случае отказа в согласовании депутатом подается новая заявка».</w:t>
      </w:r>
      <w:proofErr w:type="gramEnd"/>
      <w:r w:rsidR="001A0914">
        <w:rPr>
          <w:rFonts w:ascii="Times New Roman" w:hAnsi="Times New Roman"/>
          <w:sz w:val="28"/>
          <w:szCs w:val="28"/>
        </w:rPr>
        <w:t xml:space="preserve"> Как видно данный орган местного самоуправления, очевидно, не обеспечивает возможность реализовать депутатские полномочия в том объеме, который предусмотрен законодательством.</w:t>
      </w:r>
    </w:p>
    <w:p w:rsidR="001A0914" w:rsidRDefault="001A0914" w:rsidP="001A091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>Положительным примером разрешения этих проблем является Решение Совета депутатов МО «Город Всеволожск» №52 от 26.09.2017 «Об определении перечня специально отведенных мест и помещений, предоставляемых для проведения встреч депутатов с избирателями и утверждении  Порядка их предоставления», которым определены 11 помещений и свыше 100 мест проведения указанных встреч, включая внутри дворовые территории с указанием адресов и географических координат в системе ГЛОНАС.</w:t>
      </w:r>
      <w:proofErr w:type="gramEnd"/>
    </w:p>
    <w:p w:rsidR="00EB2AF1" w:rsidRDefault="001A0914" w:rsidP="00FD09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Также во избежание конфликтных ситуаций между гражданами и сотрудниками правоохранительных органов при возложении цветов (венков) к памятникам, памятным знакам, захоронениям в памятные и праздничные дни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 полагаем необходимым в данном Областном законе отметить, что при проведении указанных мероприятий, при определенных условиях, уведомление органов исполнительной власти субъекта РФ или органов местного самоуправления о проведении таких мероприятий не требуется.</w:t>
      </w:r>
    </w:p>
    <w:p w:rsidR="00FD09B0" w:rsidRDefault="00EB2AF1" w:rsidP="00FD09B0">
      <w:pPr>
        <w:pStyle w:val="ConsPlusNormal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FD09B0" w:rsidRDefault="00FD09B0" w:rsidP="00FD09B0">
      <w:pPr>
        <w:pStyle w:val="ConsPlusNormal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EB2AF1">
        <w:rPr>
          <w:rFonts w:ascii="Times New Roman" w:hAnsi="Times New Roman" w:cs="Times New Roman"/>
          <w:sz w:val="28"/>
          <w:szCs w:val="28"/>
        </w:rPr>
        <w:t>_________            Н.А.Кузьмин</w:t>
      </w:r>
    </w:p>
    <w:p w:rsidR="00EB2AF1" w:rsidRDefault="00FD09B0" w:rsidP="004F6041">
      <w:pPr>
        <w:pStyle w:val="ConsPlusNormal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EB2AF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4F6041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4F6041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B2AF1" w:rsidRDefault="00FD09B0" w:rsidP="00EB2A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EB2AF1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:rsidR="00EB2AF1" w:rsidRDefault="00EB2AF1" w:rsidP="00EB2AF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СПРАВКА</w:t>
      </w:r>
    </w:p>
    <w:p w:rsidR="00EB2AF1" w:rsidRDefault="00EB2AF1" w:rsidP="00EB2AF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EB2AF1" w:rsidRDefault="00EB2AF1" w:rsidP="00EB2AF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B2AF1" w:rsidRDefault="00EB2AF1" w:rsidP="00964E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Правовую основу проекта областного закона</w:t>
      </w:r>
      <w:r w:rsidR="00964E22">
        <w:rPr>
          <w:rFonts w:ascii="Times New Roman" w:hAnsi="Times New Roman"/>
          <w:sz w:val="28"/>
          <w:szCs w:val="28"/>
        </w:rPr>
        <w:t xml:space="preserve"> «О внесении изменений в </w:t>
      </w:r>
      <w:r w:rsidR="00B54981">
        <w:rPr>
          <w:rFonts w:ascii="Times New Roman" w:hAnsi="Times New Roman"/>
          <w:sz w:val="28"/>
          <w:szCs w:val="28"/>
        </w:rPr>
        <w:t xml:space="preserve"> статьи 4 и 5 областного</w:t>
      </w:r>
      <w:r w:rsidR="00964E22">
        <w:rPr>
          <w:rFonts w:ascii="Times New Roman" w:hAnsi="Times New Roman"/>
          <w:sz w:val="28"/>
          <w:szCs w:val="28"/>
        </w:rPr>
        <w:t xml:space="preserve"> закон</w:t>
      </w:r>
      <w:r w:rsidR="00B54981">
        <w:rPr>
          <w:rFonts w:ascii="Times New Roman" w:hAnsi="Times New Roman"/>
          <w:sz w:val="28"/>
          <w:szCs w:val="28"/>
        </w:rPr>
        <w:t>а</w:t>
      </w:r>
      <w:r w:rsidR="00964E22">
        <w:rPr>
          <w:rFonts w:ascii="Times New Roman" w:hAnsi="Times New Roman"/>
          <w:sz w:val="28"/>
          <w:szCs w:val="28"/>
        </w:rPr>
        <w:t xml:space="preserve">  </w:t>
      </w:r>
      <w:r w:rsidR="00964E22" w:rsidRPr="00964E22">
        <w:rPr>
          <w:rFonts w:ascii="Times New Roman" w:hAnsi="Times New Roman"/>
          <w:sz w:val="28"/>
          <w:szCs w:val="28"/>
        </w:rPr>
        <w:t>«О проведении публичных мероприятий на те</w:t>
      </w:r>
      <w:r w:rsidR="00964E22">
        <w:rPr>
          <w:rFonts w:ascii="Times New Roman" w:hAnsi="Times New Roman"/>
          <w:sz w:val="28"/>
          <w:szCs w:val="28"/>
        </w:rPr>
        <w:t xml:space="preserve">рритории Ленинградской области» </w:t>
      </w:r>
      <w:r>
        <w:rPr>
          <w:rFonts w:ascii="Times New Roman" w:hAnsi="Times New Roman"/>
          <w:sz w:val="28"/>
          <w:szCs w:val="28"/>
        </w:rPr>
        <w:t>составляют:</w:t>
      </w:r>
    </w:p>
    <w:p w:rsidR="00EB2AF1" w:rsidRDefault="00EB2AF1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Конституция Российской Федерации</w:t>
      </w:r>
    </w:p>
    <w:p w:rsidR="008629E4" w:rsidRDefault="00964E22" w:rsidP="008629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8629E4" w:rsidRPr="008629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29E4">
        <w:rPr>
          <w:rFonts w:ascii="Times New Roman" w:eastAsia="Times New Roman" w:hAnsi="Times New Roman"/>
          <w:sz w:val="28"/>
          <w:szCs w:val="28"/>
          <w:lang w:eastAsia="ru-RU"/>
        </w:rPr>
        <w:t>Устав Ленинградской области.</w:t>
      </w:r>
    </w:p>
    <w:p w:rsidR="00EB2AF1" w:rsidRDefault="008629E4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964E22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Федеральный закон</w:t>
      </w:r>
      <w:r w:rsidR="004F6041" w:rsidRPr="004F6041">
        <w:rPr>
          <w:rFonts w:ascii="Times New Roman" w:hAnsi="Times New Roman"/>
          <w:sz w:val="28"/>
          <w:szCs w:val="28"/>
        </w:rPr>
        <w:t xml:space="preserve"> </w:t>
      </w:r>
      <w:r w:rsidR="004F6041">
        <w:rPr>
          <w:rFonts w:ascii="Times New Roman" w:hAnsi="Times New Roman"/>
          <w:sz w:val="28"/>
          <w:szCs w:val="28"/>
        </w:rPr>
        <w:t>от 19 июня 2004 года №54-ФЗ</w:t>
      </w:r>
      <w:r w:rsidR="004F60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6041">
        <w:rPr>
          <w:rFonts w:ascii="Times New Roman" w:hAnsi="Times New Roman"/>
          <w:sz w:val="28"/>
          <w:szCs w:val="28"/>
        </w:rPr>
        <w:t xml:space="preserve"> «О собраниях, митингах, демонстрациях, шествиях и пикетированиях»</w:t>
      </w: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6041" w:rsidRDefault="004F6041" w:rsidP="004F60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4F6041" w:rsidRDefault="004F6041" w:rsidP="004F604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4F6041" w:rsidRDefault="004F6041" w:rsidP="004F604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4F6041" w:rsidRDefault="004F6041" w:rsidP="004F604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6041" w:rsidRDefault="004F6041" w:rsidP="004F604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4F6041" w:rsidRDefault="004F6041" w:rsidP="004F6041">
      <w:pPr>
        <w:jc w:val="both"/>
        <w:rPr>
          <w:rFonts w:ascii="Times New Roman" w:hAnsi="Times New Roman"/>
          <w:b/>
          <w:sz w:val="24"/>
          <w:szCs w:val="24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09B0" w:rsidRDefault="00FD09B0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</w:p>
    <w:p w:rsidR="00EB2AF1" w:rsidRDefault="00EB2AF1" w:rsidP="00EB2AF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B2AF1" w:rsidRDefault="00EB2AF1" w:rsidP="00EB2AF1">
      <w:pPr>
        <w:jc w:val="both"/>
        <w:rPr>
          <w:rFonts w:ascii="Times New Roman" w:hAnsi="Times New Roman"/>
          <w:b/>
          <w:sz w:val="24"/>
          <w:szCs w:val="24"/>
        </w:rPr>
      </w:pPr>
    </w:p>
    <w:p w:rsidR="00EB2AF1" w:rsidRDefault="00EB2AF1" w:rsidP="00EB2AF1">
      <w:pPr>
        <w:jc w:val="both"/>
        <w:rPr>
          <w:rFonts w:ascii="Times New Roman" w:hAnsi="Times New Roman"/>
          <w:b/>
          <w:sz w:val="24"/>
          <w:szCs w:val="24"/>
        </w:rPr>
      </w:pPr>
    </w:p>
    <w:p w:rsidR="00EB2AF1" w:rsidRDefault="00EB2AF1" w:rsidP="00EB2AF1">
      <w:pPr>
        <w:jc w:val="both"/>
        <w:rPr>
          <w:rFonts w:ascii="Times New Roman" w:hAnsi="Times New Roman"/>
          <w:b/>
          <w:sz w:val="24"/>
          <w:szCs w:val="24"/>
        </w:rPr>
      </w:pPr>
    </w:p>
    <w:p w:rsidR="00EB2AF1" w:rsidRDefault="00EB2AF1" w:rsidP="00EB2AF1">
      <w:pPr>
        <w:jc w:val="both"/>
        <w:rPr>
          <w:rFonts w:ascii="Times New Roman" w:hAnsi="Times New Roman"/>
          <w:b/>
          <w:sz w:val="24"/>
          <w:szCs w:val="24"/>
        </w:rPr>
      </w:pPr>
    </w:p>
    <w:p w:rsidR="00B54981" w:rsidRDefault="00B54981" w:rsidP="00EB2AF1">
      <w:pPr>
        <w:jc w:val="both"/>
        <w:rPr>
          <w:rFonts w:ascii="Times New Roman" w:hAnsi="Times New Roman"/>
          <w:b/>
          <w:sz w:val="24"/>
          <w:szCs w:val="24"/>
        </w:rPr>
      </w:pPr>
    </w:p>
    <w:p w:rsidR="00B54981" w:rsidRDefault="00B54981" w:rsidP="00EB2AF1">
      <w:pPr>
        <w:jc w:val="both"/>
        <w:rPr>
          <w:rFonts w:ascii="Times New Roman" w:hAnsi="Times New Roman"/>
          <w:b/>
          <w:sz w:val="24"/>
          <w:szCs w:val="24"/>
        </w:rPr>
      </w:pPr>
    </w:p>
    <w:p w:rsidR="00B54981" w:rsidRDefault="00B54981" w:rsidP="00EB2AF1">
      <w:pPr>
        <w:jc w:val="both"/>
        <w:rPr>
          <w:rFonts w:ascii="Times New Roman" w:hAnsi="Times New Roman"/>
          <w:b/>
          <w:sz w:val="24"/>
          <w:szCs w:val="24"/>
        </w:rPr>
      </w:pPr>
    </w:p>
    <w:p w:rsidR="00EB2AF1" w:rsidRDefault="00EB2AF1" w:rsidP="00EB2AF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</w:p>
    <w:p w:rsidR="00EB2AF1" w:rsidRDefault="00EB2AF1" w:rsidP="00EB2AF1">
      <w:pPr>
        <w:jc w:val="both"/>
        <w:rPr>
          <w:rFonts w:ascii="Times New Roman" w:hAnsi="Times New Roman"/>
          <w:b/>
          <w:sz w:val="24"/>
          <w:szCs w:val="24"/>
        </w:rPr>
      </w:pPr>
    </w:p>
    <w:p w:rsidR="00EB2AF1" w:rsidRDefault="00EB2AF1" w:rsidP="00EB2AF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</w:p>
    <w:p w:rsidR="00EB2AF1" w:rsidRDefault="00EB2AF1" w:rsidP="00EB2AF1">
      <w:pPr>
        <w:jc w:val="both"/>
        <w:rPr>
          <w:rFonts w:ascii="Times New Roman" w:hAnsi="Times New Roman"/>
          <w:b/>
          <w:sz w:val="24"/>
          <w:szCs w:val="24"/>
        </w:rPr>
      </w:pPr>
    </w:p>
    <w:p w:rsidR="00EB2AF1" w:rsidRPr="00EA2351" w:rsidRDefault="00EB2AF1" w:rsidP="00EB2AF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EB2AF1" w:rsidRDefault="00EB2AF1" w:rsidP="00767AB3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проекта областного  </w:t>
      </w:r>
      <w:r w:rsidR="00767AB3">
        <w:rPr>
          <w:rFonts w:ascii="Times New Roman" w:hAnsi="Times New Roman"/>
          <w:b/>
          <w:sz w:val="28"/>
          <w:szCs w:val="28"/>
        </w:rPr>
        <w:t>«</w:t>
      </w:r>
      <w:r w:rsidR="00767AB3" w:rsidRPr="00DB349B">
        <w:rPr>
          <w:rFonts w:ascii="Times New Roman" w:hAnsi="Times New Roman"/>
          <w:b/>
          <w:sz w:val="28"/>
          <w:szCs w:val="28"/>
        </w:rPr>
        <w:t>О внесении изменений  в</w:t>
      </w:r>
      <w:r w:rsidR="00216DA8">
        <w:rPr>
          <w:rFonts w:ascii="Times New Roman" w:hAnsi="Times New Roman"/>
          <w:b/>
          <w:sz w:val="28"/>
          <w:szCs w:val="28"/>
        </w:rPr>
        <w:t xml:space="preserve"> статьи 4 и 5 областного</w:t>
      </w:r>
      <w:r w:rsidR="00767AB3" w:rsidRPr="00DB349B">
        <w:rPr>
          <w:rFonts w:ascii="Times New Roman" w:hAnsi="Times New Roman"/>
          <w:b/>
          <w:sz w:val="28"/>
          <w:szCs w:val="28"/>
        </w:rPr>
        <w:t xml:space="preserve"> закон</w:t>
      </w:r>
      <w:r w:rsidR="00216DA8">
        <w:rPr>
          <w:rFonts w:ascii="Times New Roman" w:hAnsi="Times New Roman"/>
          <w:b/>
          <w:sz w:val="28"/>
          <w:szCs w:val="28"/>
        </w:rPr>
        <w:t>а</w:t>
      </w:r>
      <w:r w:rsidR="00767AB3" w:rsidRPr="00DB349B">
        <w:rPr>
          <w:rFonts w:ascii="Times New Roman" w:hAnsi="Times New Roman"/>
          <w:b/>
          <w:sz w:val="28"/>
          <w:szCs w:val="28"/>
        </w:rPr>
        <w:t xml:space="preserve">  «О проведении публичных мероприятий на территории Ленинградской области».</w:t>
      </w:r>
    </w:p>
    <w:p w:rsidR="00EB2AF1" w:rsidRDefault="00EB2AF1" w:rsidP="00767AB3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Принятие областного закона </w:t>
      </w:r>
      <w:r w:rsidR="00767AB3">
        <w:rPr>
          <w:rFonts w:ascii="Times New Roman" w:hAnsi="Times New Roman"/>
          <w:sz w:val="28"/>
          <w:szCs w:val="28"/>
        </w:rPr>
        <w:t>закон</w:t>
      </w:r>
      <w:r w:rsidR="00216DA8">
        <w:rPr>
          <w:rFonts w:ascii="Times New Roman" w:hAnsi="Times New Roman"/>
          <w:sz w:val="28"/>
          <w:szCs w:val="28"/>
        </w:rPr>
        <w:t xml:space="preserve"> « О внесении изменения в статьи 4 и 5 областного закона </w:t>
      </w:r>
      <w:r w:rsidR="00767AB3" w:rsidRPr="00964E22">
        <w:rPr>
          <w:rFonts w:ascii="Times New Roman" w:hAnsi="Times New Roman"/>
          <w:sz w:val="28"/>
          <w:szCs w:val="28"/>
        </w:rPr>
        <w:t>«О проведении публичных мероприятий на те</w:t>
      </w:r>
      <w:r w:rsidR="00767AB3">
        <w:rPr>
          <w:rFonts w:ascii="Times New Roman" w:hAnsi="Times New Roman"/>
          <w:sz w:val="28"/>
          <w:szCs w:val="28"/>
        </w:rPr>
        <w:t>рритории Ленинградской области»</w:t>
      </w:r>
      <w:r w:rsidR="00767AB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 потребует увеличения расходов областного бюджета  Ленинградской области.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EB2AF1" w:rsidRDefault="00EB2AF1" w:rsidP="00EB2A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</w:t>
      </w:r>
    </w:p>
    <w:p w:rsidR="00964E22" w:rsidRDefault="00964E2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64E22" w:rsidRDefault="00964E22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hAnsi="Times New Roman"/>
          <w:b/>
          <w:sz w:val="28"/>
          <w:szCs w:val="28"/>
        </w:rPr>
        <w:t>ПЕРЕЧЕНЬ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964E22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B2AF1" w:rsidRDefault="00EB2AF1" w:rsidP="00767AB3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В случае принятия </w:t>
      </w:r>
      <w:r w:rsidR="00216DA8">
        <w:rPr>
          <w:rFonts w:ascii="Times New Roman" w:hAnsi="Times New Roman"/>
          <w:sz w:val="28"/>
          <w:szCs w:val="28"/>
          <w:lang w:eastAsia="ru-RU"/>
        </w:rPr>
        <w:t xml:space="preserve"> проекта </w:t>
      </w:r>
      <w:r>
        <w:rPr>
          <w:rFonts w:ascii="Times New Roman" w:hAnsi="Times New Roman"/>
          <w:sz w:val="28"/>
          <w:szCs w:val="28"/>
          <w:lang w:eastAsia="ru-RU"/>
        </w:rPr>
        <w:t xml:space="preserve">областного закона </w:t>
      </w:r>
      <w:r w:rsidR="00216DA8">
        <w:rPr>
          <w:rFonts w:ascii="Times New Roman" w:hAnsi="Times New Roman"/>
          <w:sz w:val="28"/>
          <w:szCs w:val="28"/>
        </w:rPr>
        <w:t xml:space="preserve"> « О внесении изменений в статьи 4 и 5 областного закона</w:t>
      </w:r>
      <w:r w:rsidR="00767AB3">
        <w:rPr>
          <w:rFonts w:ascii="Times New Roman" w:hAnsi="Times New Roman"/>
          <w:sz w:val="28"/>
          <w:szCs w:val="28"/>
        </w:rPr>
        <w:t xml:space="preserve">  </w:t>
      </w:r>
      <w:r w:rsidR="00767AB3" w:rsidRPr="00964E22">
        <w:rPr>
          <w:rFonts w:ascii="Times New Roman" w:hAnsi="Times New Roman"/>
          <w:sz w:val="28"/>
          <w:szCs w:val="28"/>
        </w:rPr>
        <w:t>«О проведении публичных мероприятий на те</w:t>
      </w:r>
      <w:r w:rsidR="00767AB3">
        <w:rPr>
          <w:rFonts w:ascii="Times New Roman" w:hAnsi="Times New Roman"/>
          <w:sz w:val="28"/>
          <w:szCs w:val="28"/>
        </w:rPr>
        <w:t>рритории Ленинградской области»</w:t>
      </w:r>
      <w:r w:rsidR="00767AB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отмена изменение или дополнение  иных нормативных правовых актов</w:t>
      </w:r>
      <w:r w:rsidRPr="002F7B8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 потребуется.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                                   _________             Р.А. Илларионова</w:t>
      </w:r>
    </w:p>
    <w:p w:rsidR="00EB2AF1" w:rsidRDefault="00EB2AF1" w:rsidP="00EB2A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7AB3" w:rsidRDefault="00767AB3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7AB3" w:rsidRDefault="00767AB3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>ПРЕДЛОЖЕНИЯ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446AA2" w:rsidP="00EB2AF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EB2AF1" w:rsidRPr="00EA2351">
        <w:rPr>
          <w:rFonts w:ascii="Times New Roman" w:hAnsi="Times New Roman"/>
          <w:b/>
          <w:sz w:val="28"/>
          <w:szCs w:val="28"/>
        </w:rPr>
        <w:t xml:space="preserve">о разработки  </w:t>
      </w:r>
      <w:r w:rsidR="00EB2AF1" w:rsidRPr="00EA2351">
        <w:rPr>
          <w:rFonts w:ascii="Times New Roman" w:hAnsi="Times New Roman"/>
          <w:b/>
          <w:sz w:val="28"/>
          <w:szCs w:val="28"/>
          <w:lang w:eastAsia="ru-RU"/>
        </w:rPr>
        <w:t>областных</w:t>
      </w:r>
      <w:r w:rsidR="00EB2AF1">
        <w:rPr>
          <w:rFonts w:ascii="Times New Roman" w:hAnsi="Times New Roman"/>
          <w:b/>
          <w:sz w:val="28"/>
          <w:szCs w:val="28"/>
          <w:lang w:eastAsia="ru-RU"/>
        </w:rPr>
        <w:t xml:space="preserve">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B2AF1" w:rsidRDefault="000B353D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EB2AF1">
        <w:rPr>
          <w:rFonts w:ascii="Times New Roman" w:hAnsi="Times New Roman"/>
          <w:sz w:val="28"/>
          <w:szCs w:val="28"/>
          <w:lang w:eastAsia="ru-RU"/>
        </w:rPr>
        <w:t>В случае принятия областного закона «</w:t>
      </w:r>
      <w:r w:rsidR="00216DA8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статьи 4 и 5 </w:t>
      </w:r>
      <w:r w:rsidR="00EB2AF1">
        <w:rPr>
          <w:rFonts w:ascii="Times New Roman" w:hAnsi="Times New Roman"/>
          <w:sz w:val="28"/>
          <w:szCs w:val="28"/>
          <w:lang w:eastAsia="ru-RU"/>
        </w:rPr>
        <w:t xml:space="preserve"> областного закона </w:t>
      </w:r>
      <w:r w:rsidR="00216DA8" w:rsidRPr="00964E22">
        <w:rPr>
          <w:rFonts w:ascii="Times New Roman" w:hAnsi="Times New Roman"/>
          <w:sz w:val="28"/>
          <w:szCs w:val="28"/>
        </w:rPr>
        <w:t>«О проведении публичных мероприятий на те</w:t>
      </w:r>
      <w:r w:rsidR="00216DA8">
        <w:rPr>
          <w:rFonts w:ascii="Times New Roman" w:hAnsi="Times New Roman"/>
          <w:sz w:val="28"/>
          <w:szCs w:val="28"/>
        </w:rPr>
        <w:t>рритории Ленинградской области»</w:t>
      </w:r>
      <w:r w:rsidR="00216DA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2AF1">
        <w:rPr>
          <w:rFonts w:ascii="Times New Roman" w:hAnsi="Times New Roman"/>
          <w:sz w:val="28"/>
          <w:szCs w:val="28"/>
          <w:lang w:eastAsia="ru-RU"/>
        </w:rPr>
        <w:t xml:space="preserve"> не потребуется принятия,  иных нормативных правовых актов Ленинградской области.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EB2AF1" w:rsidRDefault="00EB2AF1" w:rsidP="00EB2A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405204">
        <w:rPr>
          <w:rFonts w:ascii="Times New Roman" w:hAnsi="Times New Roman" w:cs="Times New Roman"/>
          <w:sz w:val="28"/>
          <w:szCs w:val="28"/>
        </w:rPr>
        <w:t xml:space="preserve">                     _________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</w:t>
      </w:r>
    </w:p>
    <w:p w:rsidR="00EB2AF1" w:rsidRDefault="00EB2AF1" w:rsidP="00EB2A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Председателю Законодательного собрания</w:t>
      </w:r>
    </w:p>
    <w:p w:rsidR="00EB2AF1" w:rsidRDefault="00EB2AF1" w:rsidP="00EB2A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Ленинградской области</w:t>
      </w:r>
    </w:p>
    <w:p w:rsidR="00EB2AF1" w:rsidRDefault="00EB2AF1" w:rsidP="00EB2A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С. 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EB2AF1" w:rsidRDefault="00EB2AF1" w:rsidP="00EB2AF1">
      <w:pPr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Уважаемый Сергей Михайлович!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В соответствии со статьей 31 Устава Ленинградской области и статьей 40 Регламента Законодательного собрания </w:t>
      </w:r>
      <w:r w:rsidR="00FD09B0">
        <w:rPr>
          <w:rFonts w:ascii="Times New Roman" w:hAnsi="Times New Roman"/>
          <w:sz w:val="28"/>
          <w:szCs w:val="28"/>
        </w:rPr>
        <w:t>Ленинградской области вносим</w:t>
      </w:r>
      <w:r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</w:t>
      </w:r>
      <w:r w:rsidR="00FD09B0">
        <w:rPr>
          <w:rFonts w:ascii="Times New Roman" w:hAnsi="Times New Roman"/>
          <w:sz w:val="28"/>
          <w:szCs w:val="28"/>
        </w:rPr>
        <w:t xml:space="preserve"> Ленинградской области в качестве законодательной инициативы</w:t>
      </w:r>
      <w:r>
        <w:rPr>
          <w:rFonts w:ascii="Times New Roman" w:hAnsi="Times New Roman"/>
          <w:sz w:val="28"/>
          <w:szCs w:val="28"/>
        </w:rPr>
        <w:t xml:space="preserve"> проект областного закона </w:t>
      </w:r>
    </w:p>
    <w:p w:rsidR="00EB2AF1" w:rsidRDefault="00EB2AF1" w:rsidP="00EB2AF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EB2AF1" w:rsidRDefault="00EB2AF1" w:rsidP="00767AB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1.Проект областного закона «</w:t>
      </w:r>
      <w:r w:rsidR="00964E22">
        <w:rPr>
          <w:rFonts w:ascii="Times New Roman" w:hAnsi="Times New Roman"/>
          <w:sz w:val="28"/>
          <w:szCs w:val="28"/>
          <w:lang w:eastAsia="ru-RU"/>
        </w:rPr>
        <w:t xml:space="preserve">О  внесении изменений в </w:t>
      </w:r>
      <w:r w:rsidR="00FF18B8">
        <w:rPr>
          <w:rFonts w:ascii="Times New Roman" w:hAnsi="Times New Roman"/>
          <w:sz w:val="28"/>
          <w:szCs w:val="28"/>
          <w:lang w:eastAsia="ru-RU"/>
        </w:rPr>
        <w:t xml:space="preserve"> статьи 4 и 5 областного</w:t>
      </w:r>
      <w:r w:rsidR="00964E22">
        <w:rPr>
          <w:rFonts w:ascii="Times New Roman" w:hAnsi="Times New Roman"/>
          <w:sz w:val="28"/>
          <w:szCs w:val="28"/>
          <w:lang w:eastAsia="ru-RU"/>
        </w:rPr>
        <w:t xml:space="preserve"> закон</w:t>
      </w:r>
      <w:r w:rsidR="00FF18B8">
        <w:rPr>
          <w:rFonts w:ascii="Times New Roman" w:hAnsi="Times New Roman"/>
          <w:sz w:val="28"/>
          <w:szCs w:val="28"/>
          <w:lang w:eastAsia="ru-RU"/>
        </w:rPr>
        <w:t xml:space="preserve">а </w:t>
      </w:r>
      <w:r w:rsidR="00767AB3" w:rsidRPr="00767AB3">
        <w:rPr>
          <w:rFonts w:ascii="Times New Roman" w:hAnsi="Times New Roman"/>
          <w:sz w:val="28"/>
          <w:szCs w:val="28"/>
        </w:rPr>
        <w:t>«О внесении изменений  в областной закон  «О проведении публичных мероприятий на те</w:t>
      </w:r>
      <w:r w:rsidR="00767AB3">
        <w:rPr>
          <w:rFonts w:ascii="Times New Roman" w:hAnsi="Times New Roman"/>
          <w:sz w:val="28"/>
          <w:szCs w:val="28"/>
        </w:rPr>
        <w:t xml:space="preserve">рритории Ленинградской области» </w:t>
      </w:r>
      <w:r w:rsidR="00767AB3">
        <w:rPr>
          <w:rFonts w:ascii="Times New Roman" w:hAnsi="Times New Roman"/>
          <w:sz w:val="28"/>
          <w:szCs w:val="28"/>
          <w:lang w:eastAsia="ru-RU"/>
        </w:rPr>
        <w:t>на - 2 листах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B2AF1" w:rsidRDefault="00EB2AF1" w:rsidP="00EB2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Пояснительная </w:t>
      </w:r>
      <w:r w:rsidR="00FF18B8">
        <w:rPr>
          <w:rFonts w:ascii="Times New Roman" w:hAnsi="Times New Roman"/>
          <w:sz w:val="28"/>
          <w:szCs w:val="28"/>
        </w:rPr>
        <w:t>записка  на  - 2 листах</w:t>
      </w:r>
      <w:r>
        <w:rPr>
          <w:rFonts w:ascii="Times New Roman" w:hAnsi="Times New Roman"/>
          <w:sz w:val="28"/>
          <w:szCs w:val="28"/>
        </w:rPr>
        <w:t>.</w:t>
      </w:r>
    </w:p>
    <w:p w:rsidR="00EB2AF1" w:rsidRDefault="00EB2AF1" w:rsidP="00EB2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Финансово-экономическое обоснование </w:t>
      </w:r>
      <w:proofErr w:type="gramStart"/>
      <w:r>
        <w:rPr>
          <w:rFonts w:ascii="Times New Roman" w:hAnsi="Times New Roman"/>
          <w:sz w:val="28"/>
          <w:szCs w:val="28"/>
        </w:rPr>
        <w:t>–н</w:t>
      </w:r>
      <w:proofErr w:type="gramEnd"/>
      <w:r>
        <w:rPr>
          <w:rFonts w:ascii="Times New Roman" w:hAnsi="Times New Roman"/>
          <w:sz w:val="28"/>
          <w:szCs w:val="28"/>
        </w:rPr>
        <w:t>а 1 листе.</w:t>
      </w:r>
    </w:p>
    <w:p w:rsidR="00EB2AF1" w:rsidRDefault="00EB2AF1" w:rsidP="00EB2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Справка о состоянии законодательства в данной сфере правового регулирования на -   1 листе.</w:t>
      </w:r>
    </w:p>
    <w:p w:rsidR="00EB2AF1" w:rsidRDefault="00EB2AF1" w:rsidP="00EB2AF1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  <w:lang w:eastAsia="ru-RU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– 1 листе.</w:t>
      </w:r>
    </w:p>
    <w:p w:rsidR="00767AB3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Предложения о разработке нормативных правовых актов, принятие которых необходимо для реализации данного областного закона на -1 листе</w:t>
      </w:r>
      <w:r w:rsidR="00767AB3">
        <w:rPr>
          <w:rFonts w:ascii="Times New Roman" w:hAnsi="Times New Roman"/>
          <w:sz w:val="28"/>
          <w:szCs w:val="28"/>
          <w:lang w:eastAsia="ru-RU"/>
        </w:rPr>
        <w:t>.</w:t>
      </w: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</w:p>
    <w:p w:rsidR="003138EA" w:rsidRDefault="003138EA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8EA" w:rsidRDefault="003138EA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38EA" w:rsidRDefault="003138EA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2AF1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                                   _________             Р.А. Илларионова</w:t>
      </w:r>
    </w:p>
    <w:p w:rsidR="00EB2AF1" w:rsidRDefault="00EB2AF1" w:rsidP="00EB2AF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B2AF1" w:rsidRDefault="00EB2AF1" w:rsidP="00EB2AF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B2AF1" w:rsidRDefault="00EB2AF1" w:rsidP="00EB2AF1">
      <w:pPr>
        <w:rPr>
          <w:rFonts w:ascii="Times New Roman" w:hAnsi="Times New Roman"/>
          <w:sz w:val="24"/>
          <w:szCs w:val="24"/>
        </w:rPr>
      </w:pPr>
    </w:p>
    <w:p w:rsidR="00EB2AF1" w:rsidRDefault="00EB2AF1" w:rsidP="00EB2AF1">
      <w:pPr>
        <w:jc w:val="both"/>
        <w:rPr>
          <w:rFonts w:ascii="Times New Roman" w:hAnsi="Times New Roman"/>
          <w:sz w:val="24"/>
          <w:szCs w:val="24"/>
        </w:rPr>
      </w:pPr>
    </w:p>
    <w:p w:rsidR="00EB2AF1" w:rsidRDefault="00EB2AF1" w:rsidP="00EB2AF1"/>
    <w:p w:rsidR="00EB2AF1" w:rsidRDefault="00EB2AF1" w:rsidP="00EB2AF1"/>
    <w:p w:rsidR="00EB2AF1" w:rsidRPr="000C71BE" w:rsidRDefault="00EB2AF1" w:rsidP="00EB2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1108" w:rsidRDefault="00811108"/>
    <w:sectPr w:rsidR="00811108" w:rsidSect="00EB2AF1"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EB2AF1"/>
    <w:rsid w:val="000346AB"/>
    <w:rsid w:val="000B353D"/>
    <w:rsid w:val="000B4BE8"/>
    <w:rsid w:val="001450F3"/>
    <w:rsid w:val="001A0914"/>
    <w:rsid w:val="00216DA8"/>
    <w:rsid w:val="003019CD"/>
    <w:rsid w:val="00302A66"/>
    <w:rsid w:val="003138EA"/>
    <w:rsid w:val="00405204"/>
    <w:rsid w:val="0042526D"/>
    <w:rsid w:val="00446AA2"/>
    <w:rsid w:val="004A794C"/>
    <w:rsid w:val="004B0D54"/>
    <w:rsid w:val="004D0B2E"/>
    <w:rsid w:val="004D7952"/>
    <w:rsid w:val="004F6041"/>
    <w:rsid w:val="00512BD3"/>
    <w:rsid w:val="00591B33"/>
    <w:rsid w:val="006A35B7"/>
    <w:rsid w:val="006D1C13"/>
    <w:rsid w:val="00767AB3"/>
    <w:rsid w:val="00811108"/>
    <w:rsid w:val="00854BEA"/>
    <w:rsid w:val="008629E4"/>
    <w:rsid w:val="00913DEF"/>
    <w:rsid w:val="0096369B"/>
    <w:rsid w:val="00964E22"/>
    <w:rsid w:val="00967612"/>
    <w:rsid w:val="009928BA"/>
    <w:rsid w:val="00AF0C61"/>
    <w:rsid w:val="00B54981"/>
    <w:rsid w:val="00BB1B80"/>
    <w:rsid w:val="00C23557"/>
    <w:rsid w:val="00C725C6"/>
    <w:rsid w:val="00D05FD9"/>
    <w:rsid w:val="00D81856"/>
    <w:rsid w:val="00DB349B"/>
    <w:rsid w:val="00DB4128"/>
    <w:rsid w:val="00E001AD"/>
    <w:rsid w:val="00E92AE2"/>
    <w:rsid w:val="00EB2AF1"/>
    <w:rsid w:val="00FD09B0"/>
    <w:rsid w:val="00FF1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A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EB2AF1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EB2AF1"/>
    <w:pPr>
      <w:shd w:val="clear" w:color="auto" w:fill="FFFFFF"/>
      <w:spacing w:after="360" w:line="0" w:lineRule="atLeast"/>
    </w:pPr>
    <w:rPr>
      <w:rFonts w:ascii="Times New Roman" w:eastAsia="Times New Roman" w:hAnsi="Times New Roman" w:cstheme="minorBidi"/>
      <w:sz w:val="27"/>
      <w:szCs w:val="27"/>
    </w:rPr>
  </w:style>
  <w:style w:type="paragraph" w:customStyle="1" w:styleId="ConsPlusNormal">
    <w:name w:val="ConsPlusNormal"/>
    <w:rsid w:val="00EB2A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2034</Words>
  <Characters>11597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28</cp:revision>
  <cp:lastPrinted>2018-12-06T11:09:00Z</cp:lastPrinted>
  <dcterms:created xsi:type="dcterms:W3CDTF">2018-10-11T07:07:00Z</dcterms:created>
  <dcterms:modified xsi:type="dcterms:W3CDTF">2018-12-06T11:30:00Z</dcterms:modified>
</cp:coreProperties>
</file>