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90C" w:rsidRDefault="00FA390C" w:rsidP="004A69B4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FA390C" w:rsidRDefault="00FA390C" w:rsidP="004A69B4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FA390C" w:rsidRDefault="00FA390C" w:rsidP="004A69B4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A69B4" w:rsidRDefault="00FA390C" w:rsidP="004A69B4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="004A6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9B4" w:rsidRDefault="004A69B4" w:rsidP="004A69B4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69B4" w:rsidRDefault="004A69B4" w:rsidP="004A69B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4A69B4" w:rsidRDefault="004A69B4" w:rsidP="004A69B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9B4" w:rsidRDefault="004A69B4" w:rsidP="004A69B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B93FD6" w:rsidRPr="00E90F77" w:rsidRDefault="00B93FD6" w:rsidP="00B93FD6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</w:p>
    <w:p w:rsidR="00B93FD6" w:rsidRPr="00E90F77" w:rsidRDefault="00B93FD6" w:rsidP="00B93FD6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E90F77">
        <w:rPr>
          <w:b/>
          <w:bCs/>
          <w:sz w:val="28"/>
          <w:szCs w:val="28"/>
          <w:lang w:eastAsia="en-US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</w:p>
    <w:p w:rsidR="001F2298" w:rsidRPr="00E90F77" w:rsidRDefault="001F2298" w:rsidP="004A69B4">
      <w:pPr>
        <w:autoSpaceDE w:val="0"/>
        <w:autoSpaceDN w:val="0"/>
        <w:jc w:val="both"/>
        <w:rPr>
          <w:sz w:val="28"/>
          <w:szCs w:val="28"/>
          <w:lang w:eastAsia="en-US"/>
        </w:rPr>
      </w:pPr>
    </w:p>
    <w:p w:rsidR="00636C19" w:rsidRPr="00636C19" w:rsidRDefault="00636C19" w:rsidP="00636C19">
      <w:pPr>
        <w:autoSpaceDE w:val="0"/>
        <w:autoSpaceDN w:val="0"/>
        <w:ind w:firstLine="709"/>
        <w:jc w:val="both"/>
        <w:rPr>
          <w:b/>
          <w:bCs/>
          <w:iCs/>
          <w:sz w:val="28"/>
          <w:szCs w:val="28"/>
        </w:rPr>
      </w:pPr>
      <w:r w:rsidRPr="00636C19">
        <w:rPr>
          <w:b/>
          <w:bCs/>
          <w:iCs/>
          <w:sz w:val="28"/>
          <w:szCs w:val="28"/>
        </w:rPr>
        <w:t>Статья 1</w:t>
      </w:r>
      <w:r>
        <w:rPr>
          <w:b/>
          <w:bCs/>
          <w:iCs/>
          <w:sz w:val="28"/>
          <w:szCs w:val="28"/>
        </w:rPr>
        <w:t>.</w:t>
      </w:r>
    </w:p>
    <w:p w:rsidR="00636C19" w:rsidRDefault="00636C19" w:rsidP="00636C19">
      <w:pPr>
        <w:autoSpaceDE w:val="0"/>
        <w:autoSpaceDN w:val="0"/>
        <w:ind w:firstLine="709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>Внести в областной закон от 25 декабря 2015 года № 140-оз</w:t>
      </w:r>
      <w:r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br/>
      </w:r>
      <w:r w:rsidRPr="00E90F77">
        <w:rPr>
          <w:bCs/>
          <w:iCs/>
          <w:sz w:val="28"/>
          <w:szCs w:val="28"/>
        </w:rPr>
        <w:t>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>
        <w:rPr>
          <w:bCs/>
          <w:iCs/>
          <w:sz w:val="28"/>
          <w:szCs w:val="28"/>
        </w:rPr>
        <w:t xml:space="preserve"> </w:t>
      </w:r>
      <w:r w:rsidRPr="007960AE">
        <w:rPr>
          <w:bCs/>
          <w:iCs/>
          <w:sz w:val="28"/>
          <w:szCs w:val="28"/>
        </w:rPr>
        <w:t>(с изменениями, внесенными областным законом от 16 октября 2017 года № 61-оз)</w:t>
      </w:r>
      <w:r>
        <w:rPr>
          <w:bCs/>
          <w:iCs/>
          <w:sz w:val="28"/>
          <w:szCs w:val="28"/>
        </w:rPr>
        <w:t xml:space="preserve"> </w:t>
      </w:r>
      <w:r w:rsidRPr="00E90F77">
        <w:rPr>
          <w:bCs/>
          <w:iCs/>
          <w:sz w:val="28"/>
          <w:szCs w:val="28"/>
        </w:rPr>
        <w:t>следующие изменения:</w:t>
      </w:r>
    </w:p>
    <w:p w:rsidR="00636C19" w:rsidRPr="00636C19" w:rsidRDefault="00636C19" w:rsidP="00636C19">
      <w:pPr>
        <w:autoSpaceDE w:val="0"/>
        <w:autoSpaceDN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1) </w:t>
      </w:r>
      <w:r w:rsidRPr="00636C19">
        <w:rPr>
          <w:bCs/>
          <w:iCs/>
          <w:sz w:val="28"/>
          <w:szCs w:val="28"/>
        </w:rPr>
        <w:t>в статье 3</w:t>
      </w:r>
      <w:r w:rsidRPr="00636C19">
        <w:rPr>
          <w:rFonts w:eastAsiaTheme="minorHAnsi"/>
          <w:sz w:val="28"/>
          <w:szCs w:val="28"/>
          <w:lang w:eastAsia="en-US"/>
        </w:rPr>
        <w:t>: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 </w:t>
      </w:r>
      <w:r w:rsidRPr="00B96ECB">
        <w:rPr>
          <w:rFonts w:eastAsiaTheme="minorHAnsi"/>
          <w:sz w:val="28"/>
          <w:szCs w:val="28"/>
          <w:lang w:eastAsia="en-US"/>
        </w:rPr>
        <w:t xml:space="preserve">дополнить </w:t>
      </w:r>
      <w:r>
        <w:rPr>
          <w:rFonts w:eastAsiaTheme="minorHAnsi"/>
          <w:sz w:val="28"/>
          <w:szCs w:val="28"/>
          <w:lang w:eastAsia="en-US"/>
        </w:rPr>
        <w:t xml:space="preserve">пунктом 5.2 следующего содержания: 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«5.2) опреде</w:t>
      </w:r>
      <w:r w:rsidRPr="009546CB">
        <w:rPr>
          <w:rFonts w:eastAsiaTheme="minorHAnsi"/>
          <w:sz w:val="28"/>
          <w:szCs w:val="28"/>
          <w:lang w:eastAsia="en-US"/>
        </w:rPr>
        <w:t>ление порядка принятия решения о включении объекта культурного наследия регионального значения или объекта культурного наследия местного (муниципального) значения в единый государственный реестр объектов культурного наследия (памятников истории и культуры) народов Российской Федерации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 w:rsidRPr="009546CB">
        <w:rPr>
          <w:rFonts w:eastAsiaTheme="minorHAnsi"/>
          <w:sz w:val="28"/>
          <w:szCs w:val="28"/>
          <w:lang w:eastAsia="en-US"/>
        </w:rPr>
        <w:t>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</w:t>
      </w:r>
      <w:r w:rsidRPr="00B96ECB">
        <w:rPr>
          <w:rFonts w:eastAsiaTheme="minorHAnsi"/>
          <w:sz w:val="28"/>
          <w:szCs w:val="28"/>
          <w:lang w:eastAsia="en-US"/>
        </w:rPr>
        <w:t xml:space="preserve">дополнить </w:t>
      </w:r>
      <w:r>
        <w:rPr>
          <w:rFonts w:eastAsiaTheme="minorHAnsi"/>
          <w:sz w:val="28"/>
          <w:szCs w:val="28"/>
          <w:lang w:eastAsia="en-US"/>
        </w:rPr>
        <w:t xml:space="preserve">пунктом 5.3 следующего содержания: 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«5.3) </w:t>
      </w:r>
      <w:r w:rsidRPr="009546CB">
        <w:rPr>
          <w:rFonts w:eastAsiaTheme="minorHAnsi"/>
          <w:sz w:val="28"/>
          <w:szCs w:val="28"/>
          <w:lang w:eastAsia="en-US"/>
        </w:rPr>
        <w:t xml:space="preserve">согласование </w:t>
      </w:r>
      <w:proofErr w:type="gramStart"/>
      <w:r w:rsidRPr="009546CB">
        <w:rPr>
          <w:rFonts w:eastAsiaTheme="minorHAnsi"/>
          <w:sz w:val="28"/>
          <w:szCs w:val="28"/>
          <w:lang w:eastAsia="en-US"/>
        </w:rPr>
        <w:t>представления федерального органа охраны объектов культурного наследия</w:t>
      </w:r>
      <w:proofErr w:type="gramEnd"/>
      <w:r w:rsidRPr="009546CB">
        <w:rPr>
          <w:rFonts w:eastAsiaTheme="minorHAnsi"/>
          <w:sz w:val="28"/>
          <w:szCs w:val="28"/>
          <w:lang w:eastAsia="en-US"/>
        </w:rPr>
        <w:t xml:space="preserve"> о создании на территории Ленинградской области историко-культурного заповедника федерального значения, об утверждении его границ и режима его содержания;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 </w:t>
      </w:r>
      <w:r w:rsidRPr="00B96ECB">
        <w:rPr>
          <w:rFonts w:eastAsiaTheme="minorHAnsi"/>
          <w:sz w:val="28"/>
          <w:szCs w:val="28"/>
          <w:lang w:eastAsia="en-US"/>
        </w:rPr>
        <w:t xml:space="preserve">дополнить </w:t>
      </w:r>
      <w:r>
        <w:rPr>
          <w:rFonts w:eastAsiaTheme="minorHAnsi"/>
          <w:sz w:val="28"/>
          <w:szCs w:val="28"/>
          <w:lang w:eastAsia="en-US"/>
        </w:rPr>
        <w:t xml:space="preserve">пунктом 5.4 следующего содержания: 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«5.4) </w:t>
      </w:r>
      <w:r w:rsidRPr="009546CB">
        <w:rPr>
          <w:rFonts w:eastAsiaTheme="minorHAnsi"/>
          <w:sz w:val="28"/>
          <w:szCs w:val="28"/>
          <w:lang w:eastAsia="en-US"/>
        </w:rPr>
        <w:t xml:space="preserve">установление </w:t>
      </w:r>
      <w:proofErr w:type="gramStart"/>
      <w:r w:rsidRPr="009546CB">
        <w:rPr>
          <w:rFonts w:eastAsiaTheme="minorHAnsi"/>
          <w:sz w:val="28"/>
          <w:szCs w:val="28"/>
          <w:lang w:eastAsia="en-US"/>
        </w:rPr>
        <w:t>порядка утверждения границ территории выявленного объекта культурного наследия</w:t>
      </w:r>
      <w:proofErr w:type="gramEnd"/>
      <w:r>
        <w:rPr>
          <w:rFonts w:eastAsiaTheme="minorHAnsi"/>
          <w:sz w:val="28"/>
          <w:szCs w:val="28"/>
          <w:lang w:eastAsia="en-US"/>
        </w:rPr>
        <w:t>;»;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в статье 4: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 дополнить пунктом 5.1 следующего содержания: 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«5.1) </w:t>
      </w:r>
      <w:r w:rsidRPr="003468EF">
        <w:rPr>
          <w:rFonts w:eastAsiaTheme="minorHAnsi"/>
          <w:sz w:val="28"/>
          <w:szCs w:val="28"/>
          <w:lang w:eastAsia="en-US"/>
        </w:rPr>
        <w:t xml:space="preserve">согласование </w:t>
      </w:r>
      <w:proofErr w:type="gramStart"/>
      <w:r w:rsidRPr="003468EF">
        <w:rPr>
          <w:rFonts w:eastAsiaTheme="minorHAnsi"/>
          <w:sz w:val="28"/>
          <w:szCs w:val="28"/>
          <w:lang w:eastAsia="en-US"/>
        </w:rPr>
        <w:t>решения</w:t>
      </w:r>
      <w:r w:rsidRPr="009546CB">
        <w:rPr>
          <w:rFonts w:eastAsiaTheme="minorHAnsi"/>
          <w:sz w:val="28"/>
          <w:szCs w:val="28"/>
          <w:lang w:eastAsia="en-US"/>
        </w:rPr>
        <w:t xml:space="preserve"> федерального органа охраны объектов культурного наследия</w:t>
      </w:r>
      <w:proofErr w:type="gramEnd"/>
      <w:r w:rsidRPr="009546CB">
        <w:rPr>
          <w:rFonts w:eastAsiaTheme="minorHAnsi"/>
          <w:sz w:val="28"/>
          <w:szCs w:val="28"/>
          <w:lang w:eastAsia="en-US"/>
        </w:rPr>
        <w:t xml:space="preserve"> об изменении категории историко-культурного значения объекта культурного наследия, не отвечающего критериям отнесения объекта к объектам культурного наследия федерального значения, на категорию историко-культурного значения объекта культурного наследия регионального значения</w:t>
      </w:r>
      <w:r>
        <w:rPr>
          <w:rFonts w:eastAsiaTheme="minorHAnsi"/>
          <w:sz w:val="28"/>
          <w:szCs w:val="28"/>
          <w:lang w:eastAsia="en-US"/>
        </w:rPr>
        <w:t>;»;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 дополнить пунктом 5.2 следующего содержания: 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«5.2) </w:t>
      </w:r>
      <w:r w:rsidRPr="005E2619">
        <w:rPr>
          <w:rFonts w:eastAsiaTheme="minorHAnsi"/>
          <w:sz w:val="28"/>
          <w:szCs w:val="28"/>
          <w:lang w:eastAsia="en-US"/>
        </w:rPr>
        <w:t xml:space="preserve">согласование </w:t>
      </w:r>
      <w:proofErr w:type="gramStart"/>
      <w:r w:rsidRPr="005E2619">
        <w:rPr>
          <w:rFonts w:eastAsiaTheme="minorHAnsi"/>
          <w:sz w:val="28"/>
          <w:szCs w:val="28"/>
          <w:lang w:eastAsia="en-US"/>
        </w:rPr>
        <w:t>решения федерального органа охраны объектов культурного наследия</w:t>
      </w:r>
      <w:proofErr w:type="gramEnd"/>
      <w:r w:rsidRPr="005E2619">
        <w:rPr>
          <w:rFonts w:eastAsiaTheme="minorHAnsi"/>
          <w:sz w:val="28"/>
          <w:szCs w:val="28"/>
          <w:lang w:eastAsia="en-US"/>
        </w:rPr>
        <w:t xml:space="preserve"> об изменении категории историко-культурного значения объекта культурного наследия регионального значения на категорию историко-культурного значения объекта культурного наследия федерального значения;»;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 пункт 7 изложить в следующей редакции: 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B96ECB">
        <w:rPr>
          <w:rFonts w:eastAsiaTheme="minorHAnsi"/>
          <w:sz w:val="28"/>
          <w:szCs w:val="28"/>
          <w:lang w:eastAsia="en-US"/>
        </w:rPr>
        <w:t xml:space="preserve">установление порядка определения размера оплаты </w:t>
      </w:r>
      <w:r w:rsidRPr="007960AE">
        <w:rPr>
          <w:rFonts w:eastAsiaTheme="minorHAnsi"/>
          <w:sz w:val="28"/>
          <w:szCs w:val="28"/>
          <w:lang w:eastAsia="en-US"/>
        </w:rPr>
        <w:t>государственной историко-культурной экспертизы</w:t>
      </w:r>
      <w:r w:rsidRPr="00B96ECB">
        <w:rPr>
          <w:rFonts w:eastAsiaTheme="minorHAnsi"/>
          <w:sz w:val="28"/>
          <w:szCs w:val="28"/>
          <w:lang w:eastAsia="en-US"/>
        </w:rPr>
        <w:t>, касающегося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объектов, представляющих собой историко-культурную ценность, объектов, обладающих признаками объекта культурного наследия, а также земельных участков, подлежащих хозяйственному освоению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 </w:t>
      </w:r>
      <w:r w:rsidRPr="00201C8C">
        <w:rPr>
          <w:rFonts w:eastAsiaTheme="minorHAnsi"/>
          <w:sz w:val="28"/>
          <w:szCs w:val="28"/>
          <w:lang w:eastAsia="en-US"/>
        </w:rPr>
        <w:t xml:space="preserve">пункт 12 изложить </w:t>
      </w:r>
      <w:r>
        <w:rPr>
          <w:rFonts w:eastAsiaTheme="minorHAnsi"/>
          <w:sz w:val="28"/>
          <w:szCs w:val="28"/>
          <w:lang w:eastAsia="en-US"/>
        </w:rPr>
        <w:t xml:space="preserve">в следующей редакции: </w:t>
      </w:r>
    </w:p>
    <w:p w:rsid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Pr="00CB6B6B">
        <w:rPr>
          <w:sz w:val="28"/>
          <w:szCs w:val="28"/>
        </w:rPr>
        <w:t>утверждение границ территории объекта культурного наследия в случаях</w:t>
      </w:r>
      <w:r>
        <w:rPr>
          <w:sz w:val="28"/>
          <w:szCs w:val="28"/>
        </w:rPr>
        <w:t xml:space="preserve"> </w:t>
      </w:r>
      <w:r w:rsidRPr="00CB6B6B">
        <w:rPr>
          <w:sz w:val="28"/>
          <w:szCs w:val="28"/>
        </w:rPr>
        <w:t>и порядке, ус</w:t>
      </w:r>
      <w:r>
        <w:rPr>
          <w:sz w:val="28"/>
          <w:szCs w:val="28"/>
        </w:rPr>
        <w:t>тановленном федеральным законом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bCs/>
          <w:i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д) пункт 13 после слов «</w:t>
      </w:r>
      <w:r w:rsidRPr="00F7272B">
        <w:rPr>
          <w:rFonts w:eastAsiaTheme="minorHAnsi"/>
          <w:sz w:val="28"/>
          <w:szCs w:val="28"/>
          <w:lang w:eastAsia="en-US"/>
        </w:rPr>
        <w:t>, включенного в реестр</w:t>
      </w:r>
      <w:proofErr w:type="gramStart"/>
      <w:r>
        <w:rPr>
          <w:rFonts w:eastAsiaTheme="minorHAnsi"/>
          <w:sz w:val="28"/>
          <w:szCs w:val="28"/>
          <w:lang w:eastAsia="en-US"/>
        </w:rPr>
        <w:t>,»</w:t>
      </w:r>
      <w:proofErr w:type="gramEnd"/>
      <w:r w:rsidRPr="00E90F77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дополнить словами: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F7272B">
        <w:rPr>
          <w:rFonts w:eastAsiaTheme="minorHAnsi"/>
          <w:sz w:val="28"/>
          <w:szCs w:val="28"/>
          <w:lang w:eastAsia="en-US"/>
        </w:rPr>
        <w:t>за исключением объектов культурного наследия федерального значения, перечень которых утверждается Правительством Российской Федерации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 пункт 15 изложить в следующей редакции: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533BFA">
        <w:rPr>
          <w:rFonts w:eastAsiaTheme="minorHAnsi"/>
          <w:sz w:val="28"/>
          <w:szCs w:val="28"/>
          <w:lang w:eastAsia="en-US"/>
        </w:rPr>
        <w:t>установление требований к осуществлению деятельности и требований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533BFA">
        <w:rPr>
          <w:rFonts w:eastAsiaTheme="minorHAnsi"/>
          <w:sz w:val="28"/>
          <w:szCs w:val="28"/>
          <w:lang w:eastAsia="en-US"/>
        </w:rPr>
        <w:t>к градостроительному регламенту в границах территории достопримечательного места регионального значения</w:t>
      </w:r>
      <w:proofErr w:type="gramStart"/>
      <w:r w:rsidRPr="00533BFA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 пункт 19 изложить в следующей редакции: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F24D86">
        <w:rPr>
          <w:rFonts w:eastAsiaTheme="minorHAnsi"/>
          <w:sz w:val="28"/>
          <w:szCs w:val="28"/>
          <w:lang w:eastAsia="en-US"/>
        </w:rPr>
        <w:t xml:space="preserve">согласование </w:t>
      </w:r>
      <w:proofErr w:type="gramStart"/>
      <w:r w:rsidRPr="00F24D86">
        <w:rPr>
          <w:rFonts w:eastAsiaTheme="minorHAnsi"/>
          <w:sz w:val="28"/>
          <w:szCs w:val="28"/>
          <w:lang w:eastAsia="en-US"/>
        </w:rPr>
        <w:t>представления федерального органа охраны объектов культурного наследия</w:t>
      </w:r>
      <w:proofErr w:type="gramEnd"/>
      <w:r w:rsidRPr="00F24D86">
        <w:rPr>
          <w:rFonts w:eastAsiaTheme="minorHAnsi"/>
          <w:sz w:val="28"/>
          <w:szCs w:val="28"/>
          <w:lang w:eastAsia="en-US"/>
        </w:rPr>
        <w:t xml:space="preserve"> о воссоздании утраченного объекта культурного наследия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24D86">
        <w:rPr>
          <w:rFonts w:eastAsiaTheme="minorHAnsi"/>
          <w:sz w:val="28"/>
          <w:szCs w:val="28"/>
          <w:lang w:eastAsia="en-US"/>
        </w:rPr>
        <w:t>за счет средств федерального бюджета</w:t>
      </w:r>
      <w:r>
        <w:rPr>
          <w:rFonts w:eastAsiaTheme="minorHAnsi"/>
          <w:sz w:val="28"/>
          <w:szCs w:val="28"/>
          <w:lang w:eastAsia="en-US"/>
        </w:rPr>
        <w:t>;»;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 пункт 20 после слов «</w:t>
      </w:r>
      <w:r w:rsidRPr="00F24D86">
        <w:rPr>
          <w:rFonts w:eastAsiaTheme="minorHAnsi"/>
          <w:sz w:val="28"/>
          <w:szCs w:val="28"/>
          <w:lang w:eastAsia="en-US"/>
        </w:rPr>
        <w:t>федерального значения</w:t>
      </w:r>
      <w:r>
        <w:rPr>
          <w:rFonts w:eastAsiaTheme="minorHAnsi"/>
          <w:sz w:val="28"/>
          <w:szCs w:val="28"/>
          <w:lang w:eastAsia="en-US"/>
        </w:rPr>
        <w:t>» дополнить словами: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F24D86">
        <w:rPr>
          <w:rFonts w:eastAsiaTheme="minorHAnsi"/>
          <w:sz w:val="28"/>
          <w:szCs w:val="28"/>
          <w:lang w:eastAsia="en-US"/>
        </w:rPr>
        <w:t>(за исключением объектов культурного наследия федерального значения, перечень которых утверждается Правительством Российской Федерации)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 </w:t>
      </w:r>
      <w:r w:rsidRPr="00636C19">
        <w:rPr>
          <w:rFonts w:eastAsiaTheme="minorHAnsi"/>
          <w:sz w:val="28"/>
          <w:szCs w:val="28"/>
          <w:lang w:eastAsia="en-US"/>
        </w:rPr>
        <w:t>статью 5 изложить в следующей редакции:</w:t>
      </w:r>
    </w:p>
    <w:p w:rsidR="00636C19" w:rsidRPr="00636C19" w:rsidRDefault="00636C19" w:rsidP="00636C19">
      <w:pPr>
        <w:pStyle w:val="a4"/>
        <w:autoSpaceDE w:val="0"/>
        <w:autoSpaceDN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636C19">
        <w:rPr>
          <w:sz w:val="28"/>
          <w:szCs w:val="28"/>
        </w:rPr>
        <w:t>«Статья 5. Воссоздание утраченного объекта культурного наследия.</w:t>
      </w:r>
    </w:p>
    <w:p w:rsidR="00636C19" w:rsidRPr="00F24D86" w:rsidRDefault="00636C19" w:rsidP="00636C19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F24D86">
        <w:rPr>
          <w:sz w:val="28"/>
          <w:szCs w:val="28"/>
        </w:rPr>
        <w:t>Воссоздание утраченного объекта культурного наследия, находящегося</w:t>
      </w:r>
      <w:r>
        <w:rPr>
          <w:sz w:val="28"/>
          <w:szCs w:val="28"/>
        </w:rPr>
        <w:t xml:space="preserve"> </w:t>
      </w:r>
      <w:r w:rsidRPr="00F24D86">
        <w:rPr>
          <w:sz w:val="28"/>
          <w:szCs w:val="28"/>
        </w:rPr>
        <w:t>в собственности Ленинградской области, осуществляется посредством его реставрации в исключительных случаях при особой исторической, архитектурной, научной, художественной, градостроительной, эстетической</w:t>
      </w:r>
      <w:r>
        <w:rPr>
          <w:sz w:val="28"/>
          <w:szCs w:val="28"/>
        </w:rPr>
        <w:t xml:space="preserve"> </w:t>
      </w:r>
      <w:r w:rsidRPr="00F24D86">
        <w:rPr>
          <w:sz w:val="28"/>
          <w:szCs w:val="28"/>
        </w:rPr>
        <w:t>или иной значимости указанного объекта и при наличии достаточных научных данных, необходимых для его воссоздания.</w:t>
      </w:r>
    </w:p>
    <w:p w:rsid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2. </w:t>
      </w:r>
      <w:proofErr w:type="gramStart"/>
      <w:r w:rsidRPr="003A11AE">
        <w:rPr>
          <w:sz w:val="28"/>
          <w:szCs w:val="28"/>
        </w:rPr>
        <w:t xml:space="preserve">Решение о воссоздании утраченного объекта культурного наследия, находящегося в собственности Ленинградской области, за счет средств областного бюджета Ленинградской области принимается Правительством Ленинградской области по представлению уполномоченного органа, </w:t>
      </w:r>
      <w:r w:rsidRPr="003A11AE">
        <w:rPr>
          <w:sz w:val="28"/>
          <w:szCs w:val="28"/>
        </w:rPr>
        <w:lastRenderedPageBreak/>
        <w:t>основанному на заключении государственной историко-культурной экспертизы, с учетом общественного мнения, а также, в случае воссоздания памятника или ансамбля религиозного назначения, с учетом мнения религиозных организаций</w:t>
      </w:r>
      <w:r>
        <w:rPr>
          <w:sz w:val="28"/>
          <w:szCs w:val="28"/>
        </w:rPr>
        <w:t>.</w:t>
      </w:r>
      <w:r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 в статье 8:</w:t>
      </w:r>
    </w:p>
    <w:p w:rsid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 в наименовании статьи после слов «</w:t>
      </w:r>
      <w:r w:rsidRPr="00F24D86">
        <w:rPr>
          <w:rFonts w:eastAsiaTheme="minorHAnsi"/>
          <w:sz w:val="28"/>
          <w:szCs w:val="28"/>
          <w:lang w:eastAsia="en-US"/>
        </w:rPr>
        <w:t>культурного наследия</w:t>
      </w:r>
      <w:r>
        <w:rPr>
          <w:rFonts w:eastAsiaTheme="minorHAnsi"/>
          <w:sz w:val="28"/>
          <w:szCs w:val="28"/>
          <w:lang w:eastAsia="en-US"/>
        </w:rPr>
        <w:t>» дополнить словами «регионального значения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636C19" w:rsidRPr="007960AE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</w:t>
      </w:r>
      <w:r w:rsidRPr="007960AE">
        <w:rPr>
          <w:rFonts w:eastAsiaTheme="minorHAnsi"/>
          <w:sz w:val="28"/>
          <w:szCs w:val="28"/>
          <w:lang w:eastAsia="en-US"/>
        </w:rPr>
        <w:t>в части 2 после слов «объектов культурного наследия» дополнить словами «регионального значения</w:t>
      </w:r>
      <w:proofErr w:type="gramStart"/>
      <w:r w:rsidRPr="007960AE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 </w:t>
      </w:r>
      <w:r w:rsidRPr="007960AE">
        <w:rPr>
          <w:rFonts w:eastAsiaTheme="minorHAnsi"/>
          <w:sz w:val="28"/>
          <w:szCs w:val="28"/>
          <w:lang w:eastAsia="en-US"/>
        </w:rPr>
        <w:t>в части 3 после слов «собственнику объекта</w:t>
      </w:r>
      <w:r w:rsidRPr="007960AE">
        <w:t xml:space="preserve"> </w:t>
      </w:r>
      <w:r w:rsidRPr="007960AE">
        <w:rPr>
          <w:rFonts w:eastAsiaTheme="minorHAnsi"/>
          <w:sz w:val="28"/>
          <w:szCs w:val="28"/>
          <w:lang w:eastAsia="en-US"/>
        </w:rPr>
        <w:t xml:space="preserve">культурного наследия» </w:t>
      </w:r>
      <w:r>
        <w:rPr>
          <w:rFonts w:eastAsiaTheme="minorHAnsi"/>
          <w:sz w:val="28"/>
          <w:szCs w:val="28"/>
          <w:lang w:eastAsia="en-US"/>
        </w:rPr>
        <w:t xml:space="preserve">дополнить словами «регионального значения»; после слов </w:t>
      </w:r>
      <w:r w:rsidRPr="00642F5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«на </w:t>
      </w:r>
      <w:r w:rsidRPr="00642F50">
        <w:rPr>
          <w:rFonts w:eastAsiaTheme="minorHAnsi"/>
          <w:sz w:val="28"/>
          <w:szCs w:val="28"/>
          <w:lang w:eastAsia="en-US"/>
        </w:rPr>
        <w:t>объект</w:t>
      </w:r>
      <w:r>
        <w:rPr>
          <w:rFonts w:eastAsiaTheme="minorHAnsi"/>
          <w:sz w:val="28"/>
          <w:szCs w:val="28"/>
          <w:lang w:eastAsia="en-US"/>
        </w:rPr>
        <w:t>е</w:t>
      </w:r>
      <w:r>
        <w:t xml:space="preserve"> </w:t>
      </w:r>
      <w:r w:rsidRPr="00F24D86">
        <w:rPr>
          <w:rFonts w:eastAsiaTheme="minorHAnsi"/>
          <w:sz w:val="28"/>
          <w:szCs w:val="28"/>
          <w:lang w:eastAsia="en-US"/>
        </w:rPr>
        <w:t>культурного наследия</w:t>
      </w:r>
      <w:r>
        <w:rPr>
          <w:rFonts w:eastAsiaTheme="minorHAnsi"/>
          <w:sz w:val="28"/>
          <w:szCs w:val="28"/>
          <w:lang w:eastAsia="en-US"/>
        </w:rPr>
        <w:t>» дополнить словами «регионального значения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 в абзаце первом части 4 после слов «</w:t>
      </w:r>
      <w:r w:rsidRPr="00642F50">
        <w:rPr>
          <w:rFonts w:eastAsiaTheme="minorHAnsi"/>
          <w:sz w:val="28"/>
          <w:szCs w:val="28"/>
          <w:lang w:eastAsia="en-US"/>
        </w:rPr>
        <w:t>объекта</w:t>
      </w:r>
      <w:r>
        <w:t xml:space="preserve"> </w:t>
      </w:r>
      <w:r w:rsidRPr="00F24D86">
        <w:rPr>
          <w:rFonts w:eastAsiaTheme="minorHAnsi"/>
          <w:sz w:val="28"/>
          <w:szCs w:val="28"/>
          <w:lang w:eastAsia="en-US"/>
        </w:rPr>
        <w:t>культурного наследия</w:t>
      </w:r>
      <w:r>
        <w:rPr>
          <w:rFonts w:eastAsiaTheme="minorHAnsi"/>
          <w:sz w:val="28"/>
          <w:szCs w:val="28"/>
          <w:lang w:eastAsia="en-US"/>
        </w:rPr>
        <w:t xml:space="preserve">» дополнить словами «регионального значения»; после слов </w:t>
      </w:r>
      <w:r w:rsidRPr="00642F5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«на </w:t>
      </w:r>
      <w:r w:rsidRPr="00642F50">
        <w:rPr>
          <w:rFonts w:eastAsiaTheme="minorHAnsi"/>
          <w:sz w:val="28"/>
          <w:szCs w:val="28"/>
          <w:lang w:eastAsia="en-US"/>
        </w:rPr>
        <w:t>объект</w:t>
      </w:r>
      <w:r>
        <w:rPr>
          <w:rFonts w:eastAsiaTheme="minorHAnsi"/>
          <w:sz w:val="28"/>
          <w:szCs w:val="28"/>
          <w:lang w:eastAsia="en-US"/>
        </w:rPr>
        <w:t>е</w:t>
      </w:r>
      <w:r>
        <w:t xml:space="preserve"> </w:t>
      </w:r>
      <w:r w:rsidRPr="00F24D86">
        <w:rPr>
          <w:rFonts w:eastAsiaTheme="minorHAnsi"/>
          <w:sz w:val="28"/>
          <w:szCs w:val="28"/>
          <w:lang w:eastAsia="en-US"/>
        </w:rPr>
        <w:t>культурного наследия</w:t>
      </w:r>
      <w:r>
        <w:rPr>
          <w:rFonts w:eastAsiaTheme="minorHAnsi"/>
          <w:sz w:val="28"/>
          <w:szCs w:val="28"/>
          <w:lang w:eastAsia="en-US"/>
        </w:rPr>
        <w:t>»  дополнить словами «регионального значения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д) в абзаце втором части 4 после слов </w:t>
      </w:r>
      <w:r w:rsidRPr="00642F5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«на </w:t>
      </w:r>
      <w:r w:rsidRPr="00642F50">
        <w:rPr>
          <w:rFonts w:eastAsiaTheme="minorHAnsi"/>
          <w:sz w:val="28"/>
          <w:szCs w:val="28"/>
          <w:lang w:eastAsia="en-US"/>
        </w:rPr>
        <w:t>объект</w:t>
      </w:r>
      <w:r>
        <w:rPr>
          <w:rFonts w:eastAsiaTheme="minorHAnsi"/>
          <w:sz w:val="28"/>
          <w:szCs w:val="28"/>
          <w:lang w:eastAsia="en-US"/>
        </w:rPr>
        <w:t>е</w:t>
      </w:r>
      <w:r>
        <w:t xml:space="preserve"> </w:t>
      </w:r>
      <w:r w:rsidRPr="00F24D86">
        <w:rPr>
          <w:rFonts w:eastAsiaTheme="minorHAnsi"/>
          <w:sz w:val="28"/>
          <w:szCs w:val="28"/>
          <w:lang w:eastAsia="en-US"/>
        </w:rPr>
        <w:t>культурного наследия</w:t>
      </w:r>
      <w:r>
        <w:rPr>
          <w:rFonts w:eastAsiaTheme="minorHAnsi"/>
          <w:sz w:val="28"/>
          <w:szCs w:val="28"/>
          <w:lang w:eastAsia="en-US"/>
        </w:rPr>
        <w:t>» дополнить словами «регионального значения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 часть 5 исключить;</w:t>
      </w:r>
    </w:p>
    <w:p w:rsid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 в статье 10:</w:t>
      </w:r>
    </w:p>
    <w:p w:rsidR="00636C19" w:rsidRPr="00636C19" w:rsidRDefault="00681B61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 в наименовании статьи </w:t>
      </w:r>
      <w:r w:rsidR="00636C19">
        <w:rPr>
          <w:rFonts w:eastAsiaTheme="minorHAnsi"/>
          <w:sz w:val="28"/>
          <w:szCs w:val="28"/>
          <w:lang w:eastAsia="en-US"/>
        </w:rPr>
        <w:t xml:space="preserve">слово «проектов» </w:t>
      </w:r>
      <w:r w:rsidR="00636C19" w:rsidRPr="007960AE">
        <w:rPr>
          <w:rFonts w:eastAsiaTheme="minorHAnsi"/>
          <w:sz w:val="28"/>
          <w:szCs w:val="28"/>
          <w:lang w:eastAsia="en-US"/>
        </w:rPr>
        <w:t>заменить словом «границ</w:t>
      </w:r>
      <w:r w:rsidR="00636C19" w:rsidRPr="00636C19">
        <w:rPr>
          <w:rFonts w:eastAsiaTheme="minorHAnsi"/>
          <w:sz w:val="28"/>
          <w:szCs w:val="28"/>
          <w:lang w:eastAsia="en-US"/>
        </w:rPr>
        <w:t>»;</w:t>
      </w:r>
    </w:p>
    <w:p w:rsidR="00636C19" w:rsidRP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</w:t>
      </w:r>
      <w:r w:rsidRPr="007960AE">
        <w:rPr>
          <w:rFonts w:eastAsiaTheme="minorHAnsi"/>
          <w:sz w:val="28"/>
          <w:szCs w:val="28"/>
          <w:lang w:eastAsia="en-US"/>
        </w:rPr>
        <w:t>в абзаце первом части 1 после слов «охранная зона» дополнить словами «объекта культурного наследия</w:t>
      </w:r>
      <w:r w:rsidRPr="00636C19">
        <w:rPr>
          <w:rFonts w:eastAsiaTheme="minorHAnsi"/>
          <w:sz w:val="28"/>
          <w:szCs w:val="28"/>
          <w:lang w:eastAsia="en-US"/>
        </w:rPr>
        <w:t>»;</w:t>
      </w:r>
    </w:p>
    <w:p w:rsidR="00636C19" w:rsidRP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636C19">
        <w:rPr>
          <w:rFonts w:eastAsiaTheme="minorHAnsi"/>
          <w:sz w:val="28"/>
          <w:szCs w:val="28"/>
          <w:lang w:eastAsia="en-US"/>
        </w:rPr>
        <w:t>в) часть 2 изложить в следующей редакции:</w:t>
      </w:r>
    </w:p>
    <w:p w:rsidR="00636C19" w:rsidRPr="00636C19" w:rsidRDefault="00636C19" w:rsidP="00636C19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36C19">
        <w:rPr>
          <w:rFonts w:eastAsiaTheme="minorHAnsi"/>
          <w:sz w:val="28"/>
          <w:szCs w:val="28"/>
          <w:lang w:eastAsia="en-US"/>
        </w:rPr>
        <w:t>«Решения об установлении, изменении зон охраны объектов культурного наследия регионального значения и объектов культурного наследия местного (муниципального) значения, в том числе границ объединенной зоны охраны таких объектов культурного наследия, принимаются, требования к градостроительным регламентам в границах территорий данных зон утверждаются уполномоченным органом на основании проектов зон охраны объектов культурного наследия либо проекта объединенной зоны охраны объектов культурного наследия при наличии</w:t>
      </w:r>
      <w:proofErr w:type="gramEnd"/>
      <w:r w:rsidRPr="00636C19">
        <w:rPr>
          <w:rFonts w:eastAsiaTheme="minorHAnsi"/>
          <w:sz w:val="28"/>
          <w:szCs w:val="28"/>
          <w:lang w:eastAsia="en-US"/>
        </w:rPr>
        <w:t xml:space="preserve"> заключения историко-культурной экспертизы</w:t>
      </w:r>
      <w:proofErr w:type="gramStart"/>
      <w:r w:rsidRPr="00636C19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8F3677" w:rsidRPr="00636C19" w:rsidRDefault="008F3677" w:rsidP="00636C19">
      <w:pPr>
        <w:autoSpaceDE w:val="0"/>
        <w:autoSpaceDN w:val="0"/>
        <w:jc w:val="both"/>
        <w:rPr>
          <w:b/>
          <w:bCs/>
          <w:i/>
          <w:iCs/>
          <w:sz w:val="28"/>
          <w:szCs w:val="28"/>
          <w:lang w:eastAsia="en-US"/>
        </w:rPr>
      </w:pPr>
    </w:p>
    <w:p w:rsidR="00B93FD6" w:rsidRPr="00636C19" w:rsidRDefault="00B93FD6" w:rsidP="004A69B4">
      <w:pPr>
        <w:autoSpaceDE w:val="0"/>
        <w:autoSpaceDN w:val="0"/>
        <w:ind w:firstLine="709"/>
        <w:jc w:val="both"/>
        <w:rPr>
          <w:iCs/>
          <w:sz w:val="28"/>
          <w:szCs w:val="28"/>
          <w:lang w:eastAsia="en-US"/>
        </w:rPr>
      </w:pPr>
      <w:r w:rsidRPr="00636C19">
        <w:rPr>
          <w:b/>
          <w:bCs/>
          <w:iCs/>
          <w:sz w:val="28"/>
          <w:szCs w:val="28"/>
          <w:lang w:eastAsia="en-US"/>
        </w:rPr>
        <w:t xml:space="preserve">Статья </w:t>
      </w:r>
      <w:r w:rsidR="00D372E7" w:rsidRPr="00636C19">
        <w:rPr>
          <w:b/>
          <w:bCs/>
          <w:iCs/>
          <w:sz w:val="28"/>
          <w:szCs w:val="28"/>
          <w:lang w:eastAsia="en-US"/>
        </w:rPr>
        <w:t>2</w:t>
      </w:r>
      <w:r w:rsidRPr="00636C19">
        <w:rPr>
          <w:b/>
          <w:bCs/>
          <w:iCs/>
          <w:sz w:val="28"/>
          <w:szCs w:val="28"/>
          <w:lang w:eastAsia="en-US"/>
        </w:rPr>
        <w:t>. Вступление в силу настоящего областного закона</w:t>
      </w:r>
    </w:p>
    <w:p w:rsidR="00B93FD6" w:rsidRPr="00636C19" w:rsidRDefault="00B93FD6" w:rsidP="004A69B4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636C19">
        <w:rPr>
          <w:sz w:val="28"/>
          <w:szCs w:val="28"/>
          <w:lang w:eastAsia="en-US"/>
        </w:rPr>
        <w:t>Настоящий областной закон вступает в силу со дня его официального опубликования</w:t>
      </w:r>
      <w:r w:rsidRPr="00636C19">
        <w:rPr>
          <w:sz w:val="28"/>
          <w:szCs w:val="28"/>
        </w:rPr>
        <w:t>.</w:t>
      </w:r>
    </w:p>
    <w:p w:rsidR="00B93FD6" w:rsidRDefault="00B93FD6" w:rsidP="004A69B4">
      <w:pPr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:rsidR="0047466A" w:rsidRDefault="0047466A" w:rsidP="004A69B4">
      <w:pPr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:rsidR="0047466A" w:rsidRDefault="00FA390C" w:rsidP="00FA390C">
      <w:pPr>
        <w:autoSpaceDE w:val="0"/>
        <w:autoSpaceDN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Санкт-Петербург                                                         Губернатор</w:t>
      </w:r>
    </w:p>
    <w:p w:rsidR="00FA390C" w:rsidRDefault="00FA390C" w:rsidP="00FA390C">
      <w:pPr>
        <w:autoSpaceDE w:val="0"/>
        <w:autoSpaceDN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«___»________201__ года                 </w:t>
      </w:r>
      <w:r w:rsidR="00D67037">
        <w:rPr>
          <w:sz w:val="28"/>
          <w:szCs w:val="28"/>
          <w:lang w:eastAsia="en-US"/>
        </w:rPr>
        <w:t xml:space="preserve">                         </w:t>
      </w:r>
      <w:bookmarkStart w:id="0" w:name="_GoBack"/>
      <w:bookmarkEnd w:id="0"/>
      <w:r>
        <w:rPr>
          <w:sz w:val="28"/>
          <w:szCs w:val="28"/>
          <w:lang w:eastAsia="en-US"/>
        </w:rPr>
        <w:t>Ленинградской области</w:t>
      </w:r>
    </w:p>
    <w:p w:rsidR="00FA390C" w:rsidRPr="00E90F77" w:rsidRDefault="00FA390C" w:rsidP="00FA390C">
      <w:pPr>
        <w:autoSpaceDE w:val="0"/>
        <w:autoSpaceDN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№_____________                                                        А.Ю. Дрозденко               </w:t>
      </w:r>
    </w:p>
    <w:sectPr w:rsidR="00FA390C" w:rsidRPr="00E90F77" w:rsidSect="00FC16F5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256" w:rsidRDefault="00C95256" w:rsidP="0047466A">
      <w:r>
        <w:separator/>
      </w:r>
    </w:p>
  </w:endnote>
  <w:endnote w:type="continuationSeparator" w:id="0">
    <w:p w:rsidR="00C95256" w:rsidRDefault="00C95256" w:rsidP="0047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7446327"/>
      <w:docPartObj>
        <w:docPartGallery w:val="Page Numbers (Bottom of Page)"/>
        <w:docPartUnique/>
      </w:docPartObj>
    </w:sdtPr>
    <w:sdtEndPr/>
    <w:sdtContent>
      <w:p w:rsidR="00FC16F5" w:rsidRDefault="00FC16F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037">
          <w:rPr>
            <w:noProof/>
          </w:rPr>
          <w:t>3</w:t>
        </w:r>
        <w:r>
          <w:fldChar w:fldCharType="end"/>
        </w:r>
      </w:p>
    </w:sdtContent>
  </w:sdt>
  <w:p w:rsidR="0047466A" w:rsidRDefault="0047466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256" w:rsidRDefault="00C95256" w:rsidP="0047466A">
      <w:r>
        <w:separator/>
      </w:r>
    </w:p>
  </w:footnote>
  <w:footnote w:type="continuationSeparator" w:id="0">
    <w:p w:rsidR="00C95256" w:rsidRDefault="00C95256" w:rsidP="00474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A3188"/>
    <w:multiLevelType w:val="hybridMultilevel"/>
    <w:tmpl w:val="C44E9D8A"/>
    <w:lvl w:ilvl="0" w:tplc="A754B0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AE3B68"/>
    <w:multiLevelType w:val="hybridMultilevel"/>
    <w:tmpl w:val="21F2AD6E"/>
    <w:lvl w:ilvl="0" w:tplc="687614FA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D6"/>
    <w:rsid w:val="00001A70"/>
    <w:rsid w:val="00002380"/>
    <w:rsid w:val="00002E62"/>
    <w:rsid w:val="00003CD0"/>
    <w:rsid w:val="00005096"/>
    <w:rsid w:val="000079A9"/>
    <w:rsid w:val="00011E79"/>
    <w:rsid w:val="00012A6A"/>
    <w:rsid w:val="00013F26"/>
    <w:rsid w:val="000160BC"/>
    <w:rsid w:val="00016968"/>
    <w:rsid w:val="00016ABC"/>
    <w:rsid w:val="00016C07"/>
    <w:rsid w:val="00020512"/>
    <w:rsid w:val="00020961"/>
    <w:rsid w:val="00020FBF"/>
    <w:rsid w:val="00021889"/>
    <w:rsid w:val="00024DD6"/>
    <w:rsid w:val="00025555"/>
    <w:rsid w:val="00027DE7"/>
    <w:rsid w:val="00030E23"/>
    <w:rsid w:val="0003171F"/>
    <w:rsid w:val="0003183A"/>
    <w:rsid w:val="000319AB"/>
    <w:rsid w:val="00031B24"/>
    <w:rsid w:val="00034ABA"/>
    <w:rsid w:val="00034D6E"/>
    <w:rsid w:val="0003771B"/>
    <w:rsid w:val="00041211"/>
    <w:rsid w:val="00041CD5"/>
    <w:rsid w:val="00046E69"/>
    <w:rsid w:val="00047D73"/>
    <w:rsid w:val="00047FF7"/>
    <w:rsid w:val="00056594"/>
    <w:rsid w:val="00061A9C"/>
    <w:rsid w:val="000647A3"/>
    <w:rsid w:val="00064F95"/>
    <w:rsid w:val="00072A4D"/>
    <w:rsid w:val="000743F2"/>
    <w:rsid w:val="00074E1E"/>
    <w:rsid w:val="0007573F"/>
    <w:rsid w:val="00076865"/>
    <w:rsid w:val="000817C1"/>
    <w:rsid w:val="00081F7E"/>
    <w:rsid w:val="00082764"/>
    <w:rsid w:val="000865DB"/>
    <w:rsid w:val="0009060E"/>
    <w:rsid w:val="00092B07"/>
    <w:rsid w:val="00092F9E"/>
    <w:rsid w:val="00093A8D"/>
    <w:rsid w:val="00095E4E"/>
    <w:rsid w:val="000968DB"/>
    <w:rsid w:val="00097686"/>
    <w:rsid w:val="000A0F3F"/>
    <w:rsid w:val="000A1E04"/>
    <w:rsid w:val="000A45C6"/>
    <w:rsid w:val="000B04D0"/>
    <w:rsid w:val="000B0AFB"/>
    <w:rsid w:val="000B1EDA"/>
    <w:rsid w:val="000B4190"/>
    <w:rsid w:val="000B74A3"/>
    <w:rsid w:val="000B7802"/>
    <w:rsid w:val="000B7842"/>
    <w:rsid w:val="000B78CE"/>
    <w:rsid w:val="000B79A8"/>
    <w:rsid w:val="000B7F5C"/>
    <w:rsid w:val="000C2A9D"/>
    <w:rsid w:val="000C2EC1"/>
    <w:rsid w:val="000C7FF8"/>
    <w:rsid w:val="000D05FD"/>
    <w:rsid w:val="000D6269"/>
    <w:rsid w:val="000D7803"/>
    <w:rsid w:val="000D7F30"/>
    <w:rsid w:val="000E21E7"/>
    <w:rsid w:val="000E5C07"/>
    <w:rsid w:val="000E5FB9"/>
    <w:rsid w:val="000E64E6"/>
    <w:rsid w:val="000F10AB"/>
    <w:rsid w:val="000F2B40"/>
    <w:rsid w:val="000F4D51"/>
    <w:rsid w:val="000F6363"/>
    <w:rsid w:val="00101968"/>
    <w:rsid w:val="00102712"/>
    <w:rsid w:val="001046BF"/>
    <w:rsid w:val="00105E14"/>
    <w:rsid w:val="00106C8B"/>
    <w:rsid w:val="00107A18"/>
    <w:rsid w:val="001106CE"/>
    <w:rsid w:val="001156F9"/>
    <w:rsid w:val="0011671D"/>
    <w:rsid w:val="001221FA"/>
    <w:rsid w:val="00122DBD"/>
    <w:rsid w:val="00123A9C"/>
    <w:rsid w:val="00132E9B"/>
    <w:rsid w:val="00135436"/>
    <w:rsid w:val="001407CF"/>
    <w:rsid w:val="00143627"/>
    <w:rsid w:val="00145C27"/>
    <w:rsid w:val="00150805"/>
    <w:rsid w:val="00150B2F"/>
    <w:rsid w:val="00151EB1"/>
    <w:rsid w:val="00153770"/>
    <w:rsid w:val="00153B51"/>
    <w:rsid w:val="00154C24"/>
    <w:rsid w:val="00155204"/>
    <w:rsid w:val="00155B70"/>
    <w:rsid w:val="0015797C"/>
    <w:rsid w:val="001624DA"/>
    <w:rsid w:val="00165636"/>
    <w:rsid w:val="00173061"/>
    <w:rsid w:val="001749B3"/>
    <w:rsid w:val="00177053"/>
    <w:rsid w:val="00180722"/>
    <w:rsid w:val="00182C1F"/>
    <w:rsid w:val="00183332"/>
    <w:rsid w:val="0018400E"/>
    <w:rsid w:val="00185214"/>
    <w:rsid w:val="00185309"/>
    <w:rsid w:val="00186643"/>
    <w:rsid w:val="00186A5E"/>
    <w:rsid w:val="0019216E"/>
    <w:rsid w:val="0019247A"/>
    <w:rsid w:val="001935FB"/>
    <w:rsid w:val="0019653A"/>
    <w:rsid w:val="001A1941"/>
    <w:rsid w:val="001A1B13"/>
    <w:rsid w:val="001A28BA"/>
    <w:rsid w:val="001A3382"/>
    <w:rsid w:val="001A61D4"/>
    <w:rsid w:val="001B1CA5"/>
    <w:rsid w:val="001B3AB1"/>
    <w:rsid w:val="001B4119"/>
    <w:rsid w:val="001B42BC"/>
    <w:rsid w:val="001B5CEF"/>
    <w:rsid w:val="001B7471"/>
    <w:rsid w:val="001C03D7"/>
    <w:rsid w:val="001C0AC6"/>
    <w:rsid w:val="001C3195"/>
    <w:rsid w:val="001C361C"/>
    <w:rsid w:val="001C4399"/>
    <w:rsid w:val="001C44D7"/>
    <w:rsid w:val="001C5C58"/>
    <w:rsid w:val="001C5DF9"/>
    <w:rsid w:val="001C6526"/>
    <w:rsid w:val="001C7FBF"/>
    <w:rsid w:val="001D1284"/>
    <w:rsid w:val="001D3058"/>
    <w:rsid w:val="001E0877"/>
    <w:rsid w:val="001E08BA"/>
    <w:rsid w:val="001E0E64"/>
    <w:rsid w:val="001E1FE4"/>
    <w:rsid w:val="001E5855"/>
    <w:rsid w:val="001F2298"/>
    <w:rsid w:val="001F4AB9"/>
    <w:rsid w:val="00200869"/>
    <w:rsid w:val="00201C8C"/>
    <w:rsid w:val="002020B1"/>
    <w:rsid w:val="00202A01"/>
    <w:rsid w:val="00203E15"/>
    <w:rsid w:val="00205B13"/>
    <w:rsid w:val="00206001"/>
    <w:rsid w:val="00206A2D"/>
    <w:rsid w:val="00206A6F"/>
    <w:rsid w:val="0020714E"/>
    <w:rsid w:val="00207C6C"/>
    <w:rsid w:val="00210083"/>
    <w:rsid w:val="00210353"/>
    <w:rsid w:val="0021065C"/>
    <w:rsid w:val="00210681"/>
    <w:rsid w:val="00210770"/>
    <w:rsid w:val="00211CC9"/>
    <w:rsid w:val="00212931"/>
    <w:rsid w:val="00213EFF"/>
    <w:rsid w:val="002161D3"/>
    <w:rsid w:val="00217580"/>
    <w:rsid w:val="002178BE"/>
    <w:rsid w:val="0022619F"/>
    <w:rsid w:val="0022623F"/>
    <w:rsid w:val="002266B2"/>
    <w:rsid w:val="00226713"/>
    <w:rsid w:val="00226788"/>
    <w:rsid w:val="00227541"/>
    <w:rsid w:val="0023069F"/>
    <w:rsid w:val="002337A1"/>
    <w:rsid w:val="0023526D"/>
    <w:rsid w:val="00236068"/>
    <w:rsid w:val="00236714"/>
    <w:rsid w:val="00236AF6"/>
    <w:rsid w:val="00237E42"/>
    <w:rsid w:val="002417AB"/>
    <w:rsid w:val="0024601E"/>
    <w:rsid w:val="0024767D"/>
    <w:rsid w:val="00252EA7"/>
    <w:rsid w:val="00256254"/>
    <w:rsid w:val="002569EF"/>
    <w:rsid w:val="00257412"/>
    <w:rsid w:val="00261BC7"/>
    <w:rsid w:val="00266764"/>
    <w:rsid w:val="00266E6C"/>
    <w:rsid w:val="002718D5"/>
    <w:rsid w:val="00272C9D"/>
    <w:rsid w:val="00273CDF"/>
    <w:rsid w:val="00273D8F"/>
    <w:rsid w:val="0028033D"/>
    <w:rsid w:val="00280DD4"/>
    <w:rsid w:val="00281882"/>
    <w:rsid w:val="002831AF"/>
    <w:rsid w:val="002850E0"/>
    <w:rsid w:val="002856D4"/>
    <w:rsid w:val="00287D10"/>
    <w:rsid w:val="00287F05"/>
    <w:rsid w:val="002900DF"/>
    <w:rsid w:val="002909A7"/>
    <w:rsid w:val="00291754"/>
    <w:rsid w:val="00293705"/>
    <w:rsid w:val="0029375A"/>
    <w:rsid w:val="00295C59"/>
    <w:rsid w:val="00296784"/>
    <w:rsid w:val="002A078E"/>
    <w:rsid w:val="002A293E"/>
    <w:rsid w:val="002B0274"/>
    <w:rsid w:val="002B301A"/>
    <w:rsid w:val="002B4172"/>
    <w:rsid w:val="002B4BB1"/>
    <w:rsid w:val="002B53DE"/>
    <w:rsid w:val="002B6E93"/>
    <w:rsid w:val="002C101E"/>
    <w:rsid w:val="002C43D7"/>
    <w:rsid w:val="002C527C"/>
    <w:rsid w:val="002C5C9A"/>
    <w:rsid w:val="002C66F6"/>
    <w:rsid w:val="002C6ACE"/>
    <w:rsid w:val="002C6BB7"/>
    <w:rsid w:val="002D0149"/>
    <w:rsid w:val="002D0A14"/>
    <w:rsid w:val="002D13A3"/>
    <w:rsid w:val="002D1E87"/>
    <w:rsid w:val="002D331E"/>
    <w:rsid w:val="002D5457"/>
    <w:rsid w:val="002E0365"/>
    <w:rsid w:val="002E3643"/>
    <w:rsid w:val="002E3BDF"/>
    <w:rsid w:val="002E4AC5"/>
    <w:rsid w:val="002E513D"/>
    <w:rsid w:val="002E53DC"/>
    <w:rsid w:val="002E680A"/>
    <w:rsid w:val="002F73D4"/>
    <w:rsid w:val="00300CB7"/>
    <w:rsid w:val="00302BA8"/>
    <w:rsid w:val="0030442F"/>
    <w:rsid w:val="003049C7"/>
    <w:rsid w:val="00306711"/>
    <w:rsid w:val="00306D7D"/>
    <w:rsid w:val="00310B5C"/>
    <w:rsid w:val="00311877"/>
    <w:rsid w:val="0031666B"/>
    <w:rsid w:val="0032035F"/>
    <w:rsid w:val="00320C83"/>
    <w:rsid w:val="0032170A"/>
    <w:rsid w:val="003223AA"/>
    <w:rsid w:val="00323A13"/>
    <w:rsid w:val="00327EA7"/>
    <w:rsid w:val="0033157E"/>
    <w:rsid w:val="0033272F"/>
    <w:rsid w:val="00333E87"/>
    <w:rsid w:val="00335581"/>
    <w:rsid w:val="0034098B"/>
    <w:rsid w:val="00342028"/>
    <w:rsid w:val="00342991"/>
    <w:rsid w:val="00343B7E"/>
    <w:rsid w:val="00343EBE"/>
    <w:rsid w:val="00344C45"/>
    <w:rsid w:val="003468EF"/>
    <w:rsid w:val="00347CBD"/>
    <w:rsid w:val="003515B0"/>
    <w:rsid w:val="00351CE3"/>
    <w:rsid w:val="00352673"/>
    <w:rsid w:val="00353C31"/>
    <w:rsid w:val="00354517"/>
    <w:rsid w:val="003569B8"/>
    <w:rsid w:val="00361650"/>
    <w:rsid w:val="00361DF6"/>
    <w:rsid w:val="00361EA2"/>
    <w:rsid w:val="003648CD"/>
    <w:rsid w:val="0036714D"/>
    <w:rsid w:val="00367267"/>
    <w:rsid w:val="003672BF"/>
    <w:rsid w:val="0036793C"/>
    <w:rsid w:val="00367984"/>
    <w:rsid w:val="00367A8A"/>
    <w:rsid w:val="003719B2"/>
    <w:rsid w:val="00372CB5"/>
    <w:rsid w:val="00373B98"/>
    <w:rsid w:val="00376139"/>
    <w:rsid w:val="00377463"/>
    <w:rsid w:val="003817ED"/>
    <w:rsid w:val="00381D9D"/>
    <w:rsid w:val="003848B9"/>
    <w:rsid w:val="0038536C"/>
    <w:rsid w:val="0039046C"/>
    <w:rsid w:val="00391E8A"/>
    <w:rsid w:val="0039431F"/>
    <w:rsid w:val="0039492A"/>
    <w:rsid w:val="00396C16"/>
    <w:rsid w:val="003A2317"/>
    <w:rsid w:val="003A5DF9"/>
    <w:rsid w:val="003A73C1"/>
    <w:rsid w:val="003B0231"/>
    <w:rsid w:val="003B1E1E"/>
    <w:rsid w:val="003B5A4D"/>
    <w:rsid w:val="003C2F69"/>
    <w:rsid w:val="003C4E96"/>
    <w:rsid w:val="003C6B99"/>
    <w:rsid w:val="003C7B98"/>
    <w:rsid w:val="003D0B11"/>
    <w:rsid w:val="003D37E2"/>
    <w:rsid w:val="003D3B4D"/>
    <w:rsid w:val="003D4453"/>
    <w:rsid w:val="003D53DD"/>
    <w:rsid w:val="003D6598"/>
    <w:rsid w:val="003E0CB2"/>
    <w:rsid w:val="003E0E10"/>
    <w:rsid w:val="003E4253"/>
    <w:rsid w:val="003E68B5"/>
    <w:rsid w:val="003E7CDE"/>
    <w:rsid w:val="003E7F6A"/>
    <w:rsid w:val="003F0309"/>
    <w:rsid w:val="003F2ECC"/>
    <w:rsid w:val="003F2FE1"/>
    <w:rsid w:val="003F3679"/>
    <w:rsid w:val="003F7984"/>
    <w:rsid w:val="004001C0"/>
    <w:rsid w:val="00404193"/>
    <w:rsid w:val="00404BDF"/>
    <w:rsid w:val="00404C72"/>
    <w:rsid w:val="00404D58"/>
    <w:rsid w:val="004059B0"/>
    <w:rsid w:val="004070F3"/>
    <w:rsid w:val="004079B4"/>
    <w:rsid w:val="00413B47"/>
    <w:rsid w:val="00414D9E"/>
    <w:rsid w:val="00420C6C"/>
    <w:rsid w:val="00422586"/>
    <w:rsid w:val="0042293D"/>
    <w:rsid w:val="00425684"/>
    <w:rsid w:val="0042583D"/>
    <w:rsid w:val="00426D49"/>
    <w:rsid w:val="00426E66"/>
    <w:rsid w:val="00427B8C"/>
    <w:rsid w:val="0043136A"/>
    <w:rsid w:val="0043149A"/>
    <w:rsid w:val="00432A49"/>
    <w:rsid w:val="004340EF"/>
    <w:rsid w:val="00434FDD"/>
    <w:rsid w:val="00435C81"/>
    <w:rsid w:val="0044455F"/>
    <w:rsid w:val="00450551"/>
    <w:rsid w:val="00453AC8"/>
    <w:rsid w:val="0045795B"/>
    <w:rsid w:val="00462174"/>
    <w:rsid w:val="0046275C"/>
    <w:rsid w:val="00462E23"/>
    <w:rsid w:val="0046397A"/>
    <w:rsid w:val="00466352"/>
    <w:rsid w:val="00467912"/>
    <w:rsid w:val="00470941"/>
    <w:rsid w:val="00472AB0"/>
    <w:rsid w:val="00472F02"/>
    <w:rsid w:val="0047466A"/>
    <w:rsid w:val="0047515E"/>
    <w:rsid w:val="004764BE"/>
    <w:rsid w:val="00480962"/>
    <w:rsid w:val="004817DC"/>
    <w:rsid w:val="004823B3"/>
    <w:rsid w:val="004901E3"/>
    <w:rsid w:val="00492C29"/>
    <w:rsid w:val="00493137"/>
    <w:rsid w:val="004940D4"/>
    <w:rsid w:val="0049533D"/>
    <w:rsid w:val="0049725B"/>
    <w:rsid w:val="004A2F79"/>
    <w:rsid w:val="004A3FF5"/>
    <w:rsid w:val="004A4F6E"/>
    <w:rsid w:val="004A69B4"/>
    <w:rsid w:val="004B0826"/>
    <w:rsid w:val="004B264A"/>
    <w:rsid w:val="004B27CE"/>
    <w:rsid w:val="004B2CE9"/>
    <w:rsid w:val="004B3D36"/>
    <w:rsid w:val="004B6656"/>
    <w:rsid w:val="004B7B4E"/>
    <w:rsid w:val="004B7F32"/>
    <w:rsid w:val="004C1F54"/>
    <w:rsid w:val="004C2665"/>
    <w:rsid w:val="004C618F"/>
    <w:rsid w:val="004C6AD2"/>
    <w:rsid w:val="004C7AAF"/>
    <w:rsid w:val="004C7EDB"/>
    <w:rsid w:val="004D3433"/>
    <w:rsid w:val="004D5D09"/>
    <w:rsid w:val="004D5D0F"/>
    <w:rsid w:val="004D610B"/>
    <w:rsid w:val="004D65D3"/>
    <w:rsid w:val="004D6830"/>
    <w:rsid w:val="004E1B6D"/>
    <w:rsid w:val="004E26DB"/>
    <w:rsid w:val="004E7A83"/>
    <w:rsid w:val="004F10AA"/>
    <w:rsid w:val="004F28AA"/>
    <w:rsid w:val="004F5DA8"/>
    <w:rsid w:val="004F72A9"/>
    <w:rsid w:val="0050053D"/>
    <w:rsid w:val="00501FAE"/>
    <w:rsid w:val="005049A3"/>
    <w:rsid w:val="00504C8D"/>
    <w:rsid w:val="005051EB"/>
    <w:rsid w:val="00505A1C"/>
    <w:rsid w:val="00510884"/>
    <w:rsid w:val="0051202E"/>
    <w:rsid w:val="005175D5"/>
    <w:rsid w:val="005254E1"/>
    <w:rsid w:val="005262AB"/>
    <w:rsid w:val="0053130B"/>
    <w:rsid w:val="00533B5B"/>
    <w:rsid w:val="00533BFA"/>
    <w:rsid w:val="00540628"/>
    <w:rsid w:val="00540DB2"/>
    <w:rsid w:val="005428F4"/>
    <w:rsid w:val="005447DA"/>
    <w:rsid w:val="005504F3"/>
    <w:rsid w:val="00554932"/>
    <w:rsid w:val="005551D7"/>
    <w:rsid w:val="00555BDD"/>
    <w:rsid w:val="0056038B"/>
    <w:rsid w:val="005629F4"/>
    <w:rsid w:val="00564007"/>
    <w:rsid w:val="00565E8A"/>
    <w:rsid w:val="0056610D"/>
    <w:rsid w:val="00566E5C"/>
    <w:rsid w:val="005673FA"/>
    <w:rsid w:val="0057013F"/>
    <w:rsid w:val="005707A9"/>
    <w:rsid w:val="00571C24"/>
    <w:rsid w:val="00574C6E"/>
    <w:rsid w:val="005759FD"/>
    <w:rsid w:val="00576499"/>
    <w:rsid w:val="005805E0"/>
    <w:rsid w:val="00582BBA"/>
    <w:rsid w:val="005841F7"/>
    <w:rsid w:val="00584930"/>
    <w:rsid w:val="00587BF4"/>
    <w:rsid w:val="00595F96"/>
    <w:rsid w:val="005971EA"/>
    <w:rsid w:val="005A0A4E"/>
    <w:rsid w:val="005A0E0F"/>
    <w:rsid w:val="005A1341"/>
    <w:rsid w:val="005A164D"/>
    <w:rsid w:val="005A319C"/>
    <w:rsid w:val="005A3B58"/>
    <w:rsid w:val="005A5DB1"/>
    <w:rsid w:val="005B1B4B"/>
    <w:rsid w:val="005B2442"/>
    <w:rsid w:val="005B2AFB"/>
    <w:rsid w:val="005B2EE3"/>
    <w:rsid w:val="005B4105"/>
    <w:rsid w:val="005B5AFC"/>
    <w:rsid w:val="005B5F22"/>
    <w:rsid w:val="005C03BF"/>
    <w:rsid w:val="005C0DAC"/>
    <w:rsid w:val="005C2921"/>
    <w:rsid w:val="005C3804"/>
    <w:rsid w:val="005C3CA4"/>
    <w:rsid w:val="005C3E79"/>
    <w:rsid w:val="005C40F5"/>
    <w:rsid w:val="005C4A02"/>
    <w:rsid w:val="005C4C01"/>
    <w:rsid w:val="005C5554"/>
    <w:rsid w:val="005C6223"/>
    <w:rsid w:val="005C72B8"/>
    <w:rsid w:val="005D0CCE"/>
    <w:rsid w:val="005D11A2"/>
    <w:rsid w:val="005D2193"/>
    <w:rsid w:val="005D29B0"/>
    <w:rsid w:val="005D3BCB"/>
    <w:rsid w:val="005D6D72"/>
    <w:rsid w:val="005D7AB9"/>
    <w:rsid w:val="005D7E7B"/>
    <w:rsid w:val="005E1320"/>
    <w:rsid w:val="005E2619"/>
    <w:rsid w:val="005E3392"/>
    <w:rsid w:val="005E34B4"/>
    <w:rsid w:val="005E35C7"/>
    <w:rsid w:val="005E7055"/>
    <w:rsid w:val="005E75CF"/>
    <w:rsid w:val="005E79C2"/>
    <w:rsid w:val="005F291E"/>
    <w:rsid w:val="005F3041"/>
    <w:rsid w:val="005F4AB1"/>
    <w:rsid w:val="005F70C9"/>
    <w:rsid w:val="00600B19"/>
    <w:rsid w:val="00601003"/>
    <w:rsid w:val="0060405D"/>
    <w:rsid w:val="00604C0A"/>
    <w:rsid w:val="00604F31"/>
    <w:rsid w:val="0060522B"/>
    <w:rsid w:val="0061073E"/>
    <w:rsid w:val="00611D6C"/>
    <w:rsid w:val="00612CFD"/>
    <w:rsid w:val="00613B04"/>
    <w:rsid w:val="00615AC0"/>
    <w:rsid w:val="00616BA0"/>
    <w:rsid w:val="006172FC"/>
    <w:rsid w:val="00617CFD"/>
    <w:rsid w:val="006207E5"/>
    <w:rsid w:val="00620EC9"/>
    <w:rsid w:val="006223E7"/>
    <w:rsid w:val="006227B4"/>
    <w:rsid w:val="00623D12"/>
    <w:rsid w:val="00625D4C"/>
    <w:rsid w:val="00626261"/>
    <w:rsid w:val="00626623"/>
    <w:rsid w:val="00626AF2"/>
    <w:rsid w:val="00631FB6"/>
    <w:rsid w:val="00633B3B"/>
    <w:rsid w:val="006357D3"/>
    <w:rsid w:val="00636592"/>
    <w:rsid w:val="00636C19"/>
    <w:rsid w:val="00642D0B"/>
    <w:rsid w:val="00642F50"/>
    <w:rsid w:val="00645E4B"/>
    <w:rsid w:val="00646300"/>
    <w:rsid w:val="00650C95"/>
    <w:rsid w:val="006516FD"/>
    <w:rsid w:val="00652725"/>
    <w:rsid w:val="006538A6"/>
    <w:rsid w:val="006539C7"/>
    <w:rsid w:val="00654156"/>
    <w:rsid w:val="00656867"/>
    <w:rsid w:val="00657F65"/>
    <w:rsid w:val="0066051F"/>
    <w:rsid w:val="006605DC"/>
    <w:rsid w:val="00660893"/>
    <w:rsid w:val="00660B34"/>
    <w:rsid w:val="00661092"/>
    <w:rsid w:val="0066242E"/>
    <w:rsid w:val="006650BB"/>
    <w:rsid w:val="006659A3"/>
    <w:rsid w:val="0066729E"/>
    <w:rsid w:val="006814A0"/>
    <w:rsid w:val="00681B61"/>
    <w:rsid w:val="00682B31"/>
    <w:rsid w:val="006851AB"/>
    <w:rsid w:val="006851B6"/>
    <w:rsid w:val="00685A82"/>
    <w:rsid w:val="00687AFC"/>
    <w:rsid w:val="00692E40"/>
    <w:rsid w:val="00692F02"/>
    <w:rsid w:val="00696214"/>
    <w:rsid w:val="006A0E1A"/>
    <w:rsid w:val="006A130C"/>
    <w:rsid w:val="006A5932"/>
    <w:rsid w:val="006B38A0"/>
    <w:rsid w:val="006B72FD"/>
    <w:rsid w:val="006C03FA"/>
    <w:rsid w:val="006C200D"/>
    <w:rsid w:val="006C7D8E"/>
    <w:rsid w:val="006D1173"/>
    <w:rsid w:val="006D6DD7"/>
    <w:rsid w:val="006E0FF6"/>
    <w:rsid w:val="006E110E"/>
    <w:rsid w:val="006E173F"/>
    <w:rsid w:val="006E182A"/>
    <w:rsid w:val="006E1E0C"/>
    <w:rsid w:val="006E2303"/>
    <w:rsid w:val="006E331C"/>
    <w:rsid w:val="006E3990"/>
    <w:rsid w:val="006E42CF"/>
    <w:rsid w:val="006E6005"/>
    <w:rsid w:val="006F1530"/>
    <w:rsid w:val="006F16E5"/>
    <w:rsid w:val="006F56C9"/>
    <w:rsid w:val="00700DE7"/>
    <w:rsid w:val="0070291F"/>
    <w:rsid w:val="007034A6"/>
    <w:rsid w:val="00704829"/>
    <w:rsid w:val="00705B36"/>
    <w:rsid w:val="00711460"/>
    <w:rsid w:val="00711839"/>
    <w:rsid w:val="00712C9D"/>
    <w:rsid w:val="00713285"/>
    <w:rsid w:val="00714116"/>
    <w:rsid w:val="00715348"/>
    <w:rsid w:val="007174A3"/>
    <w:rsid w:val="0072043B"/>
    <w:rsid w:val="00722E2F"/>
    <w:rsid w:val="00726675"/>
    <w:rsid w:val="00727D3D"/>
    <w:rsid w:val="007306A4"/>
    <w:rsid w:val="00733195"/>
    <w:rsid w:val="007340D7"/>
    <w:rsid w:val="00735322"/>
    <w:rsid w:val="0073561E"/>
    <w:rsid w:val="007379EE"/>
    <w:rsid w:val="007413B9"/>
    <w:rsid w:val="00741A0E"/>
    <w:rsid w:val="007430FC"/>
    <w:rsid w:val="00743280"/>
    <w:rsid w:val="0074421E"/>
    <w:rsid w:val="00745046"/>
    <w:rsid w:val="00745E71"/>
    <w:rsid w:val="00747F2C"/>
    <w:rsid w:val="00750081"/>
    <w:rsid w:val="00750E81"/>
    <w:rsid w:val="00752EA2"/>
    <w:rsid w:val="00756EBC"/>
    <w:rsid w:val="00757114"/>
    <w:rsid w:val="00760A6D"/>
    <w:rsid w:val="007623E8"/>
    <w:rsid w:val="00764469"/>
    <w:rsid w:val="00764825"/>
    <w:rsid w:val="00766B1A"/>
    <w:rsid w:val="00766D43"/>
    <w:rsid w:val="00767A0D"/>
    <w:rsid w:val="00767A0E"/>
    <w:rsid w:val="00770269"/>
    <w:rsid w:val="00772B3A"/>
    <w:rsid w:val="00772CBE"/>
    <w:rsid w:val="007739A3"/>
    <w:rsid w:val="00774E5C"/>
    <w:rsid w:val="007767C4"/>
    <w:rsid w:val="00777616"/>
    <w:rsid w:val="00777DBD"/>
    <w:rsid w:val="007802A7"/>
    <w:rsid w:val="00782909"/>
    <w:rsid w:val="00782978"/>
    <w:rsid w:val="0078298A"/>
    <w:rsid w:val="007836B1"/>
    <w:rsid w:val="007837C5"/>
    <w:rsid w:val="007853DB"/>
    <w:rsid w:val="00787215"/>
    <w:rsid w:val="00790665"/>
    <w:rsid w:val="007A022B"/>
    <w:rsid w:val="007A27D3"/>
    <w:rsid w:val="007A4318"/>
    <w:rsid w:val="007B2654"/>
    <w:rsid w:val="007B31D3"/>
    <w:rsid w:val="007B4A3F"/>
    <w:rsid w:val="007B579F"/>
    <w:rsid w:val="007B5A60"/>
    <w:rsid w:val="007C2703"/>
    <w:rsid w:val="007C3134"/>
    <w:rsid w:val="007C3379"/>
    <w:rsid w:val="007C4AA0"/>
    <w:rsid w:val="007C5298"/>
    <w:rsid w:val="007C5C7B"/>
    <w:rsid w:val="007C6F29"/>
    <w:rsid w:val="007C7DF1"/>
    <w:rsid w:val="007D0FDB"/>
    <w:rsid w:val="007D1BE9"/>
    <w:rsid w:val="007D7906"/>
    <w:rsid w:val="007D7BDB"/>
    <w:rsid w:val="007E0192"/>
    <w:rsid w:val="007E2311"/>
    <w:rsid w:val="007E3C4D"/>
    <w:rsid w:val="007E5DBA"/>
    <w:rsid w:val="007E699C"/>
    <w:rsid w:val="007E720E"/>
    <w:rsid w:val="007E7A9E"/>
    <w:rsid w:val="007F4931"/>
    <w:rsid w:val="007F6517"/>
    <w:rsid w:val="007F729D"/>
    <w:rsid w:val="00806898"/>
    <w:rsid w:val="00806955"/>
    <w:rsid w:val="00810A71"/>
    <w:rsid w:val="00812FCB"/>
    <w:rsid w:val="00813484"/>
    <w:rsid w:val="00815A86"/>
    <w:rsid w:val="00816A6C"/>
    <w:rsid w:val="00817741"/>
    <w:rsid w:val="00820AE2"/>
    <w:rsid w:val="00820F26"/>
    <w:rsid w:val="00821070"/>
    <w:rsid w:val="008221B7"/>
    <w:rsid w:val="008225B9"/>
    <w:rsid w:val="00826158"/>
    <w:rsid w:val="00826ADB"/>
    <w:rsid w:val="00826CD9"/>
    <w:rsid w:val="00830073"/>
    <w:rsid w:val="00832DA0"/>
    <w:rsid w:val="00833CE5"/>
    <w:rsid w:val="00840CE2"/>
    <w:rsid w:val="008452B4"/>
    <w:rsid w:val="008458A8"/>
    <w:rsid w:val="00845BF5"/>
    <w:rsid w:val="00846ACE"/>
    <w:rsid w:val="00846CD8"/>
    <w:rsid w:val="00847B58"/>
    <w:rsid w:val="00847D04"/>
    <w:rsid w:val="00847E1A"/>
    <w:rsid w:val="00850BA9"/>
    <w:rsid w:val="00850E35"/>
    <w:rsid w:val="00851365"/>
    <w:rsid w:val="00851A95"/>
    <w:rsid w:val="00852660"/>
    <w:rsid w:val="008557C9"/>
    <w:rsid w:val="008571FC"/>
    <w:rsid w:val="00861303"/>
    <w:rsid w:val="00862414"/>
    <w:rsid w:val="00864642"/>
    <w:rsid w:val="008679CB"/>
    <w:rsid w:val="00871265"/>
    <w:rsid w:val="00873324"/>
    <w:rsid w:val="00873778"/>
    <w:rsid w:val="008769E2"/>
    <w:rsid w:val="008812C7"/>
    <w:rsid w:val="0088218A"/>
    <w:rsid w:val="00883088"/>
    <w:rsid w:val="00884107"/>
    <w:rsid w:val="00884BCE"/>
    <w:rsid w:val="00885681"/>
    <w:rsid w:val="008876F7"/>
    <w:rsid w:val="0089447F"/>
    <w:rsid w:val="008952E7"/>
    <w:rsid w:val="00896032"/>
    <w:rsid w:val="0089784C"/>
    <w:rsid w:val="008A0019"/>
    <w:rsid w:val="008A0A9B"/>
    <w:rsid w:val="008A12AA"/>
    <w:rsid w:val="008A2C88"/>
    <w:rsid w:val="008A3203"/>
    <w:rsid w:val="008A4A08"/>
    <w:rsid w:val="008A6368"/>
    <w:rsid w:val="008B056B"/>
    <w:rsid w:val="008B6E29"/>
    <w:rsid w:val="008C00F0"/>
    <w:rsid w:val="008C1B28"/>
    <w:rsid w:val="008C27CB"/>
    <w:rsid w:val="008C2E51"/>
    <w:rsid w:val="008C3855"/>
    <w:rsid w:val="008C4F9C"/>
    <w:rsid w:val="008C6821"/>
    <w:rsid w:val="008C78A0"/>
    <w:rsid w:val="008D4374"/>
    <w:rsid w:val="008D7987"/>
    <w:rsid w:val="008E04A8"/>
    <w:rsid w:val="008E1DF7"/>
    <w:rsid w:val="008E3B08"/>
    <w:rsid w:val="008E3CC0"/>
    <w:rsid w:val="008E4936"/>
    <w:rsid w:val="008E5991"/>
    <w:rsid w:val="008E7A9E"/>
    <w:rsid w:val="008F2E18"/>
    <w:rsid w:val="008F3677"/>
    <w:rsid w:val="008F50AE"/>
    <w:rsid w:val="008F528B"/>
    <w:rsid w:val="008F6C88"/>
    <w:rsid w:val="008F76E1"/>
    <w:rsid w:val="008F76FF"/>
    <w:rsid w:val="009008CC"/>
    <w:rsid w:val="00900C37"/>
    <w:rsid w:val="0090299C"/>
    <w:rsid w:val="00903317"/>
    <w:rsid w:val="00903AF5"/>
    <w:rsid w:val="009044D4"/>
    <w:rsid w:val="00905114"/>
    <w:rsid w:val="009078B4"/>
    <w:rsid w:val="00910DEE"/>
    <w:rsid w:val="00912CB9"/>
    <w:rsid w:val="00914F4E"/>
    <w:rsid w:val="00915CE2"/>
    <w:rsid w:val="00917FA4"/>
    <w:rsid w:val="0092016D"/>
    <w:rsid w:val="00920193"/>
    <w:rsid w:val="009206EA"/>
    <w:rsid w:val="00924CF6"/>
    <w:rsid w:val="00924D90"/>
    <w:rsid w:val="00926AD1"/>
    <w:rsid w:val="00933FEC"/>
    <w:rsid w:val="00935A5E"/>
    <w:rsid w:val="009363C4"/>
    <w:rsid w:val="0094090B"/>
    <w:rsid w:val="00942005"/>
    <w:rsid w:val="009426FA"/>
    <w:rsid w:val="00943A55"/>
    <w:rsid w:val="009442E3"/>
    <w:rsid w:val="00944507"/>
    <w:rsid w:val="00947FAA"/>
    <w:rsid w:val="0095017B"/>
    <w:rsid w:val="00950DB4"/>
    <w:rsid w:val="00951EC8"/>
    <w:rsid w:val="009546CB"/>
    <w:rsid w:val="009553C8"/>
    <w:rsid w:val="0095571C"/>
    <w:rsid w:val="00955E8B"/>
    <w:rsid w:val="00956724"/>
    <w:rsid w:val="00961980"/>
    <w:rsid w:val="0096310F"/>
    <w:rsid w:val="00963604"/>
    <w:rsid w:val="00963ED4"/>
    <w:rsid w:val="00964106"/>
    <w:rsid w:val="00964D6A"/>
    <w:rsid w:val="00964FF8"/>
    <w:rsid w:val="00967B57"/>
    <w:rsid w:val="00970238"/>
    <w:rsid w:val="009702EC"/>
    <w:rsid w:val="009710BF"/>
    <w:rsid w:val="009713A1"/>
    <w:rsid w:val="00972178"/>
    <w:rsid w:val="009729CA"/>
    <w:rsid w:val="00972BA8"/>
    <w:rsid w:val="00974311"/>
    <w:rsid w:val="009749BA"/>
    <w:rsid w:val="00975002"/>
    <w:rsid w:val="00975178"/>
    <w:rsid w:val="00976D08"/>
    <w:rsid w:val="00980489"/>
    <w:rsid w:val="00982449"/>
    <w:rsid w:val="00982939"/>
    <w:rsid w:val="00982B66"/>
    <w:rsid w:val="00987227"/>
    <w:rsid w:val="009877C4"/>
    <w:rsid w:val="00996EC5"/>
    <w:rsid w:val="00997880"/>
    <w:rsid w:val="009A14A7"/>
    <w:rsid w:val="009A3D8C"/>
    <w:rsid w:val="009A46CF"/>
    <w:rsid w:val="009B19C0"/>
    <w:rsid w:val="009B66F1"/>
    <w:rsid w:val="009C0F82"/>
    <w:rsid w:val="009C7C8D"/>
    <w:rsid w:val="009D175F"/>
    <w:rsid w:val="009D1EDA"/>
    <w:rsid w:val="009D5A83"/>
    <w:rsid w:val="009E1300"/>
    <w:rsid w:val="009E1E28"/>
    <w:rsid w:val="009E38DA"/>
    <w:rsid w:val="009E56E3"/>
    <w:rsid w:val="009F13DF"/>
    <w:rsid w:val="009F16BB"/>
    <w:rsid w:val="009F25FE"/>
    <w:rsid w:val="009F52AB"/>
    <w:rsid w:val="009F6E13"/>
    <w:rsid w:val="00A01117"/>
    <w:rsid w:val="00A01EED"/>
    <w:rsid w:val="00A04229"/>
    <w:rsid w:val="00A04EB2"/>
    <w:rsid w:val="00A055E8"/>
    <w:rsid w:val="00A058CF"/>
    <w:rsid w:val="00A11433"/>
    <w:rsid w:val="00A14279"/>
    <w:rsid w:val="00A15CB2"/>
    <w:rsid w:val="00A1741F"/>
    <w:rsid w:val="00A17B81"/>
    <w:rsid w:val="00A23777"/>
    <w:rsid w:val="00A238D6"/>
    <w:rsid w:val="00A249AA"/>
    <w:rsid w:val="00A25D9A"/>
    <w:rsid w:val="00A260A6"/>
    <w:rsid w:val="00A26359"/>
    <w:rsid w:val="00A2791B"/>
    <w:rsid w:val="00A27F50"/>
    <w:rsid w:val="00A3300E"/>
    <w:rsid w:val="00A34349"/>
    <w:rsid w:val="00A351B9"/>
    <w:rsid w:val="00A35932"/>
    <w:rsid w:val="00A36599"/>
    <w:rsid w:val="00A37040"/>
    <w:rsid w:val="00A42904"/>
    <w:rsid w:val="00A476AF"/>
    <w:rsid w:val="00A50433"/>
    <w:rsid w:val="00A51830"/>
    <w:rsid w:val="00A51D60"/>
    <w:rsid w:val="00A53D08"/>
    <w:rsid w:val="00A61642"/>
    <w:rsid w:val="00A61D13"/>
    <w:rsid w:val="00A635CD"/>
    <w:rsid w:val="00A67002"/>
    <w:rsid w:val="00A71861"/>
    <w:rsid w:val="00A7401D"/>
    <w:rsid w:val="00A7514F"/>
    <w:rsid w:val="00A77069"/>
    <w:rsid w:val="00A8186E"/>
    <w:rsid w:val="00A86F4C"/>
    <w:rsid w:val="00A8745E"/>
    <w:rsid w:val="00A91348"/>
    <w:rsid w:val="00A91C0A"/>
    <w:rsid w:val="00A946F9"/>
    <w:rsid w:val="00AA11A8"/>
    <w:rsid w:val="00AA1C1D"/>
    <w:rsid w:val="00AB0D97"/>
    <w:rsid w:val="00AB1B35"/>
    <w:rsid w:val="00AB20AB"/>
    <w:rsid w:val="00AB2EE6"/>
    <w:rsid w:val="00AB6E2F"/>
    <w:rsid w:val="00AB6EA0"/>
    <w:rsid w:val="00AC0BBD"/>
    <w:rsid w:val="00AC2A01"/>
    <w:rsid w:val="00AC3E3B"/>
    <w:rsid w:val="00AC3FCA"/>
    <w:rsid w:val="00AC4E27"/>
    <w:rsid w:val="00AC5DD4"/>
    <w:rsid w:val="00AC627F"/>
    <w:rsid w:val="00AC7819"/>
    <w:rsid w:val="00AD4CC3"/>
    <w:rsid w:val="00AD4D02"/>
    <w:rsid w:val="00AD656C"/>
    <w:rsid w:val="00AD6B47"/>
    <w:rsid w:val="00AE101A"/>
    <w:rsid w:val="00AE145A"/>
    <w:rsid w:val="00AE3211"/>
    <w:rsid w:val="00AE3835"/>
    <w:rsid w:val="00AE3CC8"/>
    <w:rsid w:val="00AE3DAD"/>
    <w:rsid w:val="00AE5EDE"/>
    <w:rsid w:val="00AF14A4"/>
    <w:rsid w:val="00AF221A"/>
    <w:rsid w:val="00AF36E9"/>
    <w:rsid w:val="00AF574E"/>
    <w:rsid w:val="00AF6555"/>
    <w:rsid w:val="00AF659E"/>
    <w:rsid w:val="00AF6793"/>
    <w:rsid w:val="00AF7B8F"/>
    <w:rsid w:val="00B0224F"/>
    <w:rsid w:val="00B04FE2"/>
    <w:rsid w:val="00B06344"/>
    <w:rsid w:val="00B06AB5"/>
    <w:rsid w:val="00B10C2A"/>
    <w:rsid w:val="00B156FB"/>
    <w:rsid w:val="00B16394"/>
    <w:rsid w:val="00B2230A"/>
    <w:rsid w:val="00B23053"/>
    <w:rsid w:val="00B26AE6"/>
    <w:rsid w:val="00B26BFA"/>
    <w:rsid w:val="00B2705F"/>
    <w:rsid w:val="00B27D37"/>
    <w:rsid w:val="00B31512"/>
    <w:rsid w:val="00B32205"/>
    <w:rsid w:val="00B340F6"/>
    <w:rsid w:val="00B368E1"/>
    <w:rsid w:val="00B37C53"/>
    <w:rsid w:val="00B40187"/>
    <w:rsid w:val="00B41D39"/>
    <w:rsid w:val="00B42169"/>
    <w:rsid w:val="00B4528E"/>
    <w:rsid w:val="00B462E7"/>
    <w:rsid w:val="00B4743F"/>
    <w:rsid w:val="00B479C9"/>
    <w:rsid w:val="00B50A75"/>
    <w:rsid w:val="00B50E19"/>
    <w:rsid w:val="00B5518F"/>
    <w:rsid w:val="00B55F40"/>
    <w:rsid w:val="00B561A0"/>
    <w:rsid w:val="00B56C18"/>
    <w:rsid w:val="00B56F3E"/>
    <w:rsid w:val="00B5738E"/>
    <w:rsid w:val="00B625DF"/>
    <w:rsid w:val="00B64B4E"/>
    <w:rsid w:val="00B64C37"/>
    <w:rsid w:val="00B64D6C"/>
    <w:rsid w:val="00B6619B"/>
    <w:rsid w:val="00B67B42"/>
    <w:rsid w:val="00B734F0"/>
    <w:rsid w:val="00B74946"/>
    <w:rsid w:val="00B7628C"/>
    <w:rsid w:val="00B81763"/>
    <w:rsid w:val="00B83632"/>
    <w:rsid w:val="00B83CD9"/>
    <w:rsid w:val="00B8536A"/>
    <w:rsid w:val="00B905FA"/>
    <w:rsid w:val="00B909F6"/>
    <w:rsid w:val="00B920BE"/>
    <w:rsid w:val="00B93264"/>
    <w:rsid w:val="00B938BE"/>
    <w:rsid w:val="00B93FD6"/>
    <w:rsid w:val="00B94CCD"/>
    <w:rsid w:val="00B966ED"/>
    <w:rsid w:val="00B96AFB"/>
    <w:rsid w:val="00B96E74"/>
    <w:rsid w:val="00B96ECB"/>
    <w:rsid w:val="00B977E0"/>
    <w:rsid w:val="00BA02DC"/>
    <w:rsid w:val="00BA0CBA"/>
    <w:rsid w:val="00BA3269"/>
    <w:rsid w:val="00BA326D"/>
    <w:rsid w:val="00BA535B"/>
    <w:rsid w:val="00BA6FB3"/>
    <w:rsid w:val="00BA77A2"/>
    <w:rsid w:val="00BB404D"/>
    <w:rsid w:val="00BB577C"/>
    <w:rsid w:val="00BB5FF8"/>
    <w:rsid w:val="00BC04F4"/>
    <w:rsid w:val="00BC33E3"/>
    <w:rsid w:val="00BC4E69"/>
    <w:rsid w:val="00BC68D1"/>
    <w:rsid w:val="00BC6C7A"/>
    <w:rsid w:val="00BC7311"/>
    <w:rsid w:val="00BC7E8A"/>
    <w:rsid w:val="00BD41F4"/>
    <w:rsid w:val="00BD7ABB"/>
    <w:rsid w:val="00BE3037"/>
    <w:rsid w:val="00BF06D8"/>
    <w:rsid w:val="00BF1530"/>
    <w:rsid w:val="00BF3198"/>
    <w:rsid w:val="00BF391D"/>
    <w:rsid w:val="00BF3D2E"/>
    <w:rsid w:val="00BF4D4D"/>
    <w:rsid w:val="00BF50D5"/>
    <w:rsid w:val="00BF5548"/>
    <w:rsid w:val="00BF610D"/>
    <w:rsid w:val="00BF6D6F"/>
    <w:rsid w:val="00C04720"/>
    <w:rsid w:val="00C1303E"/>
    <w:rsid w:val="00C132FF"/>
    <w:rsid w:val="00C14492"/>
    <w:rsid w:val="00C1655B"/>
    <w:rsid w:val="00C16A59"/>
    <w:rsid w:val="00C16B9C"/>
    <w:rsid w:val="00C2007D"/>
    <w:rsid w:val="00C2033B"/>
    <w:rsid w:val="00C20E0B"/>
    <w:rsid w:val="00C2115A"/>
    <w:rsid w:val="00C21B62"/>
    <w:rsid w:val="00C230BE"/>
    <w:rsid w:val="00C27B17"/>
    <w:rsid w:val="00C27F98"/>
    <w:rsid w:val="00C30344"/>
    <w:rsid w:val="00C30E1B"/>
    <w:rsid w:val="00C33C8A"/>
    <w:rsid w:val="00C350CE"/>
    <w:rsid w:val="00C36445"/>
    <w:rsid w:val="00C42AF4"/>
    <w:rsid w:val="00C42DB0"/>
    <w:rsid w:val="00C43E86"/>
    <w:rsid w:val="00C45D1D"/>
    <w:rsid w:val="00C477DF"/>
    <w:rsid w:val="00C501D5"/>
    <w:rsid w:val="00C510AC"/>
    <w:rsid w:val="00C51B97"/>
    <w:rsid w:val="00C52997"/>
    <w:rsid w:val="00C56557"/>
    <w:rsid w:val="00C570B0"/>
    <w:rsid w:val="00C5749E"/>
    <w:rsid w:val="00C5762A"/>
    <w:rsid w:val="00C60DB8"/>
    <w:rsid w:val="00C61D09"/>
    <w:rsid w:val="00C62B7A"/>
    <w:rsid w:val="00C639DA"/>
    <w:rsid w:val="00C667C1"/>
    <w:rsid w:val="00C66F9C"/>
    <w:rsid w:val="00C71441"/>
    <w:rsid w:val="00C729E2"/>
    <w:rsid w:val="00C73253"/>
    <w:rsid w:val="00C732D4"/>
    <w:rsid w:val="00C75768"/>
    <w:rsid w:val="00C80604"/>
    <w:rsid w:val="00C80B4F"/>
    <w:rsid w:val="00C81FC8"/>
    <w:rsid w:val="00C82026"/>
    <w:rsid w:val="00C8756E"/>
    <w:rsid w:val="00C90648"/>
    <w:rsid w:val="00C90A90"/>
    <w:rsid w:val="00C927A2"/>
    <w:rsid w:val="00C9347C"/>
    <w:rsid w:val="00C93FFC"/>
    <w:rsid w:val="00C95256"/>
    <w:rsid w:val="00C95AA7"/>
    <w:rsid w:val="00CA1A6E"/>
    <w:rsid w:val="00CA22D6"/>
    <w:rsid w:val="00CA24B8"/>
    <w:rsid w:val="00CA2520"/>
    <w:rsid w:val="00CA2B1C"/>
    <w:rsid w:val="00CA4997"/>
    <w:rsid w:val="00CA5284"/>
    <w:rsid w:val="00CA6D43"/>
    <w:rsid w:val="00CB45CD"/>
    <w:rsid w:val="00CB6688"/>
    <w:rsid w:val="00CB7A5B"/>
    <w:rsid w:val="00CB7A5D"/>
    <w:rsid w:val="00CC2050"/>
    <w:rsid w:val="00CC2429"/>
    <w:rsid w:val="00CC6F57"/>
    <w:rsid w:val="00CC7AB1"/>
    <w:rsid w:val="00CD0CFD"/>
    <w:rsid w:val="00CD275E"/>
    <w:rsid w:val="00CD303B"/>
    <w:rsid w:val="00CD3506"/>
    <w:rsid w:val="00CD36EB"/>
    <w:rsid w:val="00CE6625"/>
    <w:rsid w:val="00CF0F8B"/>
    <w:rsid w:val="00CF5191"/>
    <w:rsid w:val="00CF5D8B"/>
    <w:rsid w:val="00CF7141"/>
    <w:rsid w:val="00D00231"/>
    <w:rsid w:val="00D00DD3"/>
    <w:rsid w:val="00D01097"/>
    <w:rsid w:val="00D01272"/>
    <w:rsid w:val="00D0170E"/>
    <w:rsid w:val="00D03BDD"/>
    <w:rsid w:val="00D071AC"/>
    <w:rsid w:val="00D07227"/>
    <w:rsid w:val="00D21ABA"/>
    <w:rsid w:val="00D21CDD"/>
    <w:rsid w:val="00D242DE"/>
    <w:rsid w:val="00D26019"/>
    <w:rsid w:val="00D26EF6"/>
    <w:rsid w:val="00D273C4"/>
    <w:rsid w:val="00D3007B"/>
    <w:rsid w:val="00D32F0D"/>
    <w:rsid w:val="00D33463"/>
    <w:rsid w:val="00D34BD1"/>
    <w:rsid w:val="00D352FD"/>
    <w:rsid w:val="00D36331"/>
    <w:rsid w:val="00D372E7"/>
    <w:rsid w:val="00D42CD3"/>
    <w:rsid w:val="00D43E7C"/>
    <w:rsid w:val="00D44E07"/>
    <w:rsid w:val="00D453C0"/>
    <w:rsid w:val="00D510BD"/>
    <w:rsid w:val="00D5393A"/>
    <w:rsid w:val="00D613D0"/>
    <w:rsid w:val="00D624F2"/>
    <w:rsid w:val="00D63442"/>
    <w:rsid w:val="00D63A7C"/>
    <w:rsid w:val="00D6499A"/>
    <w:rsid w:val="00D64D46"/>
    <w:rsid w:val="00D6645A"/>
    <w:rsid w:val="00D664D0"/>
    <w:rsid w:val="00D66D22"/>
    <w:rsid w:val="00D67037"/>
    <w:rsid w:val="00D7047B"/>
    <w:rsid w:val="00D704FE"/>
    <w:rsid w:val="00D70D53"/>
    <w:rsid w:val="00D71298"/>
    <w:rsid w:val="00D7177A"/>
    <w:rsid w:val="00D73566"/>
    <w:rsid w:val="00D746C9"/>
    <w:rsid w:val="00D746E8"/>
    <w:rsid w:val="00D755F3"/>
    <w:rsid w:val="00D76C7B"/>
    <w:rsid w:val="00D8154B"/>
    <w:rsid w:val="00D81AD0"/>
    <w:rsid w:val="00D82A43"/>
    <w:rsid w:val="00D83014"/>
    <w:rsid w:val="00D8342E"/>
    <w:rsid w:val="00D865A9"/>
    <w:rsid w:val="00D901F2"/>
    <w:rsid w:val="00D90EC0"/>
    <w:rsid w:val="00D97B3C"/>
    <w:rsid w:val="00DA008F"/>
    <w:rsid w:val="00DA3404"/>
    <w:rsid w:val="00DA3573"/>
    <w:rsid w:val="00DA542A"/>
    <w:rsid w:val="00DA57A7"/>
    <w:rsid w:val="00DA5DDA"/>
    <w:rsid w:val="00DA726F"/>
    <w:rsid w:val="00DB2F45"/>
    <w:rsid w:val="00DB3B2E"/>
    <w:rsid w:val="00DB405A"/>
    <w:rsid w:val="00DB7AEA"/>
    <w:rsid w:val="00DC04F0"/>
    <w:rsid w:val="00DC3339"/>
    <w:rsid w:val="00DC7F1A"/>
    <w:rsid w:val="00DD2198"/>
    <w:rsid w:val="00DD267E"/>
    <w:rsid w:val="00DD4424"/>
    <w:rsid w:val="00DD7318"/>
    <w:rsid w:val="00DD7B22"/>
    <w:rsid w:val="00DE013F"/>
    <w:rsid w:val="00DE1D3A"/>
    <w:rsid w:val="00DE467A"/>
    <w:rsid w:val="00DE76AA"/>
    <w:rsid w:val="00DF2685"/>
    <w:rsid w:val="00DF55CD"/>
    <w:rsid w:val="00E04055"/>
    <w:rsid w:val="00E04373"/>
    <w:rsid w:val="00E072E1"/>
    <w:rsid w:val="00E136F3"/>
    <w:rsid w:val="00E138E4"/>
    <w:rsid w:val="00E1641B"/>
    <w:rsid w:val="00E16B79"/>
    <w:rsid w:val="00E17977"/>
    <w:rsid w:val="00E2057A"/>
    <w:rsid w:val="00E226C4"/>
    <w:rsid w:val="00E22F75"/>
    <w:rsid w:val="00E24E84"/>
    <w:rsid w:val="00E263DE"/>
    <w:rsid w:val="00E26C0D"/>
    <w:rsid w:val="00E30F9B"/>
    <w:rsid w:val="00E31787"/>
    <w:rsid w:val="00E320AC"/>
    <w:rsid w:val="00E33D75"/>
    <w:rsid w:val="00E34B4B"/>
    <w:rsid w:val="00E35461"/>
    <w:rsid w:val="00E362C0"/>
    <w:rsid w:val="00E374F3"/>
    <w:rsid w:val="00E377B6"/>
    <w:rsid w:val="00E41486"/>
    <w:rsid w:val="00E415AB"/>
    <w:rsid w:val="00E41C8D"/>
    <w:rsid w:val="00E45A0B"/>
    <w:rsid w:val="00E45CD3"/>
    <w:rsid w:val="00E463AC"/>
    <w:rsid w:val="00E517CC"/>
    <w:rsid w:val="00E53182"/>
    <w:rsid w:val="00E539E2"/>
    <w:rsid w:val="00E54D73"/>
    <w:rsid w:val="00E556CB"/>
    <w:rsid w:val="00E5576E"/>
    <w:rsid w:val="00E56E23"/>
    <w:rsid w:val="00E613F2"/>
    <w:rsid w:val="00E61576"/>
    <w:rsid w:val="00E61F76"/>
    <w:rsid w:val="00E6334C"/>
    <w:rsid w:val="00E63669"/>
    <w:rsid w:val="00E654E8"/>
    <w:rsid w:val="00E65B7B"/>
    <w:rsid w:val="00E666BD"/>
    <w:rsid w:val="00E66D6A"/>
    <w:rsid w:val="00E70F06"/>
    <w:rsid w:val="00E722D8"/>
    <w:rsid w:val="00E742FF"/>
    <w:rsid w:val="00E77DAD"/>
    <w:rsid w:val="00E77DE6"/>
    <w:rsid w:val="00E80A1D"/>
    <w:rsid w:val="00E8116A"/>
    <w:rsid w:val="00E81B13"/>
    <w:rsid w:val="00E82F64"/>
    <w:rsid w:val="00E8443E"/>
    <w:rsid w:val="00E85DFA"/>
    <w:rsid w:val="00E86461"/>
    <w:rsid w:val="00E8781E"/>
    <w:rsid w:val="00E905B9"/>
    <w:rsid w:val="00E90A36"/>
    <w:rsid w:val="00E90F77"/>
    <w:rsid w:val="00E91022"/>
    <w:rsid w:val="00E92888"/>
    <w:rsid w:val="00E92FEA"/>
    <w:rsid w:val="00E939F9"/>
    <w:rsid w:val="00E94F10"/>
    <w:rsid w:val="00E97A23"/>
    <w:rsid w:val="00EA404D"/>
    <w:rsid w:val="00EA40B1"/>
    <w:rsid w:val="00EA64AF"/>
    <w:rsid w:val="00EA64D6"/>
    <w:rsid w:val="00EA6720"/>
    <w:rsid w:val="00EA7BBC"/>
    <w:rsid w:val="00EB1586"/>
    <w:rsid w:val="00EB3075"/>
    <w:rsid w:val="00EC0339"/>
    <w:rsid w:val="00EC0A70"/>
    <w:rsid w:val="00EC1BD3"/>
    <w:rsid w:val="00EC2BE1"/>
    <w:rsid w:val="00EC6751"/>
    <w:rsid w:val="00ED232F"/>
    <w:rsid w:val="00EE0C99"/>
    <w:rsid w:val="00EE1B42"/>
    <w:rsid w:val="00EE2AF4"/>
    <w:rsid w:val="00EE2C17"/>
    <w:rsid w:val="00EF1E4D"/>
    <w:rsid w:val="00EF36F1"/>
    <w:rsid w:val="00EF7895"/>
    <w:rsid w:val="00F01EF3"/>
    <w:rsid w:val="00F03434"/>
    <w:rsid w:val="00F03440"/>
    <w:rsid w:val="00F03C4C"/>
    <w:rsid w:val="00F05CC3"/>
    <w:rsid w:val="00F12254"/>
    <w:rsid w:val="00F14ACC"/>
    <w:rsid w:val="00F17751"/>
    <w:rsid w:val="00F2300E"/>
    <w:rsid w:val="00F24D86"/>
    <w:rsid w:val="00F2557D"/>
    <w:rsid w:val="00F26C52"/>
    <w:rsid w:val="00F30963"/>
    <w:rsid w:val="00F30B60"/>
    <w:rsid w:val="00F31292"/>
    <w:rsid w:val="00F32699"/>
    <w:rsid w:val="00F32F49"/>
    <w:rsid w:val="00F36B34"/>
    <w:rsid w:val="00F37C1D"/>
    <w:rsid w:val="00F41109"/>
    <w:rsid w:val="00F42E4E"/>
    <w:rsid w:val="00F50921"/>
    <w:rsid w:val="00F50F4E"/>
    <w:rsid w:val="00F51B85"/>
    <w:rsid w:val="00F5264D"/>
    <w:rsid w:val="00F547B9"/>
    <w:rsid w:val="00F549C3"/>
    <w:rsid w:val="00F559E8"/>
    <w:rsid w:val="00F56C29"/>
    <w:rsid w:val="00F62A08"/>
    <w:rsid w:val="00F62EAE"/>
    <w:rsid w:val="00F63623"/>
    <w:rsid w:val="00F6711C"/>
    <w:rsid w:val="00F70E7B"/>
    <w:rsid w:val="00F715AE"/>
    <w:rsid w:val="00F7272B"/>
    <w:rsid w:val="00F74F0B"/>
    <w:rsid w:val="00F77BF7"/>
    <w:rsid w:val="00F77C92"/>
    <w:rsid w:val="00F80A22"/>
    <w:rsid w:val="00F80FBE"/>
    <w:rsid w:val="00F83E85"/>
    <w:rsid w:val="00F84099"/>
    <w:rsid w:val="00F85978"/>
    <w:rsid w:val="00F85DC1"/>
    <w:rsid w:val="00F86274"/>
    <w:rsid w:val="00F87013"/>
    <w:rsid w:val="00F92537"/>
    <w:rsid w:val="00F9717B"/>
    <w:rsid w:val="00F97863"/>
    <w:rsid w:val="00FA042C"/>
    <w:rsid w:val="00FA0A29"/>
    <w:rsid w:val="00FA1ACA"/>
    <w:rsid w:val="00FA390C"/>
    <w:rsid w:val="00FA4DDA"/>
    <w:rsid w:val="00FB30B2"/>
    <w:rsid w:val="00FB7644"/>
    <w:rsid w:val="00FB7E92"/>
    <w:rsid w:val="00FC11ED"/>
    <w:rsid w:val="00FC16F5"/>
    <w:rsid w:val="00FC20D0"/>
    <w:rsid w:val="00FC4C1F"/>
    <w:rsid w:val="00FC4F29"/>
    <w:rsid w:val="00FC5570"/>
    <w:rsid w:val="00FC6988"/>
    <w:rsid w:val="00FC699E"/>
    <w:rsid w:val="00FC7A0C"/>
    <w:rsid w:val="00FD50C5"/>
    <w:rsid w:val="00FE07A9"/>
    <w:rsid w:val="00FE149C"/>
    <w:rsid w:val="00FE1ED2"/>
    <w:rsid w:val="00FE25EC"/>
    <w:rsid w:val="00FE3456"/>
    <w:rsid w:val="00FE5092"/>
    <w:rsid w:val="00FE5722"/>
    <w:rsid w:val="00FE58DD"/>
    <w:rsid w:val="00FE756A"/>
    <w:rsid w:val="00FE75EA"/>
    <w:rsid w:val="00FE7EF9"/>
    <w:rsid w:val="00FF31EA"/>
    <w:rsid w:val="00FF3AE8"/>
    <w:rsid w:val="00FF3E8D"/>
    <w:rsid w:val="00FF42EE"/>
    <w:rsid w:val="00FF4345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F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3FD6"/>
    <w:rPr>
      <w:color w:val="0000FF"/>
      <w:u w:val="single"/>
    </w:rPr>
  </w:style>
  <w:style w:type="paragraph" w:customStyle="1" w:styleId="s11">
    <w:name w:val="s_11"/>
    <w:basedOn w:val="a"/>
    <w:rsid w:val="00B93FD6"/>
    <w:pPr>
      <w:ind w:firstLine="720"/>
      <w:jc w:val="both"/>
    </w:pPr>
  </w:style>
  <w:style w:type="paragraph" w:styleId="a4">
    <w:name w:val="List Paragraph"/>
    <w:basedOn w:val="a"/>
    <w:uiPriority w:val="34"/>
    <w:qFormat/>
    <w:rsid w:val="00B93FD6"/>
    <w:pPr>
      <w:ind w:left="720"/>
      <w:contextualSpacing/>
    </w:pPr>
  </w:style>
  <w:style w:type="paragraph" w:styleId="a5">
    <w:name w:val="Body Text"/>
    <w:basedOn w:val="a"/>
    <w:link w:val="a6"/>
    <w:rsid w:val="00F24D86"/>
    <w:pPr>
      <w:jc w:val="both"/>
    </w:pPr>
    <w:rPr>
      <w:rFonts w:eastAsia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F24D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746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466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746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466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7466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466A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A69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F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3FD6"/>
    <w:rPr>
      <w:color w:val="0000FF"/>
      <w:u w:val="single"/>
    </w:rPr>
  </w:style>
  <w:style w:type="paragraph" w:customStyle="1" w:styleId="s11">
    <w:name w:val="s_11"/>
    <w:basedOn w:val="a"/>
    <w:rsid w:val="00B93FD6"/>
    <w:pPr>
      <w:ind w:firstLine="720"/>
      <w:jc w:val="both"/>
    </w:pPr>
  </w:style>
  <w:style w:type="paragraph" w:styleId="a4">
    <w:name w:val="List Paragraph"/>
    <w:basedOn w:val="a"/>
    <w:uiPriority w:val="34"/>
    <w:qFormat/>
    <w:rsid w:val="00B93FD6"/>
    <w:pPr>
      <w:ind w:left="720"/>
      <w:contextualSpacing/>
    </w:pPr>
  </w:style>
  <w:style w:type="paragraph" w:styleId="a5">
    <w:name w:val="Body Text"/>
    <w:basedOn w:val="a"/>
    <w:link w:val="a6"/>
    <w:rsid w:val="00F24D86"/>
    <w:pPr>
      <w:jc w:val="both"/>
    </w:pPr>
    <w:rPr>
      <w:rFonts w:eastAsia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F24D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746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466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746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466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7466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466A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A69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Арсеньевна Корнилова</dc:creator>
  <cp:lastModifiedBy>Юрий Игоревич Юруть</cp:lastModifiedBy>
  <cp:revision>14</cp:revision>
  <cp:lastPrinted>2018-11-08T07:20:00Z</cp:lastPrinted>
  <dcterms:created xsi:type="dcterms:W3CDTF">2018-09-19T09:41:00Z</dcterms:created>
  <dcterms:modified xsi:type="dcterms:W3CDTF">2018-11-08T08:03:00Z</dcterms:modified>
</cp:coreProperties>
</file>