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A1" w:rsidRPr="00C04061" w:rsidRDefault="00C06CA1" w:rsidP="00C06CA1">
      <w:pPr>
        <w:jc w:val="center"/>
        <w:outlineLvl w:val="0"/>
        <w:rPr>
          <w:b/>
          <w:sz w:val="28"/>
          <w:szCs w:val="28"/>
        </w:rPr>
      </w:pPr>
      <w:proofErr w:type="gramStart"/>
      <w:r w:rsidRPr="00C04061">
        <w:rPr>
          <w:b/>
          <w:sz w:val="28"/>
          <w:szCs w:val="28"/>
        </w:rPr>
        <w:t>П</w:t>
      </w:r>
      <w:proofErr w:type="gramEnd"/>
      <w:r w:rsidRPr="00C04061">
        <w:rPr>
          <w:b/>
          <w:sz w:val="28"/>
          <w:szCs w:val="28"/>
        </w:rPr>
        <w:t xml:space="preserve"> Е Р Е Ч Е Н Ь</w:t>
      </w:r>
    </w:p>
    <w:p w:rsidR="00C06CA1" w:rsidRPr="00C04061" w:rsidRDefault="00C06CA1" w:rsidP="00C06CA1">
      <w:pPr>
        <w:jc w:val="center"/>
        <w:rPr>
          <w:b/>
          <w:sz w:val="28"/>
          <w:szCs w:val="28"/>
        </w:rPr>
      </w:pPr>
      <w:r w:rsidRPr="00C04061">
        <w:rPr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</w:t>
      </w:r>
    </w:p>
    <w:p w:rsidR="00844C58" w:rsidRPr="00844C58" w:rsidRDefault="00C06CA1" w:rsidP="00844C58">
      <w:pPr>
        <w:jc w:val="center"/>
        <w:rPr>
          <w:rFonts w:eastAsiaTheme="minorHAnsi"/>
          <w:sz w:val="28"/>
          <w:szCs w:val="28"/>
          <w:lang w:eastAsia="en-US"/>
        </w:rPr>
      </w:pPr>
      <w:r w:rsidRPr="00C04061">
        <w:rPr>
          <w:b/>
          <w:sz w:val="28"/>
          <w:szCs w:val="28"/>
        </w:rPr>
        <w:t xml:space="preserve">потребует принятие </w:t>
      </w:r>
      <w:r w:rsidR="00844C58" w:rsidRPr="00C04061">
        <w:rPr>
          <w:b/>
          <w:sz w:val="28"/>
          <w:szCs w:val="28"/>
        </w:rPr>
        <w:t xml:space="preserve">областного закона Ленинградской области </w:t>
      </w:r>
      <w:r w:rsidR="00086E58" w:rsidRPr="00086E58">
        <w:rPr>
          <w:rFonts w:eastAsiaTheme="minorHAnsi"/>
          <w:b/>
          <w:sz w:val="28"/>
          <w:szCs w:val="28"/>
          <w:lang w:eastAsia="en-US"/>
        </w:rPr>
        <w:t>«О порядке использования средств областного бюджета Ленинградской области, направляемых для дополнительного финансового обеспечения осуществления переданных полномочий Российской Федерации в области лесных отношений»</w:t>
      </w:r>
    </w:p>
    <w:p w:rsidR="00C06CA1" w:rsidRDefault="00C06CA1" w:rsidP="00C06CA1">
      <w:pPr>
        <w:jc w:val="center"/>
        <w:rPr>
          <w:sz w:val="28"/>
          <w:szCs w:val="28"/>
        </w:rPr>
      </w:pPr>
    </w:p>
    <w:p w:rsidR="00C06CA1" w:rsidRDefault="00C06CA1" w:rsidP="00C06C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844C58">
        <w:rPr>
          <w:sz w:val="28"/>
          <w:szCs w:val="28"/>
        </w:rPr>
        <w:t xml:space="preserve">Ленинградской области </w:t>
      </w:r>
      <w:r w:rsidR="00844C58" w:rsidRPr="00844C58">
        <w:rPr>
          <w:sz w:val="28"/>
          <w:szCs w:val="28"/>
        </w:rPr>
        <w:t>«О порядке использования средств областного бюджета Ленинградской области, направляемых для дополнительного финансового обеспечения осуществления переданных полномочий Российской Федерации в области лесных отношений»</w:t>
      </w:r>
      <w:r>
        <w:rPr>
          <w:sz w:val="28"/>
          <w:szCs w:val="28"/>
        </w:rPr>
        <w:t xml:space="preserve"> </w:t>
      </w:r>
      <w:r w:rsidRPr="00B25F82">
        <w:rPr>
          <w:color w:val="000000"/>
          <w:sz w:val="27"/>
          <w:szCs w:val="27"/>
        </w:rPr>
        <w:t xml:space="preserve"> </w:t>
      </w:r>
      <w:r w:rsidRPr="00B25F82">
        <w:rPr>
          <w:color w:val="000000"/>
          <w:sz w:val="28"/>
          <w:szCs w:val="28"/>
        </w:rPr>
        <w:t xml:space="preserve">не потребует отмены, </w:t>
      </w:r>
      <w:r w:rsidR="004754DE">
        <w:rPr>
          <w:color w:val="000000"/>
          <w:sz w:val="28"/>
          <w:szCs w:val="28"/>
        </w:rPr>
        <w:t>изменения или</w:t>
      </w:r>
      <w:r w:rsidRPr="00B25F82">
        <w:rPr>
          <w:color w:val="000000"/>
          <w:sz w:val="28"/>
          <w:szCs w:val="28"/>
        </w:rPr>
        <w:t xml:space="preserve"> дополнени</w:t>
      </w:r>
      <w:r w:rsidR="004754DE">
        <w:rPr>
          <w:color w:val="000000"/>
          <w:sz w:val="28"/>
          <w:szCs w:val="28"/>
        </w:rPr>
        <w:t>я</w:t>
      </w:r>
      <w:r w:rsidRPr="00B25F82">
        <w:rPr>
          <w:color w:val="000000"/>
          <w:sz w:val="28"/>
          <w:szCs w:val="28"/>
        </w:rPr>
        <w:t xml:space="preserve"> </w:t>
      </w:r>
      <w:r w:rsidR="004754DE">
        <w:rPr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Pr="00B25F82">
        <w:rPr>
          <w:sz w:val="28"/>
          <w:szCs w:val="28"/>
        </w:rPr>
        <w:t>.</w:t>
      </w:r>
    </w:p>
    <w:p w:rsidR="00737D1E" w:rsidRDefault="00737D1E" w:rsidP="00C06CA1">
      <w:pPr>
        <w:ind w:firstLine="709"/>
        <w:jc w:val="both"/>
        <w:rPr>
          <w:sz w:val="28"/>
          <w:szCs w:val="28"/>
        </w:rPr>
      </w:pPr>
    </w:p>
    <w:p w:rsidR="00C06CA1" w:rsidRDefault="00C06CA1" w:rsidP="00C06CA1">
      <w:pPr>
        <w:ind w:firstLine="709"/>
        <w:jc w:val="both"/>
        <w:rPr>
          <w:sz w:val="28"/>
          <w:szCs w:val="28"/>
        </w:rPr>
      </w:pPr>
    </w:p>
    <w:p w:rsidR="00C06CA1" w:rsidRDefault="00C06CA1" w:rsidP="00C06CA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C06CA1" w:rsidRDefault="00C06CA1" w:rsidP="00C06C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природным ресурсам </w:t>
      </w:r>
    </w:p>
    <w:p w:rsidR="00C06CA1" w:rsidRDefault="00C06CA1" w:rsidP="00C06CA1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</w:t>
      </w:r>
      <w:r w:rsidR="00737D1E">
        <w:rPr>
          <w:sz w:val="28"/>
          <w:szCs w:val="28"/>
        </w:rPr>
        <w:t xml:space="preserve">          </w:t>
      </w:r>
      <w:r w:rsidR="00EB5726">
        <w:rPr>
          <w:sz w:val="28"/>
          <w:szCs w:val="28"/>
        </w:rPr>
        <w:t>П. А. Немчинов</w:t>
      </w: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08655E" w:rsidRDefault="00C06CA1" w:rsidP="00617A98">
      <w:pPr>
        <w:jc w:val="both"/>
      </w:pPr>
      <w:r>
        <w:rPr>
          <w:sz w:val="20"/>
        </w:rPr>
        <w:t>Исп. Котолевская Н. Л., 611-40-89</w:t>
      </w:r>
      <w:r w:rsidR="00B53246">
        <w:rPr>
          <w:sz w:val="20"/>
        </w:rPr>
        <w:t xml:space="preserve"> (4611)</w:t>
      </w:r>
    </w:p>
    <w:sectPr w:rsidR="0008655E" w:rsidSect="00727E7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A1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86E58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54DE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17A98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D1E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4C58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246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4061"/>
    <w:rsid w:val="00C063FC"/>
    <w:rsid w:val="00C068B5"/>
    <w:rsid w:val="00C06A53"/>
    <w:rsid w:val="00C06B7C"/>
    <w:rsid w:val="00C06CA1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B5726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9</cp:revision>
  <dcterms:created xsi:type="dcterms:W3CDTF">2018-03-27T14:39:00Z</dcterms:created>
  <dcterms:modified xsi:type="dcterms:W3CDTF">2018-08-14T09:05:00Z</dcterms:modified>
</cp:coreProperties>
</file>