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3C2" w:rsidRDefault="00F233C2">
      <w:pPr>
        <w:pStyle w:val="ConsPlusTitlePage"/>
      </w:pPr>
    </w:p>
    <w:p w:rsidR="00F233C2" w:rsidRDefault="00F233C2">
      <w:pPr>
        <w:pStyle w:val="ConsPlusNormal"/>
        <w:jc w:val="both"/>
        <w:outlineLvl w:val="0"/>
      </w:pPr>
    </w:p>
    <w:p w:rsidR="00F233C2" w:rsidRDefault="00F233C2">
      <w:pPr>
        <w:pStyle w:val="ConsPlusNormal"/>
        <w:jc w:val="both"/>
      </w:pPr>
    </w:p>
    <w:p w:rsidR="00F233C2" w:rsidRDefault="00F233C2">
      <w:pPr>
        <w:pStyle w:val="ConsPlusTitle"/>
        <w:jc w:val="center"/>
      </w:pPr>
      <w:bookmarkStart w:id="0" w:name="P37"/>
      <w:bookmarkEnd w:id="0"/>
      <w:r>
        <w:t>ПОРЯДОК</w:t>
      </w:r>
    </w:p>
    <w:p w:rsidR="00F233C2" w:rsidRDefault="00F233C2">
      <w:pPr>
        <w:pStyle w:val="ConsPlusTitle"/>
        <w:jc w:val="center"/>
      </w:pPr>
      <w:r>
        <w:t>ПРЕДОСТАВЛЕНИЯ СУБСИДИЙ БЮДЖЕТАМ МУНИЦИПАЛЬНЫХ ОБРАЗОВАНИЙ</w:t>
      </w:r>
    </w:p>
    <w:p w:rsidR="00F233C2" w:rsidRDefault="00F233C2">
      <w:pPr>
        <w:pStyle w:val="ConsPlusTitle"/>
        <w:jc w:val="center"/>
      </w:pPr>
      <w:r>
        <w:t>МОНОГОРОДОВ ЛЕНИНГРАДСКОЙ ОБЛАСТИ ДЛЯ СОФИНАНСИРОВАНИЯ</w:t>
      </w:r>
    </w:p>
    <w:p w:rsidR="00F233C2" w:rsidRDefault="00F233C2">
      <w:pPr>
        <w:pStyle w:val="ConsPlusTitle"/>
        <w:jc w:val="center"/>
      </w:pPr>
      <w:r>
        <w:t>МУНИЦИПАЛЬНЫХ ПРОГРАММ ПОДДЕРЖКИ И РАЗВИТИЯ СУБЪЕКТОВ МАЛОГО</w:t>
      </w:r>
    </w:p>
    <w:p w:rsidR="00F233C2" w:rsidRDefault="00F233C2">
      <w:pPr>
        <w:pStyle w:val="ConsPlusTitle"/>
        <w:jc w:val="center"/>
      </w:pPr>
      <w:r>
        <w:t>И СРЕДНЕГО ПРЕДПРИНИМАТЕЛЬСТВА</w:t>
      </w:r>
    </w:p>
    <w:p w:rsidR="00F233C2" w:rsidRDefault="00F233C2">
      <w:pPr>
        <w:spacing w:after="1"/>
      </w:pPr>
    </w:p>
    <w:p w:rsidR="00F233C2" w:rsidRDefault="00F233C2">
      <w:pPr>
        <w:pStyle w:val="ConsPlusNormal"/>
        <w:jc w:val="both"/>
      </w:pPr>
    </w:p>
    <w:p w:rsidR="00F233C2" w:rsidRDefault="00F233C2">
      <w:pPr>
        <w:pStyle w:val="ConsPlusNormal"/>
        <w:jc w:val="center"/>
        <w:outlineLvl w:val="1"/>
      </w:pPr>
      <w:r>
        <w:rPr>
          <w:sz w:val="22"/>
        </w:rPr>
        <w:t>1. Общие положения</w:t>
      </w:r>
    </w:p>
    <w:p w:rsidR="00F233C2" w:rsidRDefault="00F233C2">
      <w:pPr>
        <w:pStyle w:val="ConsPlusNormal"/>
        <w:jc w:val="both"/>
      </w:pPr>
    </w:p>
    <w:p w:rsidR="00F233C2" w:rsidRDefault="00F233C2">
      <w:pPr>
        <w:pStyle w:val="ConsPlusNormal"/>
        <w:ind w:firstLine="540"/>
        <w:jc w:val="both"/>
      </w:pPr>
      <w:r>
        <w:rPr>
          <w:sz w:val="22"/>
        </w:rPr>
        <w:t xml:space="preserve">1.1. </w:t>
      </w:r>
      <w:proofErr w:type="gramStart"/>
      <w:r>
        <w:rPr>
          <w:sz w:val="22"/>
        </w:rPr>
        <w:t xml:space="preserve">Настоящий Порядок устанавливает цели и условия предоставления и расходования субсидий из областного бюджета Ленинградской области, в том числе поступивших из федерального бюджета, бюджетам муниципальных образований Ленинградской области, включенных в </w:t>
      </w:r>
      <w:hyperlink r:id="rId6" w:history="1">
        <w:r>
          <w:rPr>
            <w:color w:val="0000FF"/>
            <w:sz w:val="22"/>
          </w:rPr>
          <w:t>перечень</w:t>
        </w:r>
      </w:hyperlink>
      <w:r>
        <w:rPr>
          <w:sz w:val="22"/>
        </w:rPr>
        <w:t xml:space="preserve"> </w:t>
      </w:r>
      <w:proofErr w:type="spellStart"/>
      <w:r>
        <w:rPr>
          <w:sz w:val="22"/>
        </w:rPr>
        <w:t>монопрофильных</w:t>
      </w:r>
      <w:proofErr w:type="spellEnd"/>
      <w:r>
        <w:rPr>
          <w:sz w:val="22"/>
        </w:rPr>
        <w:t xml:space="preserve"> муниципальных образований Российской Федерации (моногородов), утвержденный распоряжением Правительства Российской Федерации от 29 июля 2014 года N 1398-р, для софинансирования муниципальных программ поддержки и развития субъектов малого и среднего предпринимательства</w:t>
      </w:r>
      <w:proofErr w:type="gramEnd"/>
      <w:r>
        <w:rPr>
          <w:sz w:val="22"/>
        </w:rPr>
        <w:t xml:space="preserve"> (далее - субсидии), а также критерии отбора муниципальных образований для предоставления субсидий.</w:t>
      </w:r>
    </w:p>
    <w:p w:rsidR="00F233C2" w:rsidRDefault="00F233C2">
      <w:pPr>
        <w:pStyle w:val="ConsPlusNormal"/>
        <w:jc w:val="both"/>
      </w:pPr>
      <w:r>
        <w:rPr>
          <w:sz w:val="22"/>
        </w:rPr>
        <w:t xml:space="preserve">(в ред. </w:t>
      </w:r>
      <w:hyperlink r:id="rId7" w:history="1">
        <w:r>
          <w:rPr>
            <w:color w:val="0000FF"/>
            <w:sz w:val="22"/>
          </w:rPr>
          <w:t>Постановления</w:t>
        </w:r>
      </w:hyperlink>
      <w:r>
        <w:rPr>
          <w:sz w:val="22"/>
        </w:rPr>
        <w:t xml:space="preserve"> Правительства Ленинградской области от 28.05.2015 N 181)</w:t>
      </w:r>
    </w:p>
    <w:p w:rsidR="00F233C2" w:rsidRDefault="00F233C2">
      <w:pPr>
        <w:pStyle w:val="ConsPlusNormal"/>
        <w:spacing w:before="220"/>
        <w:ind w:firstLine="540"/>
        <w:jc w:val="both"/>
      </w:pPr>
      <w:r>
        <w:rPr>
          <w:sz w:val="22"/>
        </w:rPr>
        <w:t>1.2. Субсидии предоставляются в целях софинансирования расходных обязательств муниципальных образований, возникших при выполнении полномочий органов местного самоуправления по решению вопроса местного значения по созданию условий для развития малого и среднего предпринимательства.</w:t>
      </w:r>
    </w:p>
    <w:p w:rsidR="00F233C2" w:rsidRDefault="00F233C2">
      <w:pPr>
        <w:pStyle w:val="ConsPlusNormal"/>
        <w:jc w:val="both"/>
      </w:pPr>
      <w:r>
        <w:rPr>
          <w:sz w:val="22"/>
        </w:rPr>
        <w:t xml:space="preserve">(п. 1.2 в ред. </w:t>
      </w:r>
      <w:hyperlink r:id="rId8"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1.3. В настоящем Порядке применяются следующие основные понятия:</w:t>
      </w:r>
    </w:p>
    <w:p w:rsidR="00F233C2" w:rsidRDefault="00F233C2">
      <w:pPr>
        <w:pStyle w:val="ConsPlusNormal"/>
        <w:spacing w:before="220"/>
        <w:ind w:firstLine="540"/>
        <w:jc w:val="both"/>
      </w:pPr>
      <w:r>
        <w:rPr>
          <w:sz w:val="22"/>
        </w:rPr>
        <w:t xml:space="preserve">муниципальные образования - муниципальные образования моногородов Ленинградской области, включенные в </w:t>
      </w:r>
      <w:hyperlink r:id="rId9" w:history="1">
        <w:r>
          <w:rPr>
            <w:color w:val="0000FF"/>
            <w:sz w:val="22"/>
          </w:rPr>
          <w:t>перечень</w:t>
        </w:r>
      </w:hyperlink>
      <w:r>
        <w:rPr>
          <w:sz w:val="22"/>
        </w:rPr>
        <w:t xml:space="preserve"> </w:t>
      </w:r>
      <w:proofErr w:type="spellStart"/>
      <w:r>
        <w:rPr>
          <w:sz w:val="22"/>
        </w:rPr>
        <w:t>монопрофильных</w:t>
      </w:r>
      <w:proofErr w:type="spellEnd"/>
      <w:r>
        <w:rPr>
          <w:sz w:val="22"/>
        </w:rPr>
        <w:t xml:space="preserve"> муниципальных образований Российской Федерации (моногородов), утвержденный распоряжением Правительства Российской Федерации от 29 июля 2014 года N 1398-р;</w:t>
      </w:r>
    </w:p>
    <w:p w:rsidR="00F233C2" w:rsidRDefault="00F233C2">
      <w:pPr>
        <w:pStyle w:val="ConsPlusNormal"/>
        <w:jc w:val="both"/>
      </w:pPr>
      <w:r>
        <w:rPr>
          <w:sz w:val="22"/>
        </w:rPr>
        <w:t xml:space="preserve">(в ред. </w:t>
      </w:r>
      <w:hyperlink r:id="rId10" w:history="1">
        <w:r>
          <w:rPr>
            <w:color w:val="0000FF"/>
            <w:sz w:val="22"/>
          </w:rPr>
          <w:t>Постановления</w:t>
        </w:r>
      </w:hyperlink>
      <w:r>
        <w:rPr>
          <w:sz w:val="22"/>
        </w:rPr>
        <w:t xml:space="preserve"> Правительства Ленинградской области от 28.05.2015 N 181)</w:t>
      </w:r>
    </w:p>
    <w:p w:rsidR="00F233C2" w:rsidRDefault="00F233C2">
      <w:pPr>
        <w:pStyle w:val="ConsPlusNormal"/>
        <w:spacing w:before="220"/>
        <w:ind w:firstLine="540"/>
        <w:jc w:val="both"/>
      </w:pPr>
      <w:r>
        <w:rPr>
          <w:sz w:val="22"/>
        </w:rPr>
        <w:t>конкурсная комиссия - комиссия, формируемая комитетом по развитию малого, среднего бизнеса и потребительского рынка Ленинградской области (далее - Комитет) для проведения конкурсного отбора среди муниципальных образований на получение субсидий для софинансирования муниципальных программ поддержки и развития субъектов малого и среднего предпринимательства;</w:t>
      </w:r>
    </w:p>
    <w:p w:rsidR="00F233C2" w:rsidRDefault="00F233C2">
      <w:pPr>
        <w:pStyle w:val="ConsPlusNormal"/>
        <w:spacing w:before="220"/>
        <w:ind w:firstLine="540"/>
        <w:jc w:val="both"/>
      </w:pPr>
      <w:r>
        <w:rPr>
          <w:sz w:val="22"/>
        </w:rPr>
        <w:t>участники конкурсного отбора - муниципальные образования моногородов Ленинградской области, претендующие на получение субсидий для софинансирования муниципальных программ поддержки и развития субъектов малого и среднего предпринимательства;</w:t>
      </w:r>
    </w:p>
    <w:p w:rsidR="00F233C2" w:rsidRDefault="00F233C2">
      <w:pPr>
        <w:pStyle w:val="ConsPlusNormal"/>
        <w:spacing w:before="220"/>
        <w:ind w:firstLine="540"/>
        <w:jc w:val="both"/>
      </w:pPr>
      <w:r>
        <w:rPr>
          <w:sz w:val="22"/>
        </w:rPr>
        <w:t>соглашение - договор об условиях и порядке предоставления субсидии, заключенный в текущем финансовом году между Комитетом и победителями конкурсного отбора.</w:t>
      </w:r>
    </w:p>
    <w:p w:rsidR="00F233C2" w:rsidRDefault="00F233C2">
      <w:pPr>
        <w:pStyle w:val="ConsPlusNormal"/>
        <w:spacing w:before="220"/>
        <w:ind w:firstLine="540"/>
        <w:jc w:val="both"/>
      </w:pPr>
      <w:r>
        <w:rPr>
          <w:sz w:val="22"/>
        </w:rPr>
        <w:t>1.4. Субсидии за счет средств областного бюджета Ленинградской области предоставляются муниципальным образованиям на основании результатов конкурсного отбора.</w:t>
      </w:r>
    </w:p>
    <w:p w:rsidR="00F233C2" w:rsidRDefault="00F233C2">
      <w:pPr>
        <w:pStyle w:val="ConsPlusNormal"/>
        <w:spacing w:before="220"/>
        <w:ind w:firstLine="540"/>
        <w:jc w:val="both"/>
      </w:pPr>
      <w:r>
        <w:rPr>
          <w:sz w:val="22"/>
        </w:rPr>
        <w:t>При поступлении средств на реализацию мероприятия из федерального бюджета в доход областного бюджета Ленинградской области Комитет осуществляет распределение сре</w:t>
      </w:r>
      <w:proofErr w:type="gramStart"/>
      <w:r>
        <w:rPr>
          <w:sz w:val="22"/>
        </w:rPr>
        <w:t>дств в п</w:t>
      </w:r>
      <w:proofErr w:type="gramEnd"/>
      <w:r>
        <w:rPr>
          <w:sz w:val="22"/>
        </w:rPr>
        <w:t xml:space="preserve">орядке, установленном </w:t>
      </w:r>
      <w:hyperlink w:anchor="P142" w:history="1">
        <w:r>
          <w:rPr>
            <w:color w:val="0000FF"/>
            <w:sz w:val="22"/>
          </w:rPr>
          <w:t>пунктами 4.1</w:t>
        </w:r>
      </w:hyperlink>
      <w:r>
        <w:rPr>
          <w:sz w:val="22"/>
        </w:rPr>
        <w:t xml:space="preserve"> - </w:t>
      </w:r>
      <w:hyperlink w:anchor="P166" w:history="1">
        <w:r>
          <w:rPr>
            <w:color w:val="0000FF"/>
            <w:sz w:val="22"/>
          </w:rPr>
          <w:t>4.8</w:t>
        </w:r>
      </w:hyperlink>
      <w:r>
        <w:rPr>
          <w:sz w:val="22"/>
        </w:rPr>
        <w:t xml:space="preserve">, </w:t>
      </w:r>
      <w:hyperlink w:anchor="P230" w:history="1">
        <w:r>
          <w:rPr>
            <w:color w:val="0000FF"/>
            <w:sz w:val="22"/>
          </w:rPr>
          <w:t>4.12</w:t>
        </w:r>
      </w:hyperlink>
      <w:r>
        <w:rPr>
          <w:sz w:val="22"/>
        </w:rPr>
        <w:t xml:space="preserve"> - </w:t>
      </w:r>
      <w:hyperlink w:anchor="P236" w:history="1">
        <w:r>
          <w:rPr>
            <w:color w:val="0000FF"/>
            <w:sz w:val="22"/>
          </w:rPr>
          <w:t>4.15</w:t>
        </w:r>
      </w:hyperlink>
      <w:r>
        <w:rPr>
          <w:sz w:val="22"/>
        </w:rPr>
        <w:t xml:space="preserve"> настоящего Порядка.</w:t>
      </w:r>
    </w:p>
    <w:p w:rsidR="00F233C2" w:rsidRDefault="00F233C2">
      <w:pPr>
        <w:pStyle w:val="ConsPlusNormal"/>
        <w:jc w:val="both"/>
      </w:pPr>
      <w:r>
        <w:rPr>
          <w:sz w:val="22"/>
        </w:rPr>
        <w:t xml:space="preserve">(п. 1.4 в ред. </w:t>
      </w:r>
      <w:hyperlink r:id="rId11"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1.5. Организатором проведения конкурсного отбора и главным распорядителем средств субсидий является Комитет.</w:t>
      </w:r>
    </w:p>
    <w:p w:rsidR="00F233C2" w:rsidRDefault="00F233C2">
      <w:pPr>
        <w:pStyle w:val="ConsPlusNormal"/>
        <w:jc w:val="both"/>
      </w:pPr>
    </w:p>
    <w:p w:rsidR="00F233C2" w:rsidRDefault="00F233C2">
      <w:pPr>
        <w:pStyle w:val="ConsPlusNormal"/>
        <w:jc w:val="center"/>
        <w:outlineLvl w:val="1"/>
      </w:pPr>
      <w:r>
        <w:rPr>
          <w:sz w:val="22"/>
        </w:rPr>
        <w:t>2. Цель предоставления субсидий</w:t>
      </w:r>
    </w:p>
    <w:p w:rsidR="00F233C2" w:rsidRDefault="00F233C2">
      <w:pPr>
        <w:pStyle w:val="ConsPlusNormal"/>
        <w:jc w:val="center"/>
      </w:pPr>
      <w:proofErr w:type="gramStart"/>
      <w:r>
        <w:rPr>
          <w:sz w:val="22"/>
        </w:rPr>
        <w:t xml:space="preserve">(в ред. </w:t>
      </w:r>
      <w:hyperlink r:id="rId12" w:history="1">
        <w:r>
          <w:rPr>
            <w:color w:val="0000FF"/>
            <w:sz w:val="22"/>
          </w:rPr>
          <w:t>Постановления</w:t>
        </w:r>
      </w:hyperlink>
      <w:r>
        <w:rPr>
          <w:sz w:val="22"/>
        </w:rPr>
        <w:t xml:space="preserve"> Правительства Ленинградской области</w:t>
      </w:r>
      <w:proofErr w:type="gramEnd"/>
    </w:p>
    <w:p w:rsidR="00F233C2" w:rsidRDefault="00F233C2">
      <w:pPr>
        <w:pStyle w:val="ConsPlusNormal"/>
        <w:jc w:val="center"/>
      </w:pPr>
      <w:r>
        <w:rPr>
          <w:sz w:val="22"/>
        </w:rPr>
        <w:t>от 30.06.2017 N 247)</w:t>
      </w:r>
    </w:p>
    <w:p w:rsidR="00F233C2" w:rsidRDefault="00F233C2">
      <w:pPr>
        <w:pStyle w:val="ConsPlusNormal"/>
        <w:ind w:firstLine="540"/>
        <w:jc w:val="both"/>
      </w:pPr>
    </w:p>
    <w:p w:rsidR="00F233C2" w:rsidRDefault="00F233C2">
      <w:pPr>
        <w:pStyle w:val="ConsPlusNormal"/>
        <w:ind w:firstLine="540"/>
        <w:jc w:val="both"/>
      </w:pPr>
      <w:r>
        <w:rPr>
          <w:sz w:val="22"/>
        </w:rPr>
        <w:lastRenderedPageBreak/>
        <w:t>2.1. Субсидии муниципальным образованиям предоставляются для софинансирования расходов на реализацию мероприятий муниципальных программ поддержки и развития малого и среднего предпринимательства (далее - муниципальные программы).</w:t>
      </w:r>
    </w:p>
    <w:p w:rsidR="00F233C2" w:rsidRDefault="00F233C2">
      <w:pPr>
        <w:pStyle w:val="ConsPlusNormal"/>
        <w:spacing w:before="220"/>
        <w:ind w:firstLine="540"/>
        <w:jc w:val="both"/>
      </w:pPr>
      <w:r>
        <w:rPr>
          <w:sz w:val="22"/>
        </w:rPr>
        <w:t xml:space="preserve">2.2. </w:t>
      </w:r>
      <w:proofErr w:type="gramStart"/>
      <w:r>
        <w:rPr>
          <w:sz w:val="22"/>
        </w:rPr>
        <w:t>Целевыми показателями результативности предоставления субсидий муниципальным образованиям являются количество субъектов малого предпринимательства - получателей поддержки, количество новых рабочих мест, созданных субъектами малого предпринимательства, которым оказана поддержка, прирост среднесписочной численности работников (без внешних совместителей), увеличение оборота, а также доля обрабатывающей промышленности в обороте субъектов малого и среднего предпринимательства (без учета индивидуальных предпринимателей, получивших государственную поддержку).</w:t>
      </w:r>
      <w:proofErr w:type="gramEnd"/>
    </w:p>
    <w:p w:rsidR="00F233C2" w:rsidRDefault="00F233C2">
      <w:pPr>
        <w:pStyle w:val="ConsPlusNormal"/>
        <w:jc w:val="both"/>
      </w:pPr>
      <w:r>
        <w:rPr>
          <w:sz w:val="22"/>
        </w:rPr>
        <w:t xml:space="preserve">(п. 2.2 в ред. </w:t>
      </w:r>
      <w:hyperlink r:id="rId13"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jc w:val="both"/>
      </w:pPr>
    </w:p>
    <w:p w:rsidR="00F233C2" w:rsidRDefault="00F233C2">
      <w:pPr>
        <w:pStyle w:val="ConsPlusNormal"/>
        <w:jc w:val="center"/>
        <w:outlineLvl w:val="1"/>
      </w:pPr>
      <w:r>
        <w:rPr>
          <w:sz w:val="22"/>
        </w:rPr>
        <w:t>3. Условия предоставления субсидий</w:t>
      </w:r>
    </w:p>
    <w:p w:rsidR="00F233C2" w:rsidRDefault="00F233C2">
      <w:pPr>
        <w:pStyle w:val="ConsPlusNormal"/>
        <w:jc w:val="both"/>
      </w:pPr>
    </w:p>
    <w:p w:rsidR="00F233C2" w:rsidRDefault="00F233C2">
      <w:pPr>
        <w:pStyle w:val="ConsPlusNormal"/>
        <w:ind w:firstLine="540"/>
        <w:jc w:val="both"/>
      </w:pPr>
      <w:bookmarkStart w:id="1" w:name="P74"/>
      <w:bookmarkEnd w:id="1"/>
      <w:r>
        <w:rPr>
          <w:sz w:val="22"/>
        </w:rPr>
        <w:t>3.1. Предоставление субсидий бюджетам муниципальных образований осуществляется на следующих условиях:</w:t>
      </w:r>
    </w:p>
    <w:p w:rsidR="00F233C2" w:rsidRDefault="00F233C2">
      <w:pPr>
        <w:pStyle w:val="ConsPlusNormal"/>
        <w:spacing w:before="220"/>
        <w:ind w:firstLine="540"/>
        <w:jc w:val="both"/>
      </w:pPr>
      <w:r>
        <w:rPr>
          <w:sz w:val="22"/>
        </w:rPr>
        <w:t xml:space="preserve">а) утратил силу с 30 июня 2017 года. - </w:t>
      </w:r>
      <w:hyperlink r:id="rId14" w:history="1">
        <w:r>
          <w:rPr>
            <w:color w:val="0000FF"/>
            <w:sz w:val="22"/>
          </w:rPr>
          <w:t>Постановление</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б) наличие утвержденных в бюджете муниципального образования бюджетных ассигнований на исполнение соответствующих расходных обязательств муниципального образования, софинансирование которых осуществляется из областного бюджета Ленинградской области;</w:t>
      </w:r>
    </w:p>
    <w:p w:rsidR="00F233C2" w:rsidRDefault="00F233C2">
      <w:pPr>
        <w:pStyle w:val="ConsPlusNormal"/>
        <w:jc w:val="both"/>
      </w:pPr>
      <w:r>
        <w:rPr>
          <w:sz w:val="22"/>
        </w:rPr>
        <w:t xml:space="preserve">(в ред. </w:t>
      </w:r>
      <w:hyperlink r:id="rId15"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в) наличие утвержденной муниципальной программы, действующей в очередном финансовом году и направленной на достижение целей государственной программы Ленинградской области, в рамках которой предоставляется субсидия;</w:t>
      </w:r>
    </w:p>
    <w:p w:rsidR="00F233C2" w:rsidRDefault="00F233C2">
      <w:pPr>
        <w:pStyle w:val="ConsPlusNormal"/>
        <w:spacing w:before="220"/>
        <w:ind w:firstLine="540"/>
        <w:jc w:val="both"/>
      </w:pPr>
      <w:r>
        <w:rPr>
          <w:sz w:val="22"/>
        </w:rPr>
        <w:t>г)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бюджета муниципального образования на последнюю отчетную дату, предшествующую дате заключения соглашения, за подписью руководителя финансового органа муниципального образования;</w:t>
      </w:r>
    </w:p>
    <w:p w:rsidR="00F233C2" w:rsidRDefault="00F233C2">
      <w:pPr>
        <w:pStyle w:val="ConsPlusNormal"/>
        <w:jc w:val="both"/>
      </w:pPr>
      <w:r>
        <w:rPr>
          <w:sz w:val="22"/>
        </w:rPr>
        <w:t xml:space="preserve">(в ред. </w:t>
      </w:r>
      <w:hyperlink r:id="rId16"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д) наличие соглашения (договора) о предоставлении субсидии, заключенного в соответствии с типовой формой, утвержденной нормативным правовым актом Комитета, в срок, установленный </w:t>
      </w:r>
      <w:hyperlink w:anchor="P298" w:history="1">
        <w:r>
          <w:rPr>
            <w:color w:val="0000FF"/>
            <w:sz w:val="22"/>
          </w:rPr>
          <w:t>пунктом 5.4</w:t>
        </w:r>
      </w:hyperlink>
      <w:r>
        <w:rPr>
          <w:sz w:val="22"/>
        </w:rPr>
        <w:t xml:space="preserve"> настоящего Порядка, между главным распорядителем бюджетных средств и органом местного самоуправления муниципального образования, предусматривающего в том числе:</w:t>
      </w:r>
    </w:p>
    <w:p w:rsidR="00F233C2" w:rsidRDefault="00F233C2">
      <w:pPr>
        <w:pStyle w:val="ConsPlusNormal"/>
        <w:jc w:val="both"/>
      </w:pPr>
      <w:r>
        <w:rPr>
          <w:sz w:val="22"/>
        </w:rPr>
        <w:t xml:space="preserve">(в ред. </w:t>
      </w:r>
      <w:hyperlink r:id="rId17"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объем субсидии, подлежащей предоставлению из областного бюджета Ленинградской области;</w:t>
      </w:r>
    </w:p>
    <w:p w:rsidR="00F233C2" w:rsidRDefault="00F233C2">
      <w:pPr>
        <w:pStyle w:val="ConsPlusNormal"/>
        <w:spacing w:before="220"/>
        <w:ind w:firstLine="540"/>
        <w:jc w:val="both"/>
      </w:pPr>
      <w:r>
        <w:rPr>
          <w:sz w:val="22"/>
        </w:rPr>
        <w:t>значения целевых показателей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F233C2" w:rsidRDefault="00F233C2">
      <w:pPr>
        <w:pStyle w:val="ConsPlusNormal"/>
        <w:jc w:val="both"/>
      </w:pPr>
      <w:r>
        <w:rPr>
          <w:sz w:val="22"/>
        </w:rPr>
        <w:t xml:space="preserve">(в ред. </w:t>
      </w:r>
      <w:hyperlink r:id="rId18"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обязательство муниципального образования по представлению главному распорядителю бюджетных сре</w:t>
      </w:r>
      <w:proofErr w:type="gramStart"/>
      <w:r>
        <w:rPr>
          <w:sz w:val="22"/>
        </w:rPr>
        <w:t>дств пл</w:t>
      </w:r>
      <w:proofErr w:type="gramEnd"/>
      <w:r>
        <w:rPr>
          <w:sz w:val="22"/>
        </w:rPr>
        <w:t>ана мероприятий ("дорожной карты") по достижению целевых показателей результативности использования субсидии;</w:t>
      </w:r>
    </w:p>
    <w:p w:rsidR="00F233C2" w:rsidRDefault="00F233C2">
      <w:pPr>
        <w:pStyle w:val="ConsPlusNormal"/>
        <w:spacing w:before="220"/>
        <w:ind w:firstLine="540"/>
        <w:jc w:val="both"/>
      </w:pPr>
      <w:r>
        <w:rPr>
          <w:sz w:val="22"/>
        </w:rPr>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w:t>
      </w:r>
    </w:p>
    <w:p w:rsidR="00F233C2" w:rsidRDefault="00F233C2">
      <w:pPr>
        <w:pStyle w:val="ConsPlusNormal"/>
        <w:spacing w:before="220"/>
        <w:ind w:firstLine="540"/>
        <w:jc w:val="both"/>
      </w:pPr>
      <w:r>
        <w:rPr>
          <w:sz w:val="22"/>
        </w:rP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F233C2" w:rsidRDefault="00F233C2">
      <w:pPr>
        <w:pStyle w:val="ConsPlusNormal"/>
        <w:spacing w:before="220"/>
        <w:ind w:firstLine="540"/>
        <w:jc w:val="both"/>
      </w:pPr>
      <w:r>
        <w:rPr>
          <w:sz w:val="22"/>
        </w:rPr>
        <w:lastRenderedPageBreak/>
        <w:t xml:space="preserve">обязательство муниципального образования по ежегодному размещению отчетной информации о достижении </w:t>
      </w:r>
      <w:proofErr w:type="gramStart"/>
      <w:r>
        <w:rPr>
          <w:sz w:val="22"/>
        </w:rPr>
        <w:t>значений целевых показателей результативности использования субсидий</w:t>
      </w:r>
      <w:proofErr w:type="gramEnd"/>
      <w:r>
        <w:rPr>
          <w:sz w:val="22"/>
        </w:rPr>
        <w:t xml:space="preserve"> на официальном сайте муниципального образования;</w:t>
      </w:r>
    </w:p>
    <w:p w:rsidR="00F233C2" w:rsidRDefault="00F233C2">
      <w:pPr>
        <w:pStyle w:val="ConsPlusNormal"/>
        <w:spacing w:before="220"/>
        <w:ind w:firstLine="540"/>
        <w:jc w:val="both"/>
      </w:pPr>
      <w:r>
        <w:rPr>
          <w:sz w:val="22"/>
        </w:rPr>
        <w:t xml:space="preserve">обязанность муниципального образования в случае </w:t>
      </w:r>
      <w:proofErr w:type="spellStart"/>
      <w:r>
        <w:rPr>
          <w:sz w:val="22"/>
        </w:rPr>
        <w:t>недостижения</w:t>
      </w:r>
      <w:proofErr w:type="spellEnd"/>
      <w:r>
        <w:rPr>
          <w:sz w:val="22"/>
        </w:rPr>
        <w:t xml:space="preserve"> значений целевых показателей результативности вернуть в областной бюджет Ленинградской области средства в объеме, определяемом в соответствии с </w:t>
      </w:r>
      <w:hyperlink r:id="rId19" w:history="1">
        <w:r>
          <w:rPr>
            <w:color w:val="0000FF"/>
            <w:sz w:val="22"/>
          </w:rPr>
          <w:t>разделом 6</w:t>
        </w:r>
      </w:hyperlink>
      <w:r>
        <w:rPr>
          <w:sz w:val="22"/>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F233C2" w:rsidRDefault="00F233C2">
      <w:pPr>
        <w:pStyle w:val="ConsPlusNormal"/>
        <w:jc w:val="both"/>
      </w:pPr>
      <w:r>
        <w:rPr>
          <w:sz w:val="22"/>
        </w:rPr>
        <w:t xml:space="preserve">(в ред. </w:t>
      </w:r>
      <w:hyperlink r:id="rId20"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последствия </w:t>
      </w:r>
      <w:proofErr w:type="spellStart"/>
      <w:r>
        <w:rPr>
          <w:sz w:val="22"/>
        </w:rPr>
        <w:t>недостижения</w:t>
      </w:r>
      <w:proofErr w:type="spellEnd"/>
      <w:r>
        <w:rPr>
          <w:sz w:val="22"/>
        </w:rPr>
        <w:t xml:space="preserve"> муниципальным образованием установленных </w:t>
      </w:r>
      <w:proofErr w:type="gramStart"/>
      <w:r>
        <w:rPr>
          <w:sz w:val="22"/>
        </w:rPr>
        <w:t>значений целевых показателей результативности использования субсидии</w:t>
      </w:r>
      <w:proofErr w:type="gramEnd"/>
      <w:r>
        <w:rPr>
          <w:sz w:val="22"/>
        </w:rPr>
        <w:t>. В случае если в отчетном финансовом году муниципальным образованием не достигнуты установленные соглашением значения показателей результативности использования субсидии, в срок до 1 апреля текущего года осуществляется возврат средств в областной бюджет Ленинградской области. Объем средств, подлежащий возврату, определяется в соответствии с расчетом Комитета;</w:t>
      </w:r>
    </w:p>
    <w:p w:rsidR="00F233C2" w:rsidRDefault="00F233C2">
      <w:pPr>
        <w:pStyle w:val="ConsPlusNormal"/>
        <w:spacing w:before="220"/>
        <w:ind w:firstLine="540"/>
        <w:jc w:val="both"/>
      </w:pPr>
      <w:r>
        <w:rPr>
          <w:sz w:val="22"/>
        </w:rPr>
        <w:t>обязательство по возврату предоставленных сре</w:t>
      </w:r>
      <w:proofErr w:type="gramStart"/>
      <w:r>
        <w:rPr>
          <w:sz w:val="22"/>
        </w:rPr>
        <w:t>дств в сл</w:t>
      </w:r>
      <w:proofErr w:type="gramEnd"/>
      <w:r>
        <w:rPr>
          <w:sz w:val="22"/>
        </w:rPr>
        <w:t>учае установления по итогам проверок и иных контрольных мероприятий, проведенных Комитетом, а также уполномоченным органом государственного финансового контроля, фактов нарушения условий, определенных настоящим Порядком и соглашением;</w:t>
      </w:r>
    </w:p>
    <w:p w:rsidR="00F233C2" w:rsidRDefault="00F233C2">
      <w:pPr>
        <w:pStyle w:val="ConsPlusNormal"/>
        <w:spacing w:before="220"/>
        <w:ind w:firstLine="540"/>
        <w:jc w:val="both"/>
      </w:pPr>
      <w:r>
        <w:rPr>
          <w:sz w:val="22"/>
        </w:rPr>
        <w:t xml:space="preserve">обязательство по представлению в Комитет самостоятельно в течение трех лет ежегодно до 1 марта года, следующего за </w:t>
      </w:r>
      <w:proofErr w:type="gramStart"/>
      <w:r>
        <w:rPr>
          <w:sz w:val="22"/>
        </w:rPr>
        <w:t>отчетным</w:t>
      </w:r>
      <w:proofErr w:type="gramEnd"/>
      <w:r>
        <w:rPr>
          <w:sz w:val="22"/>
        </w:rPr>
        <w:t>, анкеты получателя субсидии;</w:t>
      </w:r>
    </w:p>
    <w:p w:rsidR="00F233C2" w:rsidRDefault="00F233C2">
      <w:pPr>
        <w:pStyle w:val="ConsPlusNormal"/>
        <w:spacing w:before="220"/>
        <w:ind w:firstLine="540"/>
        <w:jc w:val="both"/>
      </w:pPr>
      <w:r>
        <w:rPr>
          <w:sz w:val="22"/>
        </w:rPr>
        <w:t>размещение в муниципальных информационных системах и иных информационно-телекоммуникационных сетях на постоянной основе информации:</w:t>
      </w:r>
    </w:p>
    <w:p w:rsidR="00F233C2" w:rsidRDefault="00F233C2">
      <w:pPr>
        <w:pStyle w:val="ConsPlusNormal"/>
        <w:spacing w:before="220"/>
        <w:ind w:firstLine="540"/>
        <w:jc w:val="both"/>
      </w:pPr>
      <w:r>
        <w:rPr>
          <w:sz w:val="22"/>
        </w:rPr>
        <w:t>об условиях и порядке предоставления и распределения субсидий на государственную поддержку малого и среднего предпринимательства,</w:t>
      </w:r>
    </w:p>
    <w:p w:rsidR="00F233C2" w:rsidRDefault="00F233C2">
      <w:pPr>
        <w:pStyle w:val="ConsPlusNormal"/>
        <w:spacing w:before="220"/>
        <w:ind w:firstLine="540"/>
        <w:jc w:val="both"/>
      </w:pPr>
      <w:r>
        <w:rPr>
          <w:sz w:val="22"/>
        </w:rPr>
        <w:t>об объеме средств федерального бюджета, областного бюджета Ленинградской области, бюджета муниципального образования, выделенных на государственную поддержку малого и среднего предпринимательства, с указанием нераспределенного объема средств;</w:t>
      </w:r>
    </w:p>
    <w:p w:rsidR="00F233C2" w:rsidRDefault="00F233C2">
      <w:pPr>
        <w:pStyle w:val="ConsPlusNormal"/>
        <w:spacing w:before="220"/>
        <w:ind w:firstLine="540"/>
        <w:jc w:val="both"/>
      </w:pPr>
      <w:r>
        <w:rPr>
          <w:sz w:val="22"/>
        </w:rPr>
        <w:t>положение о проверке Комитетом и уполномоченным органом государственного финансового контроля условий, целей и порядка предоставления средств областного бюджета Ленинградской области;</w:t>
      </w:r>
    </w:p>
    <w:p w:rsidR="00F233C2" w:rsidRDefault="00F233C2">
      <w:pPr>
        <w:pStyle w:val="ConsPlusNormal"/>
        <w:spacing w:before="220"/>
        <w:ind w:firstLine="540"/>
        <w:jc w:val="both"/>
      </w:pPr>
      <w:r>
        <w:rPr>
          <w:sz w:val="22"/>
        </w:rPr>
        <w:t xml:space="preserve">значение минимальной доли расходов на финансирование обязательств, </w:t>
      </w:r>
      <w:proofErr w:type="spellStart"/>
      <w:r>
        <w:rPr>
          <w:sz w:val="22"/>
        </w:rPr>
        <w:t>софинансируемых</w:t>
      </w:r>
      <w:proofErr w:type="spellEnd"/>
      <w:r>
        <w:rPr>
          <w:sz w:val="22"/>
        </w:rPr>
        <w:t xml:space="preserve"> за счет субсидии (далее - минимальная доля софинансирования);</w:t>
      </w:r>
    </w:p>
    <w:p w:rsidR="00F233C2" w:rsidRDefault="00F233C2">
      <w:pPr>
        <w:pStyle w:val="ConsPlusNormal"/>
        <w:jc w:val="both"/>
      </w:pPr>
      <w:r>
        <w:rPr>
          <w:sz w:val="22"/>
        </w:rPr>
        <w:t xml:space="preserve">(абзац введен </w:t>
      </w:r>
      <w:hyperlink r:id="rId21" w:history="1">
        <w:r>
          <w:rPr>
            <w:color w:val="0000FF"/>
            <w:sz w:val="22"/>
          </w:rPr>
          <w:t>Постановлением</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Pr>
          <w:sz w:val="22"/>
        </w:rPr>
        <w:t>софинансируемых</w:t>
      </w:r>
      <w:proofErr w:type="spellEnd"/>
      <w:r>
        <w:rPr>
          <w:sz w:val="22"/>
        </w:rPr>
        <w:t xml:space="preserve"> за счет субсидий, в отчетном году;</w:t>
      </w:r>
    </w:p>
    <w:p w:rsidR="00F233C2" w:rsidRDefault="00F233C2">
      <w:pPr>
        <w:pStyle w:val="ConsPlusNormal"/>
        <w:jc w:val="both"/>
      </w:pPr>
      <w:r>
        <w:rPr>
          <w:sz w:val="22"/>
        </w:rPr>
        <w:t xml:space="preserve">(абзац введен </w:t>
      </w:r>
      <w:hyperlink r:id="rId22" w:history="1">
        <w:r>
          <w:rPr>
            <w:color w:val="0000FF"/>
            <w:sz w:val="22"/>
          </w:rPr>
          <w:t>Постановлением</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обязанность муниципального образования провести конкурсные процедуры по распределению субсидий на государственную поддержку малого и среднего предпринимательства не позднее третьего квартала очередного финансового года;</w:t>
      </w:r>
    </w:p>
    <w:p w:rsidR="00F233C2" w:rsidRDefault="00F233C2">
      <w:pPr>
        <w:pStyle w:val="ConsPlusNormal"/>
        <w:jc w:val="both"/>
      </w:pPr>
      <w:r>
        <w:rPr>
          <w:sz w:val="22"/>
        </w:rPr>
        <w:t xml:space="preserve">(абзац введен </w:t>
      </w:r>
      <w:hyperlink r:id="rId23" w:history="1">
        <w:r>
          <w:rPr>
            <w:color w:val="0000FF"/>
            <w:sz w:val="22"/>
          </w:rPr>
          <w:t>Постановлением</w:t>
        </w:r>
      </w:hyperlink>
      <w:r>
        <w:rPr>
          <w:sz w:val="22"/>
        </w:rPr>
        <w:t xml:space="preserve"> Правительства Ленинградской области от 29.01.2018 N 14)</w:t>
      </w:r>
    </w:p>
    <w:p w:rsidR="00F233C2" w:rsidRDefault="00F233C2">
      <w:pPr>
        <w:pStyle w:val="ConsPlusNormal"/>
        <w:spacing w:before="220"/>
        <w:ind w:firstLine="540"/>
        <w:jc w:val="both"/>
      </w:pPr>
      <w:r>
        <w:rPr>
          <w:sz w:val="22"/>
        </w:rPr>
        <w:t>обязательство муниципального образования по представлению в комитет заявки на перечисление субсидии в пределах суммы, необходимой для оплаты денежных обязательств по расходам, с приложением копий документов, подтверждающих наличие соответствующих денежных обязательств по расходам муниципального образования, не позднее трех рабочих дней с момента возникновения таких обязательств;</w:t>
      </w:r>
    </w:p>
    <w:p w:rsidR="00F233C2" w:rsidRDefault="00F233C2">
      <w:pPr>
        <w:pStyle w:val="ConsPlusNormal"/>
        <w:jc w:val="both"/>
      </w:pPr>
      <w:r>
        <w:rPr>
          <w:sz w:val="22"/>
        </w:rPr>
        <w:t xml:space="preserve">(абзац введен </w:t>
      </w:r>
      <w:hyperlink r:id="rId24" w:history="1">
        <w:r>
          <w:rPr>
            <w:color w:val="0000FF"/>
            <w:sz w:val="22"/>
          </w:rPr>
          <w:t>Постановлением</w:t>
        </w:r>
      </w:hyperlink>
      <w:r>
        <w:rPr>
          <w:sz w:val="22"/>
        </w:rPr>
        <w:t xml:space="preserve"> Правительства Ленинградской области от 11.07.2018 N 236)</w:t>
      </w:r>
    </w:p>
    <w:p w:rsidR="00F233C2" w:rsidRDefault="00F233C2">
      <w:pPr>
        <w:pStyle w:val="ConsPlusNormal"/>
        <w:spacing w:before="220"/>
        <w:ind w:firstLine="540"/>
        <w:jc w:val="both"/>
      </w:pPr>
      <w:r>
        <w:rPr>
          <w:sz w:val="22"/>
        </w:rPr>
        <w:t>е) исполнение в полном объеме обязательств, установленных в соглашении;</w:t>
      </w:r>
    </w:p>
    <w:p w:rsidR="00F233C2" w:rsidRDefault="00F233C2">
      <w:pPr>
        <w:pStyle w:val="ConsPlusNormal"/>
        <w:spacing w:before="220"/>
        <w:ind w:firstLine="540"/>
        <w:jc w:val="both"/>
      </w:pPr>
      <w:r>
        <w:rPr>
          <w:sz w:val="22"/>
        </w:rPr>
        <w:lastRenderedPageBreak/>
        <w:t xml:space="preserve">ж) отнесение муниципального образования к </w:t>
      </w:r>
      <w:proofErr w:type="spellStart"/>
      <w:r>
        <w:rPr>
          <w:sz w:val="22"/>
        </w:rPr>
        <w:t>монопрофильным</w:t>
      </w:r>
      <w:proofErr w:type="spellEnd"/>
      <w:r>
        <w:rPr>
          <w:sz w:val="22"/>
        </w:rPr>
        <w:t xml:space="preserve"> муниципальным образованиям Российской Федерации в соответствии с </w:t>
      </w:r>
      <w:hyperlink r:id="rId25" w:history="1">
        <w:r>
          <w:rPr>
            <w:color w:val="0000FF"/>
            <w:sz w:val="22"/>
          </w:rPr>
          <w:t>перечнем</w:t>
        </w:r>
      </w:hyperlink>
      <w:r>
        <w:rPr>
          <w:sz w:val="22"/>
        </w:rPr>
        <w:t>, утвержденным распоряжением Правительства Российской Федерации от 29 июля 2014 года N 1398-р (далее - перечень);</w:t>
      </w:r>
    </w:p>
    <w:p w:rsidR="00F233C2" w:rsidRDefault="00F233C2">
      <w:pPr>
        <w:pStyle w:val="ConsPlusNormal"/>
        <w:spacing w:before="220"/>
        <w:ind w:firstLine="540"/>
        <w:jc w:val="both"/>
      </w:pPr>
      <w:r>
        <w:rPr>
          <w:sz w:val="22"/>
        </w:rPr>
        <w:t xml:space="preserve">з) утратил силу с 30 июня 2017 года. - </w:t>
      </w:r>
      <w:hyperlink r:id="rId26" w:history="1">
        <w:r>
          <w:rPr>
            <w:color w:val="0000FF"/>
            <w:sz w:val="22"/>
          </w:rPr>
          <w:t>Постановление</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и) включение в муниципальную программу не менее одного из следующих приоритетных направлений:</w:t>
      </w:r>
    </w:p>
    <w:p w:rsidR="00F233C2" w:rsidRDefault="00F233C2">
      <w:pPr>
        <w:pStyle w:val="ConsPlusNormal"/>
        <w:spacing w:before="220"/>
        <w:ind w:firstLine="540"/>
        <w:jc w:val="both"/>
      </w:pPr>
      <w:r>
        <w:rPr>
          <w:sz w:val="22"/>
        </w:rPr>
        <w:t>субсидирование затрат по договорам лизинга, заключенным субъектами малого и среднего предпринимательства;</w:t>
      </w:r>
    </w:p>
    <w:p w:rsidR="00F233C2" w:rsidRDefault="00F233C2">
      <w:pPr>
        <w:pStyle w:val="ConsPlusNormal"/>
        <w:spacing w:before="220"/>
        <w:ind w:firstLine="540"/>
        <w:jc w:val="both"/>
      </w:pPr>
      <w:r>
        <w:rPr>
          <w:sz w:val="22"/>
        </w:rPr>
        <w:t xml:space="preserve">субсидирование затрат, связанных с приобретением оборудования в целях создания, </w:t>
      </w:r>
      <w:proofErr w:type="gramStart"/>
      <w:r>
        <w:rPr>
          <w:sz w:val="22"/>
        </w:rPr>
        <w:t>и(</w:t>
      </w:r>
      <w:proofErr w:type="gramEnd"/>
      <w:r>
        <w:rPr>
          <w:sz w:val="22"/>
        </w:rPr>
        <w:t>или) развития, и(или) модернизации производства товаров;</w:t>
      </w:r>
    </w:p>
    <w:p w:rsidR="00F233C2" w:rsidRDefault="00F233C2">
      <w:pPr>
        <w:pStyle w:val="ConsPlusNormal"/>
        <w:spacing w:before="220"/>
        <w:ind w:firstLine="540"/>
        <w:jc w:val="both"/>
      </w:pPr>
      <w:r>
        <w:rPr>
          <w:sz w:val="22"/>
        </w:rPr>
        <w:t>оказание поддержки начинающим субъектам малого предпринимательства, организующим собственное дело;</w:t>
      </w:r>
    </w:p>
    <w:p w:rsidR="00F233C2" w:rsidRDefault="00F233C2">
      <w:pPr>
        <w:pStyle w:val="ConsPlusNormal"/>
        <w:spacing w:before="220"/>
        <w:ind w:firstLine="540"/>
        <w:jc w:val="both"/>
      </w:pPr>
      <w:r>
        <w:rPr>
          <w:sz w:val="22"/>
        </w:rPr>
        <w:t xml:space="preserve">к) соблюдение муниципальным образованием минимальной доли софинансирования, рассчитываемой в соответствии с </w:t>
      </w:r>
      <w:hyperlink w:anchor="P120" w:history="1">
        <w:r>
          <w:rPr>
            <w:color w:val="0000FF"/>
            <w:sz w:val="22"/>
          </w:rPr>
          <w:t>пунктом 3.1.1</w:t>
        </w:r>
      </w:hyperlink>
      <w:r>
        <w:rPr>
          <w:sz w:val="22"/>
        </w:rPr>
        <w:t xml:space="preserve"> настоящего Порядка;</w:t>
      </w:r>
    </w:p>
    <w:p w:rsidR="00F233C2" w:rsidRDefault="00F233C2">
      <w:pPr>
        <w:pStyle w:val="ConsPlusNormal"/>
        <w:jc w:val="both"/>
      </w:pPr>
      <w:r>
        <w:rPr>
          <w:sz w:val="22"/>
        </w:rPr>
        <w:t>(</w:t>
      </w:r>
      <w:proofErr w:type="spellStart"/>
      <w:r>
        <w:rPr>
          <w:sz w:val="22"/>
        </w:rPr>
        <w:t>пп</w:t>
      </w:r>
      <w:proofErr w:type="spellEnd"/>
      <w:r>
        <w:rPr>
          <w:sz w:val="22"/>
        </w:rPr>
        <w:t xml:space="preserve">. "к" в ред. </w:t>
      </w:r>
      <w:hyperlink r:id="rId27"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л) своевременное представление отчетов о достижении целевых показателей результативности использования субсидии, а также отчетов о расходах бюджета муниципального образования, источником финансового обеспечения которых является субсидия;</w:t>
      </w:r>
    </w:p>
    <w:p w:rsidR="00F233C2" w:rsidRDefault="00F233C2">
      <w:pPr>
        <w:pStyle w:val="ConsPlusNormal"/>
        <w:spacing w:before="220"/>
        <w:ind w:firstLine="540"/>
        <w:jc w:val="both"/>
      </w:pPr>
      <w:r>
        <w:rPr>
          <w:sz w:val="22"/>
        </w:rPr>
        <w:t xml:space="preserve">м) соблюдение муниципальным образованием условий предоставления межбюджетных трансфертов из областного бюджета Ленинградской области, установленных </w:t>
      </w:r>
      <w:hyperlink r:id="rId28" w:history="1">
        <w:r>
          <w:rPr>
            <w:color w:val="0000FF"/>
            <w:sz w:val="22"/>
          </w:rPr>
          <w:t>пунктами 2</w:t>
        </w:r>
      </w:hyperlink>
      <w:r>
        <w:rPr>
          <w:sz w:val="22"/>
        </w:rPr>
        <w:t xml:space="preserve"> - </w:t>
      </w:r>
      <w:hyperlink r:id="rId29" w:history="1">
        <w:r>
          <w:rPr>
            <w:color w:val="0000FF"/>
            <w:sz w:val="22"/>
          </w:rPr>
          <w:t>4 статьи 136</w:t>
        </w:r>
      </w:hyperlink>
      <w:r>
        <w:rPr>
          <w:sz w:val="22"/>
        </w:rPr>
        <w:t xml:space="preserve"> Бюджетного кодекса Российской Федерации. Соблюдение данных условий определяется в соответствии с информацией, размещенной Комитетом финансов Ленинградской области не позднее 1 марта года, в котором предоставляются субсидии, на официальном сайте Комитета финансов Ленинградской области в информационно-телекоммуникационной сети "Интернет" (далее - сеть "Интернет") по итогам отчетного года.</w:t>
      </w:r>
    </w:p>
    <w:p w:rsidR="00F233C2" w:rsidRDefault="00F233C2">
      <w:pPr>
        <w:pStyle w:val="ConsPlusNormal"/>
        <w:jc w:val="both"/>
      </w:pPr>
      <w:r>
        <w:rPr>
          <w:sz w:val="22"/>
        </w:rPr>
        <w:t>(</w:t>
      </w:r>
      <w:proofErr w:type="spellStart"/>
      <w:r>
        <w:rPr>
          <w:sz w:val="22"/>
        </w:rPr>
        <w:t>пп</w:t>
      </w:r>
      <w:proofErr w:type="spellEnd"/>
      <w:r>
        <w:rPr>
          <w:sz w:val="22"/>
        </w:rPr>
        <w:t xml:space="preserve">. "м" в ред. </w:t>
      </w:r>
      <w:hyperlink r:id="rId30"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jc w:val="both"/>
      </w:pPr>
      <w:r>
        <w:rPr>
          <w:sz w:val="22"/>
        </w:rPr>
        <w:t xml:space="preserve">(п. 3.1 в ред. </w:t>
      </w:r>
      <w:hyperlink r:id="rId31"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spacing w:before="220"/>
        <w:ind w:firstLine="540"/>
        <w:jc w:val="both"/>
      </w:pPr>
      <w:bookmarkStart w:id="2" w:name="P120"/>
      <w:bookmarkEnd w:id="2"/>
      <w:r>
        <w:rPr>
          <w:sz w:val="22"/>
        </w:rPr>
        <w:t>3.1.1. Минимальная доля софинансирования определяется для муниципального образования по следующей формуле:</w:t>
      </w:r>
    </w:p>
    <w:p w:rsidR="00F233C2" w:rsidRDefault="00F233C2">
      <w:pPr>
        <w:pStyle w:val="ConsPlusNormal"/>
        <w:ind w:firstLine="540"/>
        <w:jc w:val="both"/>
      </w:pPr>
    </w:p>
    <w:p w:rsidR="00F233C2" w:rsidRDefault="00834581">
      <w:pPr>
        <w:pStyle w:val="ConsPlusNormal"/>
        <w:jc w:val="center"/>
      </w:pPr>
      <w:r>
        <w:rPr>
          <w:position w:val="-27"/>
        </w:rPr>
        <w:pict>
          <v:shape id="_x0000_i1025" style="width:129pt;height:38.25pt" coordsize="" o:spt="100" adj="0,,0" path="" filled="f" stroked="f">
            <v:stroke joinstyle="miter"/>
            <v:imagedata r:id="rId32" o:title="base_25_201572_32768"/>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DS</w:t>
      </w:r>
      <w:r>
        <w:rPr>
          <w:sz w:val="22"/>
          <w:vertAlign w:val="subscript"/>
        </w:rPr>
        <w:t>jmo</w:t>
      </w:r>
      <w:proofErr w:type="spellEnd"/>
      <w:r>
        <w:rPr>
          <w:sz w:val="22"/>
        </w:rPr>
        <w:t xml:space="preserve"> - минимальная доля софинансирования для j-</w:t>
      </w:r>
      <w:proofErr w:type="spellStart"/>
      <w:r>
        <w:rPr>
          <w:sz w:val="22"/>
        </w:rPr>
        <w:t>го</w:t>
      </w:r>
      <w:proofErr w:type="spellEnd"/>
      <w:r>
        <w:rPr>
          <w:sz w:val="22"/>
        </w:rPr>
        <w:t xml:space="preserve"> муниципального образования;</w:t>
      </w:r>
    </w:p>
    <w:p w:rsidR="00F233C2" w:rsidRDefault="00F233C2">
      <w:pPr>
        <w:pStyle w:val="ConsPlusNormal"/>
        <w:spacing w:before="220"/>
        <w:ind w:firstLine="540"/>
        <w:jc w:val="both"/>
      </w:pPr>
      <w:proofErr w:type="spellStart"/>
      <w:r>
        <w:rPr>
          <w:sz w:val="22"/>
        </w:rPr>
        <w:t>DS</w:t>
      </w:r>
      <w:r>
        <w:rPr>
          <w:sz w:val="22"/>
          <w:vertAlign w:val="subscript"/>
        </w:rPr>
        <w:t>b</w:t>
      </w:r>
      <w:proofErr w:type="spellEnd"/>
      <w:r>
        <w:rPr>
          <w:sz w:val="22"/>
        </w:rPr>
        <w:t xml:space="preserve"> - базовый процент (доля) финансирования за счет средств бюджета муниципального образования обязательств, на исполнение которых предоставляются субсидии, установленный настоящим Порядком. Базовый процент финансирования составляет один процент от общей суммы затрат;</w:t>
      </w:r>
    </w:p>
    <w:p w:rsidR="00F233C2" w:rsidRDefault="00F233C2">
      <w:pPr>
        <w:pStyle w:val="ConsPlusNormal"/>
        <w:jc w:val="both"/>
      </w:pPr>
      <w:r>
        <w:rPr>
          <w:sz w:val="22"/>
        </w:rPr>
        <w:t xml:space="preserve">(в ред. </w:t>
      </w:r>
      <w:hyperlink r:id="rId33" w:history="1">
        <w:r>
          <w:rPr>
            <w:color w:val="0000FF"/>
            <w:sz w:val="22"/>
          </w:rPr>
          <w:t>Постановления</w:t>
        </w:r>
      </w:hyperlink>
      <w:r>
        <w:rPr>
          <w:sz w:val="22"/>
        </w:rPr>
        <w:t xml:space="preserve"> Правительства Ленинградской области от 11.07.2018 N 236)</w:t>
      </w:r>
    </w:p>
    <w:p w:rsidR="00F233C2" w:rsidRDefault="00F233C2">
      <w:pPr>
        <w:pStyle w:val="ConsPlusNormal"/>
        <w:spacing w:before="220"/>
        <w:ind w:firstLine="540"/>
        <w:jc w:val="both"/>
      </w:pPr>
      <w:proofErr w:type="spellStart"/>
      <w:r>
        <w:rPr>
          <w:sz w:val="22"/>
        </w:rPr>
        <w:t>RBO</w:t>
      </w:r>
      <w:r>
        <w:rPr>
          <w:sz w:val="22"/>
          <w:vertAlign w:val="subscript"/>
        </w:rPr>
        <w:t>jmo</w:t>
      </w:r>
      <w:proofErr w:type="spellEnd"/>
      <w:r>
        <w:rPr>
          <w:sz w:val="22"/>
        </w:rPr>
        <w:t xml:space="preserve"> - расчетная бюджетная обеспеченность j-</w:t>
      </w:r>
      <w:proofErr w:type="spellStart"/>
      <w:r>
        <w:rPr>
          <w:sz w:val="22"/>
        </w:rPr>
        <w:t>го</w:t>
      </w:r>
      <w:proofErr w:type="spellEnd"/>
      <w:r>
        <w:rPr>
          <w:sz w:val="22"/>
        </w:rPr>
        <w:t xml:space="preserve"> муниципального образования после выравнивания;</w:t>
      </w:r>
    </w:p>
    <w:p w:rsidR="00F233C2" w:rsidRDefault="00F233C2">
      <w:pPr>
        <w:pStyle w:val="ConsPlusNormal"/>
        <w:spacing w:before="220"/>
        <w:ind w:firstLine="540"/>
        <w:jc w:val="both"/>
      </w:pPr>
      <w:proofErr w:type="spellStart"/>
      <w:r>
        <w:rPr>
          <w:sz w:val="22"/>
        </w:rPr>
        <w:t>RBO</w:t>
      </w:r>
      <w:r>
        <w:rPr>
          <w:sz w:val="22"/>
          <w:vertAlign w:val="subscript"/>
        </w:rPr>
        <w:t>m</w:t>
      </w:r>
      <w:proofErr w:type="spellEnd"/>
      <w:r>
        <w:rPr>
          <w:sz w:val="22"/>
        </w:rPr>
        <w:t xml:space="preserve"> - средняя расчетная бюджетная обеспеченность муниципальных образований после выравнивания.</w:t>
      </w:r>
    </w:p>
    <w:p w:rsidR="00F233C2" w:rsidRDefault="00F233C2">
      <w:pPr>
        <w:pStyle w:val="ConsPlusNormal"/>
        <w:ind w:firstLine="540"/>
        <w:jc w:val="both"/>
      </w:pPr>
    </w:p>
    <w:p w:rsidR="00F233C2" w:rsidRDefault="00F233C2">
      <w:pPr>
        <w:pStyle w:val="ConsPlusNormal"/>
        <w:ind w:firstLine="540"/>
        <w:jc w:val="both"/>
      </w:pPr>
      <w:r>
        <w:rPr>
          <w:sz w:val="22"/>
        </w:rPr>
        <w:t>Минимальная доля софинансирования для муниципального образования не может быть установлена:</w:t>
      </w:r>
    </w:p>
    <w:p w:rsidR="00F233C2" w:rsidRDefault="00F233C2">
      <w:pPr>
        <w:pStyle w:val="ConsPlusNormal"/>
        <w:spacing w:before="220"/>
        <w:ind w:firstLine="540"/>
        <w:jc w:val="both"/>
      </w:pPr>
      <w:r>
        <w:rPr>
          <w:sz w:val="22"/>
        </w:rPr>
        <w:t xml:space="preserve">менее 0,05 и более доли, соответствующей пяти процентам планового объема налоговых и неналоговых доходов бюджета муниципального образования, увеличенного на сумму дотаций на </w:t>
      </w:r>
      <w:r>
        <w:rPr>
          <w:sz w:val="22"/>
        </w:rPr>
        <w:lastRenderedPageBreak/>
        <w:t xml:space="preserve">выравнивание бюджетной обеспеченности, на год, в котором осуществляется распределение субсидий, - для муниципальных образований, у которых объем собственных доходов местного бюджета превышает 100 </w:t>
      </w:r>
      <w:proofErr w:type="gramStart"/>
      <w:r>
        <w:rPr>
          <w:sz w:val="22"/>
        </w:rPr>
        <w:t>млн</w:t>
      </w:r>
      <w:proofErr w:type="gramEnd"/>
      <w:r>
        <w:rPr>
          <w:sz w:val="22"/>
        </w:rPr>
        <w:t xml:space="preserve"> рублей;</w:t>
      </w:r>
    </w:p>
    <w:p w:rsidR="00F233C2" w:rsidRDefault="00F233C2">
      <w:pPr>
        <w:pStyle w:val="ConsPlusNormal"/>
        <w:spacing w:before="220"/>
        <w:ind w:firstLine="540"/>
        <w:jc w:val="both"/>
      </w:pPr>
      <w:r>
        <w:rPr>
          <w:sz w:val="22"/>
        </w:rPr>
        <w:t>менее 0,01 и более доли, соответствующей пяти процентам объема собственных доходов местного бюджета, запланированного на год, в котором осуществляется распределение субсидий, - для муниципальных образований.</w:t>
      </w:r>
    </w:p>
    <w:p w:rsidR="00F233C2" w:rsidRDefault="00F233C2">
      <w:pPr>
        <w:pStyle w:val="ConsPlusNormal"/>
        <w:jc w:val="both"/>
      </w:pPr>
      <w:r>
        <w:rPr>
          <w:sz w:val="22"/>
        </w:rPr>
        <w:t xml:space="preserve">(п. 3.1.1 </w:t>
      </w:r>
      <w:proofErr w:type="gramStart"/>
      <w:r>
        <w:rPr>
          <w:sz w:val="22"/>
        </w:rPr>
        <w:t>введен</w:t>
      </w:r>
      <w:proofErr w:type="gramEnd"/>
      <w:r>
        <w:rPr>
          <w:sz w:val="22"/>
        </w:rPr>
        <w:t xml:space="preserve"> </w:t>
      </w:r>
      <w:hyperlink r:id="rId34" w:history="1">
        <w:r>
          <w:rPr>
            <w:color w:val="0000FF"/>
            <w:sz w:val="22"/>
          </w:rPr>
          <w:t>Постановлением</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3.2. Утратил силу с 30 июня 2017 года. - </w:t>
      </w:r>
      <w:hyperlink r:id="rId35" w:history="1">
        <w:r>
          <w:rPr>
            <w:color w:val="0000FF"/>
            <w:sz w:val="22"/>
          </w:rPr>
          <w:t>Постановление</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3.3. Утратил силу с 24 октября 2016 года. - </w:t>
      </w:r>
      <w:hyperlink r:id="rId36" w:history="1">
        <w:r>
          <w:rPr>
            <w:color w:val="0000FF"/>
            <w:sz w:val="22"/>
          </w:rPr>
          <w:t>Постановление</w:t>
        </w:r>
      </w:hyperlink>
      <w:r>
        <w:rPr>
          <w:sz w:val="22"/>
        </w:rPr>
        <w:t xml:space="preserve"> Правительства Ленинградской области от 24.10.2016 N 403.</w:t>
      </w:r>
    </w:p>
    <w:p w:rsidR="00F233C2" w:rsidRDefault="00F233C2">
      <w:pPr>
        <w:pStyle w:val="ConsPlusNormal"/>
        <w:jc w:val="both"/>
      </w:pPr>
    </w:p>
    <w:p w:rsidR="00F233C2" w:rsidRDefault="00F233C2">
      <w:pPr>
        <w:pStyle w:val="ConsPlusNormal"/>
        <w:jc w:val="center"/>
        <w:outlineLvl w:val="1"/>
      </w:pPr>
      <w:r>
        <w:rPr>
          <w:sz w:val="22"/>
        </w:rPr>
        <w:t>4. Условия и порядок проведения конкурсного отбора</w:t>
      </w:r>
    </w:p>
    <w:p w:rsidR="00F233C2" w:rsidRDefault="00F233C2">
      <w:pPr>
        <w:pStyle w:val="ConsPlusNormal"/>
        <w:jc w:val="center"/>
      </w:pPr>
      <w:proofErr w:type="gramStart"/>
      <w:r>
        <w:rPr>
          <w:sz w:val="22"/>
        </w:rPr>
        <w:t xml:space="preserve">(в ред. </w:t>
      </w:r>
      <w:hyperlink r:id="rId37" w:history="1">
        <w:r>
          <w:rPr>
            <w:color w:val="0000FF"/>
            <w:sz w:val="22"/>
          </w:rPr>
          <w:t>Постановления</w:t>
        </w:r>
      </w:hyperlink>
      <w:r>
        <w:rPr>
          <w:sz w:val="22"/>
        </w:rPr>
        <w:t xml:space="preserve"> Правительства Ленинградской области</w:t>
      </w:r>
      <w:proofErr w:type="gramEnd"/>
    </w:p>
    <w:p w:rsidR="00F233C2" w:rsidRDefault="00F233C2">
      <w:pPr>
        <w:pStyle w:val="ConsPlusNormal"/>
        <w:jc w:val="center"/>
      </w:pPr>
      <w:r>
        <w:rPr>
          <w:sz w:val="22"/>
        </w:rPr>
        <w:t>от 28.05.2015 N 181)</w:t>
      </w:r>
    </w:p>
    <w:p w:rsidR="00F233C2" w:rsidRDefault="00F233C2">
      <w:pPr>
        <w:pStyle w:val="ConsPlusNormal"/>
        <w:jc w:val="center"/>
      </w:pPr>
    </w:p>
    <w:p w:rsidR="00F233C2" w:rsidRDefault="00F233C2">
      <w:pPr>
        <w:pStyle w:val="ConsPlusNormal"/>
        <w:ind w:firstLine="540"/>
        <w:jc w:val="both"/>
      </w:pPr>
      <w:bookmarkStart w:id="3" w:name="P142"/>
      <w:bookmarkEnd w:id="3"/>
      <w:r>
        <w:rPr>
          <w:sz w:val="22"/>
        </w:rPr>
        <w:t xml:space="preserve">4.1. </w:t>
      </w:r>
      <w:proofErr w:type="gramStart"/>
      <w:r>
        <w:rPr>
          <w:sz w:val="22"/>
        </w:rPr>
        <w:t>Для проведения конкурсного отбора в соответствии с распоряжением Комитета образуется конкурсная комиссия, в состав которой входят лица, замещающие должности государственной гражданской службы в Комитете, представители Комитета экономического развития и инвестиционной деятельности Ленинградской области, комитета по местному самоуправлению, межнациональным и межконфессиональным отношениям Ленинградской области, а также по согласованию представители государственного казенного учреждения Ленинградской области "Ленинградский областной центр поддержки предпринимательства", представители некоммерческих</w:t>
      </w:r>
      <w:proofErr w:type="gramEnd"/>
      <w:r>
        <w:rPr>
          <w:sz w:val="22"/>
        </w:rPr>
        <w:t xml:space="preserve"> организаций субъектов малого и среднего предпринимательства Ленинградской области, Ассоциации "Ленинградская областная Торгово-промышленная палата" и действующих на территории Ленинградской области подразделений общероссийских общественных объединений, в уставные цели которых входит содействие созданию условий для развития малого и среднего предпринимательства.</w:t>
      </w:r>
    </w:p>
    <w:p w:rsidR="00F233C2" w:rsidRDefault="00F233C2">
      <w:pPr>
        <w:pStyle w:val="ConsPlusNormal"/>
        <w:spacing w:before="220"/>
        <w:ind w:firstLine="540"/>
        <w:jc w:val="both"/>
      </w:pPr>
      <w:r>
        <w:rPr>
          <w:sz w:val="22"/>
        </w:rPr>
        <w:t>Председателем конкурсной комиссии является председатель Комитета.</w:t>
      </w:r>
    </w:p>
    <w:p w:rsidR="00F233C2" w:rsidRDefault="00F233C2">
      <w:pPr>
        <w:pStyle w:val="ConsPlusNormal"/>
        <w:spacing w:before="220"/>
        <w:ind w:firstLine="540"/>
        <w:jc w:val="both"/>
      </w:pPr>
      <w:r>
        <w:rPr>
          <w:sz w:val="22"/>
        </w:rPr>
        <w:t>4.2. Для приема конкурсных заявок распоряжением Комитета назначается секретарь конкурсной комиссии из числа работников Комитета (далее - секретарь конкурсной комиссии).</w:t>
      </w:r>
    </w:p>
    <w:p w:rsidR="00F233C2" w:rsidRDefault="00F233C2">
      <w:pPr>
        <w:pStyle w:val="ConsPlusNormal"/>
        <w:spacing w:before="220"/>
        <w:ind w:firstLine="540"/>
        <w:jc w:val="both"/>
      </w:pPr>
      <w:bookmarkStart w:id="4" w:name="P145"/>
      <w:bookmarkEnd w:id="4"/>
      <w:r>
        <w:rPr>
          <w:sz w:val="22"/>
        </w:rPr>
        <w:t>4.3. В состав конкурсной заявки для участия в конкурсном отборе, представляемой муниципальными образованиями, включаются:</w:t>
      </w:r>
    </w:p>
    <w:p w:rsidR="00F233C2" w:rsidRDefault="00F233C2">
      <w:pPr>
        <w:pStyle w:val="ConsPlusNormal"/>
        <w:spacing w:before="220"/>
        <w:ind w:firstLine="540"/>
        <w:jc w:val="both"/>
      </w:pPr>
      <w:bookmarkStart w:id="5" w:name="P146"/>
      <w:bookmarkEnd w:id="5"/>
      <w:r>
        <w:rPr>
          <w:sz w:val="22"/>
        </w:rPr>
        <w:t xml:space="preserve">а) </w:t>
      </w:r>
      <w:hyperlink w:anchor="P338" w:history="1">
        <w:r>
          <w:rPr>
            <w:color w:val="0000FF"/>
            <w:sz w:val="22"/>
          </w:rPr>
          <w:t>заявление</w:t>
        </w:r>
      </w:hyperlink>
      <w:r>
        <w:rPr>
          <w:sz w:val="22"/>
        </w:rPr>
        <w:t xml:space="preserve"> от имени главы администрации муниципального образования о предоставлении субсидии в объеме, рассчитанном исходя из потребности в финансовых средствах по мероприятиям муниципальной программы (проекта муниципальной программы), на имя председателя конкурсной комиссии по форме согласно приложению к настоящему Порядку;</w:t>
      </w:r>
    </w:p>
    <w:p w:rsidR="00F233C2" w:rsidRDefault="00F233C2">
      <w:pPr>
        <w:pStyle w:val="ConsPlusNormal"/>
        <w:spacing w:before="220"/>
        <w:ind w:firstLine="540"/>
        <w:jc w:val="both"/>
      </w:pPr>
      <w:r>
        <w:rPr>
          <w:sz w:val="22"/>
        </w:rPr>
        <w:t>б) расчет потребности в финансовых средствах на реализацию каждого мероприятия муниципальной программы (проекта муниципальной программы) с указанием планируемых значений показателей результативности;</w:t>
      </w:r>
    </w:p>
    <w:p w:rsidR="00F233C2" w:rsidRDefault="00F233C2">
      <w:pPr>
        <w:pStyle w:val="ConsPlusNormal"/>
        <w:jc w:val="both"/>
      </w:pPr>
      <w:r>
        <w:rPr>
          <w:sz w:val="22"/>
        </w:rPr>
        <w:t xml:space="preserve">(в ред. </w:t>
      </w:r>
      <w:hyperlink r:id="rId38"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proofErr w:type="gramStart"/>
      <w:r>
        <w:rPr>
          <w:sz w:val="22"/>
        </w:rPr>
        <w:t>в) копия правового акта, которым утверждена муниципальная программа, заверенная в установленном порядке, либо в случае, если муниципальная программа на очередной финансовый год не утверждена, участник конкурсного отбора представляет в конкурсную комиссию проект правового акта, которым будет утверждена муниципальная программа на очередной финансовый год, а также обязательство муниципального образования по утверждению муниципальной программы, содержащей мероприятия по поддержке субъектов малого и среднего</w:t>
      </w:r>
      <w:proofErr w:type="gramEnd"/>
      <w:r>
        <w:rPr>
          <w:sz w:val="22"/>
        </w:rPr>
        <w:t xml:space="preserve"> предпринимательства, подлежащие </w:t>
      </w:r>
      <w:proofErr w:type="spellStart"/>
      <w:r>
        <w:rPr>
          <w:sz w:val="22"/>
        </w:rPr>
        <w:t>софинансированию</w:t>
      </w:r>
      <w:proofErr w:type="spellEnd"/>
      <w:r>
        <w:rPr>
          <w:sz w:val="22"/>
        </w:rPr>
        <w:t xml:space="preserve"> из средств областного бюджета Ленинградской области;</w:t>
      </w:r>
    </w:p>
    <w:p w:rsidR="00F233C2" w:rsidRDefault="00F233C2">
      <w:pPr>
        <w:pStyle w:val="ConsPlusNormal"/>
        <w:spacing w:before="220"/>
        <w:ind w:firstLine="540"/>
        <w:jc w:val="both"/>
      </w:pPr>
      <w:bookmarkStart w:id="6" w:name="P150"/>
      <w:bookmarkEnd w:id="6"/>
      <w:proofErr w:type="gramStart"/>
      <w:r>
        <w:rPr>
          <w:sz w:val="22"/>
        </w:rPr>
        <w:t xml:space="preserve">г) копия муниципального правового акта, регулирующего предоставление субсидий юридическим лицам, индивидуальным предпринимателям, а также физическим лицам - производителям товаров, работ, услуг в соответствии со </w:t>
      </w:r>
      <w:hyperlink r:id="rId39" w:history="1">
        <w:r>
          <w:rPr>
            <w:color w:val="0000FF"/>
            <w:sz w:val="22"/>
          </w:rPr>
          <w:t>статьей 78</w:t>
        </w:r>
      </w:hyperlink>
      <w:r>
        <w:rPr>
          <w:sz w:val="22"/>
        </w:rPr>
        <w:t xml:space="preserve"> Бюджетного кодекса Российской Федерации, либо в случае, если указанный правовой акт на очередной финансовый год не утвержден, участник конкурсного отбора представляет в конкурсную комиссию проект правового акта, регулирующего предоставление субсидий </w:t>
      </w:r>
      <w:r>
        <w:rPr>
          <w:sz w:val="22"/>
        </w:rPr>
        <w:lastRenderedPageBreak/>
        <w:t>юридическим лицам, индивидуальным предпринимателям, а</w:t>
      </w:r>
      <w:proofErr w:type="gramEnd"/>
      <w:r>
        <w:rPr>
          <w:sz w:val="22"/>
        </w:rPr>
        <w:t xml:space="preserve"> также физическим лицам - производителям товаров, работ, услуг в соответствии со </w:t>
      </w:r>
      <w:hyperlink r:id="rId40" w:history="1">
        <w:r>
          <w:rPr>
            <w:color w:val="0000FF"/>
            <w:sz w:val="22"/>
          </w:rPr>
          <w:t>статьей 78</w:t>
        </w:r>
      </w:hyperlink>
      <w:r>
        <w:rPr>
          <w:sz w:val="22"/>
        </w:rPr>
        <w:t xml:space="preserve"> Бюджетного кодекса Российской Федерации, а также обязательство муниципального образования по утверждению указанного правового акта;</w:t>
      </w:r>
    </w:p>
    <w:p w:rsidR="00F233C2" w:rsidRDefault="00F233C2">
      <w:pPr>
        <w:pStyle w:val="ConsPlusNormal"/>
        <w:spacing w:before="220"/>
        <w:ind w:firstLine="540"/>
        <w:jc w:val="both"/>
      </w:pPr>
      <w:proofErr w:type="gramStart"/>
      <w:r>
        <w:rPr>
          <w:sz w:val="22"/>
        </w:rPr>
        <w:t xml:space="preserve">д) выписка о размерах средств на очередной финансовый год, предусмотренных в бюджете муниципального образования, или справка о размере средств, планируемых к выделению из бюджета муниципального образования на софинансирование мероприятий муниципальных программ поддержки малого и среднего предпринимательства, подлежащих </w:t>
      </w:r>
      <w:proofErr w:type="spellStart"/>
      <w:r>
        <w:rPr>
          <w:sz w:val="22"/>
        </w:rPr>
        <w:t>софинансированию</w:t>
      </w:r>
      <w:proofErr w:type="spellEnd"/>
      <w:r>
        <w:rPr>
          <w:sz w:val="22"/>
        </w:rPr>
        <w:t xml:space="preserve"> из средств областного бюджета Ленинградской области, за подписью главы администрации муниципального образования и руководителя финансового органа муниципального образования.</w:t>
      </w:r>
      <w:proofErr w:type="gramEnd"/>
    </w:p>
    <w:p w:rsidR="00F233C2" w:rsidRDefault="00F233C2">
      <w:pPr>
        <w:pStyle w:val="ConsPlusNormal"/>
        <w:jc w:val="both"/>
      </w:pPr>
      <w:r>
        <w:rPr>
          <w:sz w:val="22"/>
        </w:rPr>
        <w:t xml:space="preserve">(в ред. </w:t>
      </w:r>
      <w:hyperlink r:id="rId41"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Документы, установленные </w:t>
      </w:r>
      <w:hyperlink w:anchor="P146" w:history="1">
        <w:r>
          <w:rPr>
            <w:color w:val="0000FF"/>
            <w:sz w:val="22"/>
          </w:rPr>
          <w:t>подпунктами "а"</w:t>
        </w:r>
      </w:hyperlink>
      <w:r>
        <w:rPr>
          <w:sz w:val="22"/>
        </w:rPr>
        <w:t xml:space="preserve"> - </w:t>
      </w:r>
      <w:hyperlink w:anchor="P150" w:history="1">
        <w:r>
          <w:rPr>
            <w:color w:val="0000FF"/>
            <w:sz w:val="22"/>
          </w:rPr>
          <w:t>"г"</w:t>
        </w:r>
      </w:hyperlink>
      <w:r>
        <w:rPr>
          <w:sz w:val="22"/>
        </w:rPr>
        <w:t xml:space="preserve"> настоящего пункта, оформляются за подписью главы администрации муниципального образования - участника конкурсного отбора.</w:t>
      </w:r>
    </w:p>
    <w:p w:rsidR="00F233C2" w:rsidRDefault="00F233C2">
      <w:pPr>
        <w:pStyle w:val="ConsPlusNormal"/>
        <w:jc w:val="both"/>
      </w:pPr>
      <w:r>
        <w:rPr>
          <w:sz w:val="22"/>
        </w:rPr>
        <w:t xml:space="preserve">(п. 4.3 в ред. </w:t>
      </w:r>
      <w:hyperlink r:id="rId42"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spacing w:before="220"/>
        <w:ind w:firstLine="540"/>
        <w:jc w:val="both"/>
      </w:pPr>
      <w:bookmarkStart w:id="7" w:name="P155"/>
      <w:bookmarkEnd w:id="7"/>
      <w:r>
        <w:rPr>
          <w:sz w:val="22"/>
        </w:rPr>
        <w:t xml:space="preserve">4.4. Секретарь конкурсной комиссии на следующий рабочий день после дня размещения на официальном </w:t>
      </w:r>
      <w:proofErr w:type="gramStart"/>
      <w:r>
        <w:rPr>
          <w:sz w:val="22"/>
        </w:rPr>
        <w:t>интернет-портале</w:t>
      </w:r>
      <w:proofErr w:type="gramEnd"/>
      <w:r>
        <w:rPr>
          <w:sz w:val="22"/>
        </w:rPr>
        <w:t xml:space="preserve"> Комитета в сети "Интернет" (www.small.lenobl.ru) объявления о проведении конкурсного отбора среди муниципальных образований начинает прием конкурсных заявок.</w:t>
      </w:r>
    </w:p>
    <w:p w:rsidR="00F233C2" w:rsidRDefault="00F233C2">
      <w:pPr>
        <w:pStyle w:val="ConsPlusNormal"/>
        <w:spacing w:before="220"/>
        <w:ind w:firstLine="540"/>
        <w:jc w:val="both"/>
      </w:pPr>
      <w:r>
        <w:rPr>
          <w:sz w:val="22"/>
        </w:rPr>
        <w:t xml:space="preserve">При получении конкурсной заявки секретарь конкурсной комиссии проверяет наличие и соответствие представленных соискателем документов требованиям, указанным в </w:t>
      </w:r>
      <w:hyperlink w:anchor="P145" w:history="1">
        <w:r>
          <w:rPr>
            <w:color w:val="0000FF"/>
            <w:sz w:val="22"/>
          </w:rPr>
          <w:t>пункте 4.3</w:t>
        </w:r>
      </w:hyperlink>
      <w:r>
        <w:rPr>
          <w:sz w:val="22"/>
        </w:rPr>
        <w:t xml:space="preserve"> настоящего Порядка, а также соответствие соискателя требованиям настоящего Порядка, регистрирует документы в журнале конкурсных заявок. Информация о несоответствии конкурсных заявок и соискателей требованиям настоящего Порядка доводится секретарем конкурсной комиссии на заседании для принятия конкурсной комиссией решения.</w:t>
      </w:r>
    </w:p>
    <w:p w:rsidR="00F233C2" w:rsidRDefault="00F233C2">
      <w:pPr>
        <w:pStyle w:val="ConsPlusNormal"/>
        <w:spacing w:before="220"/>
        <w:ind w:firstLine="540"/>
        <w:jc w:val="both"/>
      </w:pPr>
      <w:r>
        <w:rPr>
          <w:sz w:val="22"/>
        </w:rPr>
        <w:t>Участник конкурсного отбора может внести изменения в зарегистрированную конкурсную заявку или отозвать ее путем письменного уведомления конкурсной комиссии с изложением обоснованных причин до истечения установленного срока подачи конкурсных заявок.</w:t>
      </w:r>
    </w:p>
    <w:p w:rsidR="00F233C2" w:rsidRDefault="00F233C2">
      <w:pPr>
        <w:pStyle w:val="ConsPlusNormal"/>
        <w:spacing w:before="220"/>
        <w:ind w:firstLine="540"/>
        <w:jc w:val="both"/>
      </w:pPr>
      <w:r>
        <w:rPr>
          <w:sz w:val="22"/>
        </w:rPr>
        <w:t>Изменения к конкурсной заявке, внесенные участником конкурсного отбора, являются неотъемлемой частью основной конкурсной заявки.</w:t>
      </w:r>
    </w:p>
    <w:p w:rsidR="00F233C2" w:rsidRDefault="00F233C2">
      <w:pPr>
        <w:pStyle w:val="ConsPlusNormal"/>
        <w:spacing w:before="220"/>
        <w:ind w:firstLine="540"/>
        <w:jc w:val="both"/>
      </w:pPr>
      <w:r>
        <w:rPr>
          <w:sz w:val="22"/>
        </w:rPr>
        <w:t>Прием конкурсных заявок заканчивается в срок, указанный в объявлении о проведении конкурсного отбора.</w:t>
      </w:r>
    </w:p>
    <w:p w:rsidR="00F233C2" w:rsidRDefault="00F233C2">
      <w:pPr>
        <w:pStyle w:val="ConsPlusNormal"/>
        <w:jc w:val="both"/>
      </w:pPr>
      <w:r>
        <w:rPr>
          <w:sz w:val="22"/>
        </w:rPr>
        <w:t xml:space="preserve">(п. 4.4 в ред. </w:t>
      </w:r>
      <w:hyperlink r:id="rId43"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4.5. Заседание конкурсной комиссии считается правомочным, если на нем присутствуют более половины членов конкурсной комиссии.</w:t>
      </w:r>
    </w:p>
    <w:p w:rsidR="00F233C2" w:rsidRDefault="00F233C2">
      <w:pPr>
        <w:pStyle w:val="ConsPlusNormal"/>
        <w:spacing w:before="220"/>
        <w:ind w:firstLine="540"/>
        <w:jc w:val="both"/>
      </w:pPr>
      <w:r>
        <w:rPr>
          <w:sz w:val="22"/>
        </w:rPr>
        <w:t>4.6. Муниципальное образование несет ответственность за подлинность представленных в конкурсную комиссию документов (сведений). В случае выявления факта представления недостоверных документов (сведений), входящих в состав конкурсной заявки, муниципальное образование несет ответственность в соответствии с законодательством Российской Федерации.</w:t>
      </w:r>
    </w:p>
    <w:p w:rsidR="00F233C2" w:rsidRDefault="00F233C2">
      <w:pPr>
        <w:pStyle w:val="ConsPlusNormal"/>
        <w:spacing w:before="220"/>
        <w:ind w:firstLine="540"/>
        <w:jc w:val="both"/>
      </w:pPr>
      <w:r>
        <w:rPr>
          <w:sz w:val="22"/>
        </w:rPr>
        <w:t xml:space="preserve">4.7. Основанием для отказа в предоставлении субсидии является представление документов не в полном объеме, несоответствие документов </w:t>
      </w:r>
      <w:proofErr w:type="gramStart"/>
      <w:r>
        <w:rPr>
          <w:sz w:val="22"/>
        </w:rPr>
        <w:t>и(</w:t>
      </w:r>
      <w:proofErr w:type="gramEnd"/>
      <w:r>
        <w:rPr>
          <w:sz w:val="22"/>
        </w:rPr>
        <w:t>или) несоответствие соискателя субсидии требованиям настоящего Порядка, неявка на заседание конкурсной комиссии соискателя либо лица, уполномоченного в соответствии с действующим законодательством представлять интересы соискателя, недостоверность представленной информации.</w:t>
      </w:r>
    </w:p>
    <w:p w:rsidR="00F233C2" w:rsidRDefault="00F233C2">
      <w:pPr>
        <w:pStyle w:val="ConsPlusNormal"/>
        <w:spacing w:before="220"/>
        <w:ind w:firstLine="540"/>
        <w:jc w:val="both"/>
      </w:pPr>
      <w:r>
        <w:rPr>
          <w:sz w:val="22"/>
        </w:rPr>
        <w:t xml:space="preserve">В случае выявления до принятия конкурсной комиссией решения о предоставлении соискателю субсидии факта представления подложных документов </w:t>
      </w:r>
      <w:proofErr w:type="gramStart"/>
      <w:r>
        <w:rPr>
          <w:sz w:val="22"/>
        </w:rPr>
        <w:t>и(</w:t>
      </w:r>
      <w:proofErr w:type="gramEnd"/>
      <w:r>
        <w:rPr>
          <w:sz w:val="22"/>
        </w:rPr>
        <w:t>или) недостоверных сведений, входящих в состав конкурсной заявки, соискателю будет отказано в предоставлении субсидии.</w:t>
      </w:r>
    </w:p>
    <w:p w:rsidR="00F233C2" w:rsidRDefault="00F233C2">
      <w:pPr>
        <w:pStyle w:val="ConsPlusNormal"/>
        <w:jc w:val="both"/>
      </w:pPr>
      <w:r>
        <w:rPr>
          <w:sz w:val="22"/>
        </w:rPr>
        <w:t xml:space="preserve">(п. 4.7 в ред. </w:t>
      </w:r>
      <w:hyperlink r:id="rId44"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bookmarkStart w:id="8" w:name="P166"/>
      <w:bookmarkEnd w:id="8"/>
      <w:r>
        <w:rPr>
          <w:sz w:val="22"/>
        </w:rPr>
        <w:t>4.8. Конкурсная заявка муниципального образования рассматривается на заседании конкурсной комиссии в присутствии действующего от имени главы администрации муниципального образования уполномоченного лица, предъявившего соответствующий документ.</w:t>
      </w:r>
    </w:p>
    <w:p w:rsidR="00F233C2" w:rsidRDefault="00F233C2">
      <w:pPr>
        <w:pStyle w:val="ConsPlusNormal"/>
        <w:spacing w:before="220"/>
        <w:ind w:firstLine="540"/>
        <w:jc w:val="both"/>
      </w:pPr>
      <w:r>
        <w:rPr>
          <w:sz w:val="22"/>
        </w:rPr>
        <w:lastRenderedPageBreak/>
        <w:t>В случае необходимости конкурсной комиссией принимается решение о представлении муниципальным образованием информации и разъяснений к материалам, содержащимся в конкурсной заявке.</w:t>
      </w:r>
    </w:p>
    <w:p w:rsidR="00F233C2" w:rsidRDefault="00F233C2">
      <w:pPr>
        <w:pStyle w:val="ConsPlusNormal"/>
        <w:spacing w:before="220"/>
        <w:ind w:firstLine="540"/>
        <w:jc w:val="both"/>
      </w:pPr>
      <w:bookmarkStart w:id="9" w:name="P168"/>
      <w:bookmarkEnd w:id="9"/>
      <w:r>
        <w:rPr>
          <w:sz w:val="22"/>
        </w:rPr>
        <w:t>4.9. Критериями отбора муниципальных образований для предоставления субсидий являются:</w:t>
      </w:r>
    </w:p>
    <w:p w:rsidR="00F233C2" w:rsidRDefault="00F233C2">
      <w:pPr>
        <w:pStyle w:val="ConsPlusNormal"/>
        <w:spacing w:before="220"/>
        <w:ind w:firstLine="540"/>
        <w:jc w:val="both"/>
      </w:pPr>
      <w:r>
        <w:rPr>
          <w:sz w:val="22"/>
        </w:rPr>
        <w:t xml:space="preserve">соответствие муниципальных образований условиям, предусмотренным </w:t>
      </w:r>
      <w:hyperlink w:anchor="P74" w:history="1">
        <w:r>
          <w:rPr>
            <w:color w:val="0000FF"/>
            <w:sz w:val="22"/>
          </w:rPr>
          <w:t>пунктом 3.1</w:t>
        </w:r>
      </w:hyperlink>
      <w:r>
        <w:rPr>
          <w:sz w:val="22"/>
        </w:rPr>
        <w:t xml:space="preserve"> настоящего Порядка;</w:t>
      </w:r>
    </w:p>
    <w:p w:rsidR="00F233C2" w:rsidRDefault="00F233C2">
      <w:pPr>
        <w:pStyle w:val="ConsPlusNormal"/>
        <w:spacing w:before="220"/>
        <w:ind w:firstLine="540"/>
        <w:jc w:val="both"/>
      </w:pPr>
      <w:r>
        <w:rPr>
          <w:sz w:val="22"/>
        </w:rPr>
        <w:t xml:space="preserve">соответствие конкурсной заявки требованиям, предусмотренным </w:t>
      </w:r>
      <w:hyperlink w:anchor="P145" w:history="1">
        <w:r>
          <w:rPr>
            <w:color w:val="0000FF"/>
            <w:sz w:val="22"/>
          </w:rPr>
          <w:t>пунктом 4.3</w:t>
        </w:r>
      </w:hyperlink>
      <w:r>
        <w:rPr>
          <w:sz w:val="22"/>
        </w:rPr>
        <w:t xml:space="preserve"> настоящего Порядка.</w:t>
      </w:r>
    </w:p>
    <w:p w:rsidR="00F233C2" w:rsidRDefault="00F233C2">
      <w:pPr>
        <w:pStyle w:val="ConsPlusNormal"/>
        <w:jc w:val="both"/>
      </w:pPr>
      <w:r>
        <w:rPr>
          <w:sz w:val="22"/>
        </w:rPr>
        <w:t xml:space="preserve">(п. 4.9 в ред. </w:t>
      </w:r>
      <w:hyperlink r:id="rId45"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bookmarkStart w:id="10" w:name="P172"/>
      <w:bookmarkEnd w:id="10"/>
      <w:r>
        <w:rPr>
          <w:sz w:val="22"/>
        </w:rPr>
        <w:t>4.10. Распределение субсидий между участниками конкурсного отбора осуществляется на основании следующих критериев:</w:t>
      </w:r>
    </w:p>
    <w:p w:rsidR="00F233C2" w:rsidRDefault="00F233C2">
      <w:pPr>
        <w:pStyle w:val="ConsPlusNormal"/>
        <w:spacing w:before="220"/>
        <w:ind w:firstLine="540"/>
        <w:jc w:val="both"/>
      </w:pPr>
      <w:r>
        <w:rPr>
          <w:sz w:val="22"/>
        </w:rPr>
        <w:t>запрашиваемый муниципальным образованием размер субсидии;</w:t>
      </w:r>
    </w:p>
    <w:p w:rsidR="00F233C2" w:rsidRDefault="00F233C2">
      <w:pPr>
        <w:pStyle w:val="ConsPlusNormal"/>
        <w:spacing w:before="220"/>
        <w:ind w:firstLine="540"/>
        <w:jc w:val="both"/>
      </w:pPr>
      <w:r>
        <w:rPr>
          <w:sz w:val="22"/>
        </w:rPr>
        <w:t>отнесение муниципального образования к одной из категорий моногородов в соответствии с перечнем;</w:t>
      </w:r>
    </w:p>
    <w:p w:rsidR="00F233C2" w:rsidRDefault="00F233C2">
      <w:pPr>
        <w:pStyle w:val="ConsPlusNormal"/>
        <w:spacing w:before="220"/>
        <w:ind w:firstLine="540"/>
        <w:jc w:val="both"/>
      </w:pPr>
      <w:r>
        <w:rPr>
          <w:sz w:val="22"/>
        </w:rPr>
        <w:t>предполагаемое количество соискателей, претендующих на получение субсидий.</w:t>
      </w:r>
    </w:p>
    <w:p w:rsidR="00F233C2" w:rsidRDefault="00F233C2">
      <w:pPr>
        <w:pStyle w:val="ConsPlusNormal"/>
        <w:spacing w:before="220"/>
        <w:ind w:firstLine="540"/>
        <w:jc w:val="both"/>
      </w:pPr>
      <w:r>
        <w:rPr>
          <w:sz w:val="22"/>
        </w:rPr>
        <w:t>Конкурсная комиссия определяет размеры предоставляемой субсидии исходя из расчетного объема средств, необходимого для достижения значений целевых показателей результативности, с учетом коэффициентов корректировки размера субсидии по следующей формуле:</w:t>
      </w:r>
    </w:p>
    <w:p w:rsidR="00F233C2" w:rsidRDefault="00F233C2">
      <w:pPr>
        <w:pStyle w:val="ConsPlusNormal"/>
        <w:ind w:firstLine="540"/>
        <w:jc w:val="both"/>
      </w:pPr>
    </w:p>
    <w:p w:rsidR="00F233C2" w:rsidRPr="00F233C2" w:rsidRDefault="00F233C2">
      <w:pPr>
        <w:pStyle w:val="ConsPlusNormal"/>
        <w:jc w:val="center"/>
        <w:rPr>
          <w:lang w:val="en-US"/>
        </w:rPr>
      </w:pPr>
      <w:proofErr w:type="spellStart"/>
      <w:r w:rsidRPr="00F233C2">
        <w:rPr>
          <w:sz w:val="22"/>
          <w:lang w:val="en-US"/>
        </w:rPr>
        <w:t>S</w:t>
      </w:r>
      <w:r w:rsidRPr="00F233C2">
        <w:rPr>
          <w:sz w:val="22"/>
          <w:vertAlign w:val="subscript"/>
          <w:lang w:val="en-US"/>
        </w:rPr>
        <w:t>jmo</w:t>
      </w:r>
      <w:proofErr w:type="spellEnd"/>
      <w:r w:rsidRPr="00F233C2">
        <w:rPr>
          <w:sz w:val="22"/>
          <w:lang w:val="en-US"/>
        </w:rPr>
        <w:t xml:space="preserve"> = S1</w:t>
      </w:r>
      <w:r w:rsidRPr="00F233C2">
        <w:rPr>
          <w:sz w:val="22"/>
          <w:vertAlign w:val="subscript"/>
          <w:lang w:val="en-US"/>
        </w:rPr>
        <w:t>jmo</w:t>
      </w:r>
      <w:r w:rsidRPr="00F233C2">
        <w:rPr>
          <w:sz w:val="22"/>
          <w:lang w:val="en-US"/>
        </w:rPr>
        <w:t xml:space="preserve"> x (1 - </w:t>
      </w:r>
      <w:proofErr w:type="spellStart"/>
      <w:r w:rsidRPr="00F233C2">
        <w:rPr>
          <w:sz w:val="22"/>
          <w:lang w:val="en-US"/>
        </w:rPr>
        <w:t>DS</w:t>
      </w:r>
      <w:r w:rsidRPr="00F233C2">
        <w:rPr>
          <w:sz w:val="22"/>
          <w:vertAlign w:val="subscript"/>
          <w:lang w:val="en-US"/>
        </w:rPr>
        <w:t>jmo</w:t>
      </w:r>
      <w:proofErr w:type="spellEnd"/>
      <w:r w:rsidRPr="00F233C2">
        <w:rPr>
          <w:sz w:val="22"/>
          <w:lang w:val="en-US"/>
        </w:rPr>
        <w:t>),</w:t>
      </w:r>
    </w:p>
    <w:p w:rsidR="00F233C2" w:rsidRPr="00F233C2" w:rsidRDefault="00F233C2">
      <w:pPr>
        <w:pStyle w:val="ConsPlusNormal"/>
        <w:ind w:firstLine="540"/>
        <w:jc w:val="both"/>
        <w:rPr>
          <w:lang w:val="en-US"/>
        </w:rPr>
      </w:pPr>
    </w:p>
    <w:p w:rsidR="00F233C2" w:rsidRPr="00F233C2" w:rsidRDefault="00F233C2">
      <w:pPr>
        <w:pStyle w:val="ConsPlusNormal"/>
        <w:ind w:firstLine="540"/>
        <w:jc w:val="both"/>
        <w:rPr>
          <w:lang w:val="en-US"/>
        </w:rPr>
      </w:pPr>
      <w:r>
        <w:rPr>
          <w:sz w:val="22"/>
        </w:rPr>
        <w:t>где</w:t>
      </w:r>
      <w:r w:rsidRPr="00F233C2">
        <w:rPr>
          <w:sz w:val="22"/>
          <w:lang w:val="en-US"/>
        </w:rPr>
        <w:t>:</w:t>
      </w:r>
    </w:p>
    <w:p w:rsidR="00F233C2" w:rsidRDefault="00F233C2">
      <w:pPr>
        <w:pStyle w:val="ConsPlusNormal"/>
        <w:spacing w:before="220"/>
        <w:ind w:firstLine="540"/>
        <w:jc w:val="both"/>
      </w:pPr>
      <w:proofErr w:type="spellStart"/>
      <w:r>
        <w:rPr>
          <w:sz w:val="22"/>
        </w:rPr>
        <w:t>S</w:t>
      </w:r>
      <w:r>
        <w:rPr>
          <w:sz w:val="22"/>
          <w:vertAlign w:val="subscript"/>
        </w:rPr>
        <w:t>jmo</w:t>
      </w:r>
      <w:proofErr w:type="spellEnd"/>
      <w:r>
        <w:rPr>
          <w:sz w:val="22"/>
        </w:rPr>
        <w:t xml:space="preserve"> - размер субсидии, предоставляемой бюджету j-</w:t>
      </w:r>
      <w:proofErr w:type="spellStart"/>
      <w:r>
        <w:rPr>
          <w:sz w:val="22"/>
        </w:rPr>
        <w:t>го</w:t>
      </w:r>
      <w:proofErr w:type="spellEnd"/>
      <w:r>
        <w:rPr>
          <w:sz w:val="22"/>
        </w:rPr>
        <w:t xml:space="preserve"> муниципального образования, тыс. рублей;</w:t>
      </w:r>
    </w:p>
    <w:p w:rsidR="00F233C2" w:rsidRDefault="00F233C2">
      <w:pPr>
        <w:pStyle w:val="ConsPlusNormal"/>
        <w:jc w:val="both"/>
      </w:pPr>
      <w:r>
        <w:rPr>
          <w:sz w:val="22"/>
        </w:rPr>
        <w:t xml:space="preserve">(в ред. </w:t>
      </w:r>
      <w:hyperlink r:id="rId46"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spacing w:before="220"/>
        <w:ind w:firstLine="540"/>
        <w:jc w:val="both"/>
      </w:pPr>
      <w:r>
        <w:rPr>
          <w:sz w:val="22"/>
        </w:rPr>
        <w:t>S1</w:t>
      </w:r>
      <w:r>
        <w:rPr>
          <w:sz w:val="22"/>
          <w:vertAlign w:val="subscript"/>
        </w:rPr>
        <w:t>jmo</w:t>
      </w:r>
      <w:r>
        <w:rPr>
          <w:sz w:val="22"/>
        </w:rPr>
        <w:t xml:space="preserve"> - расчетный лимит предоставляемой субсидии бюджету j-</w:t>
      </w:r>
      <w:proofErr w:type="spellStart"/>
      <w:r>
        <w:rPr>
          <w:sz w:val="22"/>
        </w:rPr>
        <w:t>го</w:t>
      </w:r>
      <w:proofErr w:type="spellEnd"/>
      <w:r>
        <w:rPr>
          <w:sz w:val="22"/>
        </w:rPr>
        <w:t xml:space="preserve"> муниципального образования, тыс. рублей. Расчетный лимит предоставляемой субсидии бюджету j-</w:t>
      </w:r>
      <w:proofErr w:type="spellStart"/>
      <w:r>
        <w:rPr>
          <w:sz w:val="22"/>
        </w:rPr>
        <w:t>го</w:t>
      </w:r>
      <w:proofErr w:type="spellEnd"/>
      <w:r>
        <w:rPr>
          <w:sz w:val="22"/>
        </w:rPr>
        <w:t xml:space="preserve"> муниципального образования определяется по формуле:</w:t>
      </w:r>
    </w:p>
    <w:p w:rsidR="00F233C2" w:rsidRDefault="00F233C2">
      <w:pPr>
        <w:pStyle w:val="ConsPlusNormal"/>
        <w:ind w:firstLine="540"/>
        <w:jc w:val="both"/>
      </w:pPr>
    </w:p>
    <w:p w:rsidR="00F233C2" w:rsidRDefault="00F233C2">
      <w:pPr>
        <w:pStyle w:val="ConsPlusNormal"/>
        <w:ind w:firstLine="540"/>
        <w:jc w:val="both"/>
      </w:pPr>
      <w:r>
        <w:rPr>
          <w:sz w:val="22"/>
        </w:rPr>
        <w:t>S1</w:t>
      </w:r>
      <w:r>
        <w:rPr>
          <w:sz w:val="22"/>
          <w:vertAlign w:val="subscript"/>
        </w:rPr>
        <w:t>jmo</w:t>
      </w:r>
      <w:r>
        <w:rPr>
          <w:sz w:val="22"/>
        </w:rPr>
        <w:t xml:space="preserve"> = 60% </w:t>
      </w:r>
      <w:proofErr w:type="spellStart"/>
      <w:proofErr w:type="gramStart"/>
      <w:r>
        <w:rPr>
          <w:sz w:val="22"/>
        </w:rPr>
        <w:t>S</w:t>
      </w:r>
      <w:proofErr w:type="gramEnd"/>
      <w:r>
        <w:rPr>
          <w:sz w:val="22"/>
          <w:vertAlign w:val="subscript"/>
        </w:rPr>
        <w:t>общ</w:t>
      </w:r>
      <w:proofErr w:type="spellEnd"/>
      <w:r>
        <w:rPr>
          <w:sz w:val="22"/>
        </w:rPr>
        <w:t xml:space="preserve"> x К</w:t>
      </w:r>
      <w:r>
        <w:rPr>
          <w:sz w:val="22"/>
          <w:vertAlign w:val="subscript"/>
        </w:rPr>
        <w:t>1jmo</w:t>
      </w:r>
      <w:r>
        <w:rPr>
          <w:sz w:val="22"/>
        </w:rPr>
        <w:t xml:space="preserve"> + 20% </w:t>
      </w:r>
      <w:proofErr w:type="spellStart"/>
      <w:r>
        <w:rPr>
          <w:sz w:val="22"/>
        </w:rPr>
        <w:t>S</w:t>
      </w:r>
      <w:r>
        <w:rPr>
          <w:sz w:val="22"/>
          <w:vertAlign w:val="subscript"/>
        </w:rPr>
        <w:t>общ</w:t>
      </w:r>
      <w:proofErr w:type="spellEnd"/>
      <w:r>
        <w:rPr>
          <w:sz w:val="22"/>
        </w:rPr>
        <w:t xml:space="preserve"> x К</w:t>
      </w:r>
      <w:r>
        <w:rPr>
          <w:sz w:val="22"/>
          <w:vertAlign w:val="subscript"/>
        </w:rPr>
        <w:t>2jmo</w:t>
      </w:r>
      <w:r>
        <w:rPr>
          <w:sz w:val="22"/>
        </w:rPr>
        <w:t xml:space="preserve"> + 20% </w:t>
      </w:r>
      <w:proofErr w:type="spellStart"/>
      <w:r>
        <w:rPr>
          <w:sz w:val="22"/>
        </w:rPr>
        <w:t>S</w:t>
      </w:r>
      <w:r>
        <w:rPr>
          <w:sz w:val="22"/>
          <w:vertAlign w:val="subscript"/>
        </w:rPr>
        <w:t>общ</w:t>
      </w:r>
      <w:proofErr w:type="spellEnd"/>
      <w:r>
        <w:rPr>
          <w:sz w:val="22"/>
        </w:rPr>
        <w:t xml:space="preserve"> x К</w:t>
      </w:r>
      <w:r>
        <w:rPr>
          <w:sz w:val="22"/>
          <w:vertAlign w:val="subscript"/>
        </w:rPr>
        <w:t>3jmo</w:t>
      </w:r>
      <w:r>
        <w:rPr>
          <w:sz w:val="22"/>
        </w:rPr>
        <w:t>,</w: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proofErr w:type="gramStart"/>
      <w:r>
        <w:rPr>
          <w:sz w:val="22"/>
        </w:rPr>
        <w:t>S</w:t>
      </w:r>
      <w:proofErr w:type="gramEnd"/>
      <w:r>
        <w:rPr>
          <w:sz w:val="22"/>
          <w:vertAlign w:val="subscript"/>
        </w:rPr>
        <w:t>общ</w:t>
      </w:r>
      <w:proofErr w:type="spellEnd"/>
      <w:r>
        <w:rPr>
          <w:sz w:val="22"/>
        </w:rPr>
        <w:t xml:space="preserve"> - общий объем бюджетных ассигнований, предусмотренных на очередной год (плановый период),</w:t>
      </w:r>
    </w:p>
    <w:p w:rsidR="00F233C2" w:rsidRDefault="00F233C2">
      <w:pPr>
        <w:pStyle w:val="ConsPlusNormal"/>
        <w:spacing w:before="220"/>
        <w:ind w:firstLine="540"/>
        <w:jc w:val="both"/>
      </w:pPr>
      <w:r>
        <w:rPr>
          <w:sz w:val="22"/>
        </w:rPr>
        <w:t>К</w:t>
      </w:r>
      <w:r>
        <w:rPr>
          <w:sz w:val="22"/>
          <w:vertAlign w:val="subscript"/>
        </w:rPr>
        <w:t>1jmo</w:t>
      </w:r>
      <w:r>
        <w:rPr>
          <w:sz w:val="22"/>
        </w:rPr>
        <w:t xml:space="preserve"> - коэффициент корректировки запрашиваемого размера субсидии j-</w:t>
      </w:r>
      <w:proofErr w:type="spellStart"/>
      <w:r>
        <w:rPr>
          <w:sz w:val="22"/>
        </w:rPr>
        <w:t>го</w:t>
      </w:r>
      <w:proofErr w:type="spellEnd"/>
      <w:r>
        <w:rPr>
          <w:sz w:val="22"/>
        </w:rPr>
        <w:t xml:space="preserve"> муниципального образования, применяемый к общему объему бюджетных ассигнований, предусмотренных на очередной год (плановый период):</w:t>
      </w:r>
    </w:p>
    <w:p w:rsidR="00F233C2" w:rsidRDefault="00F233C2">
      <w:pPr>
        <w:pStyle w:val="ConsPlusNormal"/>
        <w:ind w:firstLine="540"/>
        <w:jc w:val="both"/>
      </w:pPr>
    </w:p>
    <w:p w:rsidR="00F233C2" w:rsidRDefault="00834581">
      <w:pPr>
        <w:pStyle w:val="ConsPlusNormal"/>
        <w:jc w:val="center"/>
      </w:pPr>
      <w:r>
        <w:rPr>
          <w:position w:val="-28"/>
        </w:rPr>
        <w:pict>
          <v:shape id="_x0000_i1026" style="width:93.75pt;height:39.75pt" coordsize="" o:spt="100" adj="0,,0" path="" filled="f" stroked="f">
            <v:stroke joinstyle="miter"/>
            <v:imagedata r:id="rId47" o:title="base_25_201572_32769"/>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RS</w:t>
      </w:r>
      <w:r>
        <w:rPr>
          <w:sz w:val="22"/>
          <w:vertAlign w:val="subscript"/>
        </w:rPr>
        <w:t>jmo</w:t>
      </w:r>
      <w:proofErr w:type="spellEnd"/>
      <w:r>
        <w:rPr>
          <w:sz w:val="22"/>
        </w:rPr>
        <w:t xml:space="preserve"> - запрашиваемый размер субсидии j-</w:t>
      </w:r>
      <w:proofErr w:type="spellStart"/>
      <w:r>
        <w:rPr>
          <w:sz w:val="22"/>
        </w:rPr>
        <w:t>го</w:t>
      </w:r>
      <w:proofErr w:type="spellEnd"/>
      <w:r>
        <w:rPr>
          <w:sz w:val="22"/>
        </w:rPr>
        <w:t xml:space="preserve"> муниципального образования в объеме, рассчитанном исходя из потребности в финансовых средствах муниципальной программы, рублей,</w:t>
      </w:r>
    </w:p>
    <w:p w:rsidR="00F233C2" w:rsidRDefault="00834581">
      <w:pPr>
        <w:pStyle w:val="ConsPlusNormal"/>
        <w:spacing w:before="220"/>
        <w:ind w:firstLine="540"/>
        <w:jc w:val="both"/>
      </w:pPr>
      <w:r>
        <w:rPr>
          <w:position w:val="-10"/>
        </w:rPr>
        <w:pict>
          <v:shape id="_x0000_i1027" style="width:47.25pt;height:21.75pt" coordsize="" o:spt="100" adj="0,,0" path="" filled="f" stroked="f">
            <v:stroke joinstyle="miter"/>
            <v:imagedata r:id="rId48" o:title="base_25_201572_32770"/>
            <v:formulas/>
            <v:path o:connecttype="segments"/>
          </v:shape>
        </w:pict>
      </w:r>
      <w:r w:rsidR="00F233C2">
        <w:rPr>
          <w:sz w:val="22"/>
        </w:rPr>
        <w:t xml:space="preserve"> - общая сумма запрашиваемых размеров субсидий муниципальными образованиями, рублей;</w:t>
      </w:r>
    </w:p>
    <w:p w:rsidR="00F233C2" w:rsidRDefault="00F233C2">
      <w:pPr>
        <w:pStyle w:val="ConsPlusNormal"/>
        <w:spacing w:before="220"/>
        <w:ind w:firstLine="540"/>
        <w:jc w:val="both"/>
      </w:pPr>
      <w:r>
        <w:rPr>
          <w:sz w:val="22"/>
        </w:rPr>
        <w:lastRenderedPageBreak/>
        <w:t>K</w:t>
      </w:r>
      <w:r>
        <w:rPr>
          <w:sz w:val="22"/>
          <w:vertAlign w:val="subscript"/>
        </w:rPr>
        <w:t>2jmo</w:t>
      </w:r>
      <w:r>
        <w:rPr>
          <w:sz w:val="22"/>
        </w:rPr>
        <w:t xml:space="preserve"> - коэффициент корректировки субсидии j-</w:t>
      </w:r>
      <w:proofErr w:type="spellStart"/>
      <w:r>
        <w:rPr>
          <w:sz w:val="22"/>
        </w:rPr>
        <w:t>го</w:t>
      </w:r>
      <w:proofErr w:type="spellEnd"/>
      <w:r>
        <w:rPr>
          <w:sz w:val="22"/>
        </w:rPr>
        <w:t xml:space="preserve"> муниципального образования, применяемый в соответствии с отнесением муниципального образования к категориям на основании перечня, для присвоения балльных оценок:</w:t>
      </w:r>
    </w:p>
    <w:p w:rsidR="00F233C2" w:rsidRDefault="00F233C2">
      <w:pPr>
        <w:pStyle w:val="ConsPlusNormal"/>
        <w:ind w:firstLine="540"/>
        <w:jc w:val="both"/>
      </w:pPr>
    </w:p>
    <w:p w:rsidR="00F233C2" w:rsidRDefault="00834581">
      <w:pPr>
        <w:pStyle w:val="ConsPlusNormal"/>
        <w:jc w:val="center"/>
      </w:pPr>
      <w:r>
        <w:rPr>
          <w:position w:val="-28"/>
        </w:rPr>
        <w:pict>
          <v:shape id="_x0000_i1028" style="width:96.75pt;height:39.75pt" coordsize="" o:spt="100" adj="0,,0" path="" filled="f" stroked="f">
            <v:stroke joinstyle="miter"/>
            <v:imagedata r:id="rId49" o:title="base_25_201572_32771"/>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BO</w:t>
      </w:r>
      <w:r>
        <w:rPr>
          <w:sz w:val="22"/>
          <w:vertAlign w:val="subscript"/>
        </w:rPr>
        <w:t>jmo</w:t>
      </w:r>
      <w:proofErr w:type="spellEnd"/>
      <w:r>
        <w:rPr>
          <w:sz w:val="22"/>
        </w:rPr>
        <w:t xml:space="preserve"> - балльная оценка j-</w:t>
      </w:r>
      <w:proofErr w:type="spellStart"/>
      <w:r>
        <w:rPr>
          <w:sz w:val="22"/>
        </w:rPr>
        <w:t>го</w:t>
      </w:r>
      <w:proofErr w:type="spellEnd"/>
      <w:r>
        <w:rPr>
          <w:sz w:val="22"/>
        </w:rPr>
        <w:t xml:space="preserve"> муниципального образования,</w:t>
      </w:r>
    </w:p>
    <w:p w:rsidR="00F233C2" w:rsidRDefault="00834581">
      <w:pPr>
        <w:pStyle w:val="ConsPlusNormal"/>
        <w:spacing w:before="220"/>
        <w:ind w:firstLine="540"/>
        <w:jc w:val="both"/>
      </w:pPr>
      <w:r>
        <w:rPr>
          <w:position w:val="-11"/>
        </w:rPr>
        <w:pict>
          <v:shape id="_x0000_i1029" style="width:49.5pt;height:21.75pt" coordsize="" o:spt="100" adj="0,,0" path="" filled="f" stroked="f">
            <v:stroke joinstyle="miter"/>
            <v:imagedata r:id="rId50" o:title="base_25_201572_32772"/>
            <v:formulas/>
            <v:path o:connecttype="segments"/>
          </v:shape>
        </w:pict>
      </w:r>
      <w:r w:rsidR="00F233C2">
        <w:rPr>
          <w:sz w:val="22"/>
        </w:rPr>
        <w:t xml:space="preserve"> - общая суммарная балльная оценка всех муниципальных образований моногородов Ленинградской области.</w:t>
      </w:r>
    </w:p>
    <w:p w:rsidR="00F233C2" w:rsidRDefault="00F233C2">
      <w:pPr>
        <w:pStyle w:val="ConsPlusNormal"/>
        <w:jc w:val="both"/>
      </w:pPr>
      <w:r>
        <w:rPr>
          <w:sz w:val="22"/>
        </w:rPr>
        <w:t xml:space="preserve">(в ред. </w:t>
      </w:r>
      <w:hyperlink r:id="rId51"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ind w:firstLine="540"/>
        <w:jc w:val="both"/>
      </w:pPr>
    </w:p>
    <w:p w:rsidR="00F233C2" w:rsidRDefault="00F233C2">
      <w:pPr>
        <w:pStyle w:val="ConsPlusNormal"/>
        <w:ind w:firstLine="540"/>
        <w:jc w:val="both"/>
      </w:pPr>
      <w:r>
        <w:rPr>
          <w:sz w:val="22"/>
        </w:rPr>
        <w:t>Балльная оценка присваивается муниципальным образованиям в соответствии с категориями, указанными в перечне:</w:t>
      </w:r>
    </w:p>
    <w:p w:rsidR="00F233C2" w:rsidRDefault="00F233C2">
      <w:pPr>
        <w:pStyle w:val="ConsPlusNormal"/>
        <w:spacing w:before="220"/>
        <w:ind w:firstLine="540"/>
        <w:jc w:val="both"/>
      </w:pPr>
      <w:r>
        <w:rPr>
          <w:sz w:val="22"/>
        </w:rPr>
        <w:t>120 баллов - муниципальным образованиям, отнесенным к категории 1 (</w:t>
      </w:r>
      <w:proofErr w:type="spellStart"/>
      <w:r>
        <w:rPr>
          <w:sz w:val="22"/>
        </w:rPr>
        <w:t>монопрофильные</w:t>
      </w:r>
      <w:proofErr w:type="spellEnd"/>
      <w:r>
        <w:rPr>
          <w:sz w:val="22"/>
        </w:rPr>
        <w:t xml:space="preserve"> муниципальные образования Российской Федерации (моногорода) с наиболее сложным социально-экономическим положением (в том числе во взаимосвязи с проблемами функционирования градообразующих организаций);</w:t>
      </w:r>
    </w:p>
    <w:p w:rsidR="00F233C2" w:rsidRDefault="00F233C2">
      <w:pPr>
        <w:pStyle w:val="ConsPlusNormal"/>
        <w:spacing w:before="220"/>
        <w:ind w:firstLine="540"/>
        <w:jc w:val="both"/>
      </w:pPr>
      <w:r>
        <w:rPr>
          <w:sz w:val="22"/>
        </w:rPr>
        <w:t>80 баллов - муниципальным образованиям, отнесенным к категории 2 (</w:t>
      </w:r>
      <w:proofErr w:type="spellStart"/>
      <w:r>
        <w:rPr>
          <w:sz w:val="22"/>
        </w:rPr>
        <w:t>монопрофильные</w:t>
      </w:r>
      <w:proofErr w:type="spellEnd"/>
      <w:r>
        <w:rPr>
          <w:sz w:val="22"/>
        </w:rPr>
        <w:t xml:space="preserve"> муниципальные образования Российской Федерации (моногорода), в которых имеются риски ухудшения социально-экономического положения);</w:t>
      </w:r>
    </w:p>
    <w:p w:rsidR="00F233C2" w:rsidRDefault="00F233C2">
      <w:pPr>
        <w:pStyle w:val="ConsPlusNormal"/>
        <w:spacing w:before="220"/>
        <w:ind w:firstLine="540"/>
        <w:jc w:val="both"/>
      </w:pPr>
      <w:r>
        <w:rPr>
          <w:sz w:val="22"/>
        </w:rPr>
        <w:t>40 баллов - муниципальным образованиям, отнесенным к категории 3 (</w:t>
      </w:r>
      <w:proofErr w:type="spellStart"/>
      <w:r>
        <w:rPr>
          <w:sz w:val="22"/>
        </w:rPr>
        <w:t>монопрофильные</w:t>
      </w:r>
      <w:proofErr w:type="spellEnd"/>
      <w:r>
        <w:rPr>
          <w:sz w:val="22"/>
        </w:rPr>
        <w:t xml:space="preserve"> муниципальные образования Российской Федерации (моногорода) со стабильной социально-экономической ситуацией);</w:t>
      </w:r>
    </w:p>
    <w:p w:rsidR="00F233C2" w:rsidRDefault="00F233C2">
      <w:pPr>
        <w:pStyle w:val="ConsPlusNormal"/>
        <w:spacing w:before="220"/>
        <w:ind w:firstLine="540"/>
        <w:jc w:val="both"/>
      </w:pPr>
      <w:r>
        <w:rPr>
          <w:sz w:val="22"/>
        </w:rPr>
        <w:t>К</w:t>
      </w:r>
      <w:r>
        <w:rPr>
          <w:sz w:val="22"/>
          <w:vertAlign w:val="subscript"/>
        </w:rPr>
        <w:t>3jmo</w:t>
      </w:r>
      <w:r>
        <w:rPr>
          <w:sz w:val="22"/>
        </w:rPr>
        <w:t xml:space="preserve"> - коэффициент корректировки размера субсидии j-</w:t>
      </w:r>
      <w:proofErr w:type="spellStart"/>
      <w:r>
        <w:rPr>
          <w:sz w:val="22"/>
        </w:rPr>
        <w:t>му</w:t>
      </w:r>
      <w:proofErr w:type="spellEnd"/>
      <w:r>
        <w:rPr>
          <w:sz w:val="22"/>
        </w:rPr>
        <w:t xml:space="preserve"> муниципальному образованию, применяемый в соответствии с предполагаемым количеством соискателей, претендующих на получение субсидий:</w:t>
      </w:r>
    </w:p>
    <w:p w:rsidR="00F233C2" w:rsidRDefault="00F233C2">
      <w:pPr>
        <w:pStyle w:val="ConsPlusNormal"/>
        <w:ind w:firstLine="540"/>
        <w:jc w:val="both"/>
      </w:pPr>
    </w:p>
    <w:p w:rsidR="00F233C2" w:rsidRDefault="00834581">
      <w:pPr>
        <w:pStyle w:val="ConsPlusNormal"/>
        <w:jc w:val="center"/>
      </w:pPr>
      <w:r>
        <w:rPr>
          <w:position w:val="-28"/>
        </w:rPr>
        <w:pict>
          <v:shape id="_x0000_i1030" style="width:97.5pt;height:39.75pt" coordsize="" o:spt="100" adj="0,,0" path="" filled="f" stroked="f">
            <v:stroke joinstyle="miter"/>
            <v:imagedata r:id="rId52" o:title="base_25_201572_32773"/>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NS</w:t>
      </w:r>
      <w:r>
        <w:rPr>
          <w:sz w:val="22"/>
          <w:vertAlign w:val="subscript"/>
        </w:rPr>
        <w:t>jmo</w:t>
      </w:r>
      <w:proofErr w:type="spellEnd"/>
      <w:r>
        <w:rPr>
          <w:sz w:val="22"/>
        </w:rPr>
        <w:t xml:space="preserve"> - предполагаемое количество соискателей, претендующих на получение субсидий в j-м муниципальном образовании, ед.,</w:t>
      </w:r>
    </w:p>
    <w:p w:rsidR="00F233C2" w:rsidRDefault="00834581">
      <w:pPr>
        <w:pStyle w:val="ConsPlusNormal"/>
        <w:spacing w:before="220"/>
        <w:ind w:firstLine="540"/>
        <w:jc w:val="both"/>
      </w:pPr>
      <w:r>
        <w:rPr>
          <w:position w:val="-10"/>
        </w:rPr>
        <w:pict>
          <v:shape id="_x0000_i1031" style="width:51pt;height:21.75pt" coordsize="" o:spt="100" adj="0,,0" path="" filled="f" stroked="f">
            <v:stroke joinstyle="miter"/>
            <v:imagedata r:id="rId53" o:title="base_25_201572_32774"/>
            <v:formulas/>
            <v:path o:connecttype="segments"/>
          </v:shape>
        </w:pict>
      </w:r>
      <w:r w:rsidR="00F233C2">
        <w:rPr>
          <w:sz w:val="22"/>
        </w:rPr>
        <w:t xml:space="preserve"> - суммарное значение предполагаемого количества соискателей, претендующих на получение субсидий в муниципальных образованиях, ед.</w:t>
      </w:r>
    </w:p>
    <w:p w:rsidR="00F233C2" w:rsidRDefault="00F233C2">
      <w:pPr>
        <w:pStyle w:val="ConsPlusNormal"/>
        <w:ind w:firstLine="540"/>
        <w:jc w:val="both"/>
      </w:pPr>
    </w:p>
    <w:p w:rsidR="00F233C2" w:rsidRDefault="00F233C2">
      <w:pPr>
        <w:pStyle w:val="ConsPlusNormal"/>
        <w:ind w:firstLine="540"/>
        <w:jc w:val="both"/>
      </w:pPr>
      <w:r>
        <w:rPr>
          <w:sz w:val="22"/>
        </w:rPr>
        <w:t>Нераспределенные ассигнования распределяются между муниципальными образованиями, имеющими потребность в увеличении средств субсидии после применения расчетного лимита, по следующей формуле:</w:t>
      </w:r>
    </w:p>
    <w:p w:rsidR="00F233C2" w:rsidRDefault="00F233C2">
      <w:pPr>
        <w:pStyle w:val="ConsPlusNormal"/>
        <w:ind w:firstLine="540"/>
        <w:jc w:val="both"/>
      </w:pPr>
    </w:p>
    <w:p w:rsidR="00F233C2" w:rsidRDefault="00834581">
      <w:pPr>
        <w:pStyle w:val="ConsPlusNormal"/>
        <w:jc w:val="center"/>
      </w:pPr>
      <w:r>
        <w:rPr>
          <w:position w:val="-28"/>
        </w:rPr>
        <w:pict>
          <v:shape id="_x0000_i1032" style="width:156.75pt;height:39.75pt" coordsize="" o:spt="100" adj="0,,0" path="" filled="f" stroked="f">
            <v:stroke joinstyle="miter"/>
            <v:imagedata r:id="rId54" o:title="base_25_201572_32775"/>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lastRenderedPageBreak/>
        <w:t>S</w:t>
      </w:r>
      <w:r>
        <w:rPr>
          <w:sz w:val="22"/>
          <w:vertAlign w:val="subscript"/>
        </w:rPr>
        <w:t>jmo</w:t>
      </w:r>
      <w:proofErr w:type="spellEnd"/>
      <w:r>
        <w:rPr>
          <w:sz w:val="22"/>
          <w:vertAlign w:val="subscript"/>
        </w:rPr>
        <w:t xml:space="preserve"> доп.</w:t>
      </w:r>
      <w:r>
        <w:rPr>
          <w:sz w:val="22"/>
        </w:rPr>
        <w:t xml:space="preserve"> - дополнительный объем субсидии, предоставляемый j-</w:t>
      </w:r>
      <w:proofErr w:type="spellStart"/>
      <w:r>
        <w:rPr>
          <w:sz w:val="22"/>
        </w:rPr>
        <w:t>му</w:t>
      </w:r>
      <w:proofErr w:type="spellEnd"/>
      <w:r>
        <w:rPr>
          <w:sz w:val="22"/>
        </w:rPr>
        <w:t xml:space="preserve"> муниципальному образованию, тыс. рублей,</w:t>
      </w:r>
    </w:p>
    <w:p w:rsidR="00F233C2" w:rsidRDefault="00F233C2">
      <w:pPr>
        <w:pStyle w:val="ConsPlusNormal"/>
        <w:jc w:val="both"/>
      </w:pPr>
      <w:r>
        <w:rPr>
          <w:sz w:val="22"/>
        </w:rPr>
        <w:t xml:space="preserve">(в ред. </w:t>
      </w:r>
      <w:hyperlink r:id="rId55"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spacing w:before="220"/>
        <w:ind w:firstLine="540"/>
        <w:jc w:val="both"/>
      </w:pPr>
      <w:proofErr w:type="spellStart"/>
      <w:proofErr w:type="gramStart"/>
      <w:r>
        <w:rPr>
          <w:sz w:val="22"/>
        </w:rPr>
        <w:t>VS</w:t>
      </w:r>
      <w:proofErr w:type="gramEnd"/>
      <w:r>
        <w:rPr>
          <w:sz w:val="22"/>
          <w:vertAlign w:val="subscript"/>
        </w:rPr>
        <w:t>ост</w:t>
      </w:r>
      <w:proofErr w:type="spellEnd"/>
      <w:r>
        <w:rPr>
          <w:sz w:val="22"/>
        </w:rPr>
        <w:t xml:space="preserve"> - остаток нераспределенной субсидии, рублей,</w:t>
      </w:r>
    </w:p>
    <w:p w:rsidR="00F233C2" w:rsidRDefault="00F233C2">
      <w:pPr>
        <w:pStyle w:val="ConsPlusNormal"/>
        <w:spacing w:before="220"/>
        <w:ind w:firstLine="540"/>
        <w:jc w:val="both"/>
      </w:pPr>
      <w:proofErr w:type="spellStart"/>
      <w:proofErr w:type="gramStart"/>
      <w:r>
        <w:rPr>
          <w:sz w:val="22"/>
        </w:rPr>
        <w:t>ОП</w:t>
      </w:r>
      <w:proofErr w:type="gramEnd"/>
      <w:r>
        <w:rPr>
          <w:sz w:val="22"/>
        </w:rPr>
        <w:t>V</w:t>
      </w:r>
      <w:r>
        <w:rPr>
          <w:sz w:val="22"/>
          <w:vertAlign w:val="subscript"/>
        </w:rPr>
        <w:t>jmo</w:t>
      </w:r>
      <w:proofErr w:type="spellEnd"/>
      <w:r>
        <w:rPr>
          <w:sz w:val="22"/>
        </w:rPr>
        <w:t xml:space="preserve"> - остаток потребности j-</w:t>
      </w:r>
      <w:proofErr w:type="spellStart"/>
      <w:r>
        <w:rPr>
          <w:sz w:val="22"/>
        </w:rPr>
        <w:t>го</w:t>
      </w:r>
      <w:proofErr w:type="spellEnd"/>
      <w:r>
        <w:rPr>
          <w:sz w:val="22"/>
        </w:rPr>
        <w:t xml:space="preserve"> муниципального образования в средствах субсидии после применения расчетного лимита, рублей,</w:t>
      </w:r>
    </w:p>
    <w:p w:rsidR="00F233C2" w:rsidRDefault="00834581">
      <w:pPr>
        <w:pStyle w:val="ConsPlusNormal"/>
        <w:spacing w:before="220"/>
        <w:ind w:firstLine="540"/>
        <w:jc w:val="both"/>
      </w:pPr>
      <w:r>
        <w:rPr>
          <w:position w:val="-10"/>
        </w:rPr>
        <w:pict>
          <v:shape id="_x0000_i1033" style="width:60.75pt;height:21.75pt" coordsize="" o:spt="100" adj="0,,0" path="" filled="f" stroked="f">
            <v:stroke joinstyle="miter"/>
            <v:imagedata r:id="rId56" o:title="base_25_201572_32776"/>
            <v:formulas/>
            <v:path o:connecttype="segments"/>
          </v:shape>
        </w:pict>
      </w:r>
      <w:r w:rsidR="00F233C2">
        <w:rPr>
          <w:sz w:val="22"/>
        </w:rPr>
        <w:t xml:space="preserve"> - суммарное значение остатков потребности j-х муниципальных образований в средствах субсидии после применения расчетного лимита, рублей.</w:t>
      </w:r>
    </w:p>
    <w:p w:rsidR="00F233C2" w:rsidRDefault="00F233C2">
      <w:pPr>
        <w:pStyle w:val="ConsPlusNormal"/>
        <w:jc w:val="both"/>
      </w:pPr>
      <w:r>
        <w:rPr>
          <w:sz w:val="22"/>
        </w:rPr>
        <w:t xml:space="preserve">(п. 4.10 в ред. </w:t>
      </w:r>
      <w:hyperlink r:id="rId57"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ind w:firstLine="540"/>
        <w:jc w:val="both"/>
      </w:pPr>
    </w:p>
    <w:p w:rsidR="00F233C2" w:rsidRDefault="00F233C2">
      <w:pPr>
        <w:pStyle w:val="ConsPlusNormal"/>
        <w:ind w:firstLine="540"/>
        <w:jc w:val="both"/>
      </w:pPr>
      <w:r>
        <w:rPr>
          <w:sz w:val="22"/>
        </w:rPr>
        <w:t xml:space="preserve">4.11. Секретарь конкурсной комиссии в соответствии с </w:t>
      </w:r>
      <w:hyperlink w:anchor="P168" w:history="1">
        <w:r>
          <w:rPr>
            <w:color w:val="0000FF"/>
            <w:sz w:val="22"/>
          </w:rPr>
          <w:t>пунктами 4.9</w:t>
        </w:r>
      </w:hyperlink>
      <w:r>
        <w:rPr>
          <w:sz w:val="22"/>
        </w:rPr>
        <w:t xml:space="preserve"> и </w:t>
      </w:r>
      <w:hyperlink w:anchor="P172" w:history="1">
        <w:r>
          <w:rPr>
            <w:color w:val="0000FF"/>
            <w:sz w:val="22"/>
          </w:rPr>
          <w:t>4.10</w:t>
        </w:r>
      </w:hyperlink>
      <w:r>
        <w:rPr>
          <w:sz w:val="22"/>
        </w:rPr>
        <w:t xml:space="preserve"> настоящего Порядка рассчитывает размер субсидий муниципальным образованиям, заносит данные в протокол заседания конкурсной комиссии и объявляет результаты распределения субсидий членам конкурсной комиссии.</w:t>
      </w:r>
    </w:p>
    <w:p w:rsidR="00F233C2" w:rsidRDefault="00F233C2">
      <w:pPr>
        <w:pStyle w:val="ConsPlusNormal"/>
        <w:spacing w:before="220"/>
        <w:ind w:firstLine="540"/>
        <w:jc w:val="both"/>
      </w:pPr>
      <w:bookmarkStart w:id="11" w:name="P230"/>
      <w:bookmarkEnd w:id="11"/>
      <w:r>
        <w:rPr>
          <w:sz w:val="22"/>
        </w:rPr>
        <w:t xml:space="preserve">4.12. Распределение средств федерального бюджета осуществляется пропорционально ранее распределенным средствам областного бюджета Ленинградской </w:t>
      </w:r>
      <w:proofErr w:type="gramStart"/>
      <w:r>
        <w:rPr>
          <w:sz w:val="22"/>
        </w:rPr>
        <w:t>области</w:t>
      </w:r>
      <w:proofErr w:type="gramEnd"/>
      <w:r>
        <w:rPr>
          <w:sz w:val="22"/>
        </w:rPr>
        <w:t xml:space="preserve"> на соответствующий финансовый год исходя из уровня софинансирования, установленного для предоставления средств федерального бюджета, при соблюдении муниципальным образованием минимальной доли софинансирования, определенной в соответствии с </w:t>
      </w:r>
      <w:hyperlink w:anchor="P120" w:history="1">
        <w:r>
          <w:rPr>
            <w:color w:val="0000FF"/>
            <w:sz w:val="22"/>
          </w:rPr>
          <w:t>пунктом 3.1.1</w:t>
        </w:r>
      </w:hyperlink>
      <w:r>
        <w:rPr>
          <w:sz w:val="22"/>
        </w:rPr>
        <w:t xml:space="preserve"> настоящего Порядка.</w:t>
      </w:r>
    </w:p>
    <w:p w:rsidR="00F233C2" w:rsidRDefault="00F233C2">
      <w:pPr>
        <w:pStyle w:val="ConsPlusNormal"/>
        <w:jc w:val="both"/>
      </w:pPr>
      <w:r>
        <w:rPr>
          <w:sz w:val="22"/>
        </w:rPr>
        <w:t xml:space="preserve">(п. 4.12 в ред. </w:t>
      </w:r>
      <w:hyperlink r:id="rId58"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4.13. Утратил силу с 30 июня 2017 года. - </w:t>
      </w:r>
      <w:hyperlink r:id="rId59" w:history="1">
        <w:r>
          <w:rPr>
            <w:color w:val="0000FF"/>
            <w:sz w:val="22"/>
          </w:rPr>
          <w:t>Постановление</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bookmarkStart w:id="12" w:name="P233"/>
      <w:bookmarkEnd w:id="12"/>
      <w:r>
        <w:rPr>
          <w:sz w:val="22"/>
        </w:rPr>
        <w:t xml:space="preserve">4.14. Рассмотрение комиссией конкурсных заявок, а также принятие решения о предоставлении (об отказе в предоставлении) субсидии осуществляется в срок не более пяти рабочих дней </w:t>
      </w:r>
      <w:proofErr w:type="gramStart"/>
      <w:r>
        <w:rPr>
          <w:sz w:val="22"/>
        </w:rPr>
        <w:t>с даты окончания</w:t>
      </w:r>
      <w:proofErr w:type="gramEnd"/>
      <w:r>
        <w:rPr>
          <w:sz w:val="22"/>
        </w:rPr>
        <w:t xml:space="preserve"> приема конкурсных заявок.</w:t>
      </w:r>
    </w:p>
    <w:p w:rsidR="00F233C2" w:rsidRDefault="00F233C2">
      <w:pPr>
        <w:pStyle w:val="ConsPlusNormal"/>
        <w:spacing w:before="220"/>
        <w:ind w:firstLine="540"/>
        <w:jc w:val="both"/>
      </w:pPr>
      <w:r>
        <w:rPr>
          <w:sz w:val="22"/>
        </w:rPr>
        <w:t>Решения конкурсной комиссии оформляются протоколом заседания конкурсной комиссии не позднее одного рабочего дня, следующего за днем проведения заседания конкурсной комиссии. Победителям конкурсного отбора в течение семи рабочих дней направляется соответствующая выписка из протокола заседания конкурсной комиссии (по требованию).</w:t>
      </w:r>
    </w:p>
    <w:p w:rsidR="00F233C2" w:rsidRDefault="00F233C2">
      <w:pPr>
        <w:pStyle w:val="ConsPlusNormal"/>
        <w:jc w:val="both"/>
      </w:pPr>
      <w:r>
        <w:rPr>
          <w:sz w:val="22"/>
        </w:rPr>
        <w:t xml:space="preserve">(п. 4.14 в ред. </w:t>
      </w:r>
      <w:hyperlink r:id="rId60"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bookmarkStart w:id="13" w:name="P236"/>
      <w:bookmarkEnd w:id="13"/>
      <w:r>
        <w:rPr>
          <w:sz w:val="22"/>
        </w:rPr>
        <w:t>4.15. Комитет направляет информацию о распределении субсидий муниципальным образованиям в Комитет финансов Ленинградской области в срок, установленный планом-графиком подготовки проекта областного бюджета Ленинградской области, для включения в проект областного бюджета Ленинградской области на очередной финансовый год и на плановый период.</w:t>
      </w:r>
    </w:p>
    <w:p w:rsidR="00F233C2" w:rsidRDefault="00F233C2">
      <w:pPr>
        <w:pStyle w:val="ConsPlusNormal"/>
        <w:spacing w:before="220"/>
        <w:ind w:firstLine="540"/>
        <w:jc w:val="both"/>
      </w:pPr>
      <w:r>
        <w:rPr>
          <w:sz w:val="22"/>
        </w:rPr>
        <w:t>Распределение субсидий бюджетам муниципальных образований утверждается областным законом об областном бюджете Ленинградской области на очередной финансовый год.</w:t>
      </w:r>
    </w:p>
    <w:p w:rsidR="00F233C2" w:rsidRDefault="00F233C2">
      <w:pPr>
        <w:pStyle w:val="ConsPlusNormal"/>
        <w:jc w:val="both"/>
      </w:pPr>
      <w:r>
        <w:rPr>
          <w:sz w:val="22"/>
        </w:rPr>
        <w:t xml:space="preserve">(п. 4.15 в ред. </w:t>
      </w:r>
      <w:hyperlink r:id="rId61"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jc w:val="both"/>
      </w:pPr>
    </w:p>
    <w:p w:rsidR="00F233C2" w:rsidRDefault="00F233C2">
      <w:pPr>
        <w:pStyle w:val="ConsPlusNormal"/>
        <w:jc w:val="center"/>
        <w:outlineLvl w:val="1"/>
      </w:pPr>
      <w:r>
        <w:rPr>
          <w:sz w:val="22"/>
        </w:rPr>
        <w:t>5. Порядок расходования субсидий</w:t>
      </w:r>
    </w:p>
    <w:p w:rsidR="00F233C2" w:rsidRDefault="00F233C2">
      <w:pPr>
        <w:pStyle w:val="ConsPlusNormal"/>
        <w:jc w:val="both"/>
      </w:pPr>
    </w:p>
    <w:p w:rsidR="00F233C2" w:rsidRDefault="00F233C2">
      <w:pPr>
        <w:pStyle w:val="ConsPlusNormal"/>
        <w:ind w:firstLine="540"/>
        <w:jc w:val="both"/>
      </w:pPr>
      <w:r>
        <w:rPr>
          <w:sz w:val="22"/>
        </w:rPr>
        <w:t>5.1. Предоставление субсидий муниципальным образованиям за счет средств областного бюджета Ленинградской области осуществляется в пределах бюджетных ассигнований, распределенных муниципальным образованиям областным законом об областном бюджете Ленинградской области на очередной финансовый год и на плановый период.</w:t>
      </w:r>
    </w:p>
    <w:p w:rsidR="00F233C2" w:rsidRDefault="00F233C2">
      <w:pPr>
        <w:pStyle w:val="ConsPlusNormal"/>
        <w:spacing w:before="220"/>
        <w:ind w:firstLine="540"/>
        <w:jc w:val="both"/>
      </w:pPr>
      <w:r>
        <w:rPr>
          <w:sz w:val="22"/>
        </w:rPr>
        <w:t>Распределение субсидий за счет средств федерального бюджета утверждается постановлением Правительства Ленинградской области, проект которого подготавливается Комитетом на основании протокола заседания конкурсной комиссии.</w:t>
      </w:r>
    </w:p>
    <w:p w:rsidR="00F233C2" w:rsidRDefault="00F233C2">
      <w:pPr>
        <w:pStyle w:val="ConsPlusNormal"/>
        <w:spacing w:before="220"/>
        <w:ind w:firstLine="540"/>
        <w:jc w:val="both"/>
      </w:pPr>
      <w:r>
        <w:rPr>
          <w:sz w:val="22"/>
        </w:rPr>
        <w:t>Перечисление субсидий осуществляется в пределах суммы, необходимой для оплаты денежных обязательств по расходам муниципального образования, источником финансового обеспечения которых являются эти субсидии.</w:t>
      </w:r>
    </w:p>
    <w:p w:rsidR="00F233C2" w:rsidRDefault="00F233C2">
      <w:pPr>
        <w:pStyle w:val="ConsPlusNormal"/>
        <w:jc w:val="both"/>
      </w:pPr>
      <w:r>
        <w:rPr>
          <w:sz w:val="22"/>
        </w:rPr>
        <w:t xml:space="preserve">(абзац введен </w:t>
      </w:r>
      <w:hyperlink r:id="rId62" w:history="1">
        <w:r>
          <w:rPr>
            <w:color w:val="0000FF"/>
            <w:sz w:val="22"/>
          </w:rPr>
          <w:t>Постановлением</w:t>
        </w:r>
      </w:hyperlink>
      <w:r>
        <w:rPr>
          <w:sz w:val="22"/>
        </w:rPr>
        <w:t xml:space="preserve"> Правительства Ленинградской области от 11.07.2018 N 236)</w:t>
      </w:r>
    </w:p>
    <w:p w:rsidR="00F233C2" w:rsidRDefault="00F233C2">
      <w:pPr>
        <w:pStyle w:val="ConsPlusNormal"/>
        <w:spacing w:before="220"/>
        <w:ind w:firstLine="540"/>
        <w:jc w:val="both"/>
      </w:pPr>
      <w:proofErr w:type="gramStart"/>
      <w:r>
        <w:rPr>
          <w:sz w:val="22"/>
        </w:rPr>
        <w:lastRenderedPageBreak/>
        <w:t>Перечисление субсидии бюджету муниципального образования Ленинградской области осуществляется в течение 10 рабочих дней после получения комитетом заявки муниципального образования на перечисление субсидии в пределах суммы, необходимой для оплаты денежных обязательств по расходам, с приложением заверенных копий документов (копии протокола (протоколов) конкурсных комиссий по распределению средств субсидий, договора (договоров), заключенных между получателями субсидии и администрацией муниципального образования Ленинградской области), подтверждающих наличие</w:t>
      </w:r>
      <w:proofErr w:type="gramEnd"/>
      <w:r>
        <w:rPr>
          <w:sz w:val="22"/>
        </w:rPr>
        <w:t xml:space="preserve"> соответствующих денежных обязательств по расходам муниципального образования.</w:t>
      </w:r>
    </w:p>
    <w:p w:rsidR="00F233C2" w:rsidRDefault="00F233C2">
      <w:pPr>
        <w:pStyle w:val="ConsPlusNormal"/>
        <w:jc w:val="both"/>
      </w:pPr>
      <w:r>
        <w:rPr>
          <w:sz w:val="22"/>
        </w:rPr>
        <w:t xml:space="preserve">(абзац введен </w:t>
      </w:r>
      <w:hyperlink r:id="rId63" w:history="1">
        <w:r>
          <w:rPr>
            <w:color w:val="0000FF"/>
            <w:sz w:val="22"/>
          </w:rPr>
          <w:t>Постановлением</w:t>
        </w:r>
      </w:hyperlink>
      <w:r>
        <w:rPr>
          <w:sz w:val="22"/>
        </w:rPr>
        <w:t xml:space="preserve"> Правительства Ленинградской области от 11.07.2018 N 236)</w:t>
      </w:r>
    </w:p>
    <w:p w:rsidR="00F233C2" w:rsidRDefault="00F233C2">
      <w:pPr>
        <w:pStyle w:val="ConsPlusNormal"/>
        <w:jc w:val="both"/>
      </w:pPr>
      <w:r>
        <w:rPr>
          <w:sz w:val="22"/>
        </w:rPr>
        <w:t xml:space="preserve">(п. 5.1 в ред. </w:t>
      </w:r>
      <w:hyperlink r:id="rId64"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spacing w:before="220"/>
        <w:ind w:firstLine="540"/>
        <w:jc w:val="both"/>
      </w:pPr>
      <w:r>
        <w:rPr>
          <w:sz w:val="22"/>
        </w:rPr>
        <w:t xml:space="preserve">5.2. Перечисление субсидий бюджетам муниципальных образований осуществляется Комитетом в порядке межбюджетных отношений на лицевые счета главных администраторов доходов местных бюджетов </w:t>
      </w:r>
      <w:proofErr w:type="gramStart"/>
      <w:r>
        <w:rPr>
          <w:sz w:val="22"/>
        </w:rPr>
        <w:t>и(</w:t>
      </w:r>
      <w:proofErr w:type="gramEnd"/>
      <w:r>
        <w:rPr>
          <w:sz w:val="22"/>
        </w:rPr>
        <w:t>или) органов, исполняющих бюджеты муниципальных образований, открытые в органах Федерального казначейства.</w:t>
      </w:r>
    </w:p>
    <w:p w:rsidR="00F233C2" w:rsidRDefault="00F233C2">
      <w:pPr>
        <w:pStyle w:val="ConsPlusNormal"/>
        <w:jc w:val="both"/>
      </w:pPr>
      <w:r>
        <w:rPr>
          <w:sz w:val="22"/>
        </w:rPr>
        <w:t xml:space="preserve">(в ред. Постановлений Правительства Ленинградской области от 24.10.2016 </w:t>
      </w:r>
      <w:hyperlink r:id="rId65" w:history="1">
        <w:r>
          <w:rPr>
            <w:color w:val="0000FF"/>
            <w:sz w:val="22"/>
          </w:rPr>
          <w:t>N 403</w:t>
        </w:r>
      </w:hyperlink>
      <w:r>
        <w:rPr>
          <w:sz w:val="22"/>
        </w:rPr>
        <w:t xml:space="preserve">, от 30.06.2017 </w:t>
      </w:r>
      <w:hyperlink r:id="rId66" w:history="1">
        <w:r>
          <w:rPr>
            <w:color w:val="0000FF"/>
            <w:sz w:val="22"/>
          </w:rPr>
          <w:t>N 247</w:t>
        </w:r>
      </w:hyperlink>
      <w:r>
        <w:rPr>
          <w:sz w:val="22"/>
        </w:rPr>
        <w:t>)</w:t>
      </w:r>
    </w:p>
    <w:p w:rsidR="00F233C2" w:rsidRDefault="00F233C2">
      <w:pPr>
        <w:pStyle w:val="ConsPlusNormal"/>
        <w:spacing w:before="220"/>
        <w:ind w:firstLine="540"/>
        <w:jc w:val="both"/>
      </w:pPr>
      <w:bookmarkStart w:id="14" w:name="P251"/>
      <w:bookmarkEnd w:id="14"/>
      <w:r>
        <w:rPr>
          <w:sz w:val="22"/>
        </w:rPr>
        <w:t>5.3. Для заключения соглашения муниципальные образования в срок, устанавливаемый правовым актом Комитета, представляют в Комитет следующие документы:</w:t>
      </w:r>
    </w:p>
    <w:p w:rsidR="00F233C2" w:rsidRDefault="00F233C2">
      <w:pPr>
        <w:pStyle w:val="ConsPlusNormal"/>
        <w:jc w:val="both"/>
      </w:pPr>
      <w:r>
        <w:rPr>
          <w:sz w:val="22"/>
        </w:rPr>
        <w:t xml:space="preserve">(в ред. </w:t>
      </w:r>
      <w:hyperlink r:id="rId67" w:history="1">
        <w:r>
          <w:rPr>
            <w:color w:val="0000FF"/>
            <w:sz w:val="22"/>
          </w:rPr>
          <w:t>Постановления</w:t>
        </w:r>
      </w:hyperlink>
      <w:r>
        <w:rPr>
          <w:sz w:val="22"/>
        </w:rPr>
        <w:t xml:space="preserve"> Правительства Ленинградской области от 11.07.2018 N 236)</w:t>
      </w:r>
    </w:p>
    <w:p w:rsidR="00F233C2" w:rsidRDefault="00F233C2">
      <w:pPr>
        <w:pStyle w:val="ConsPlusNormal"/>
        <w:spacing w:before="220"/>
        <w:ind w:firstLine="540"/>
        <w:jc w:val="both"/>
      </w:pPr>
      <w:r>
        <w:rPr>
          <w:sz w:val="22"/>
        </w:rPr>
        <w:t xml:space="preserve">копию правового акта, которым утверждена муниципальная программа, содержащая мероприятия по поддержке субъектов малого и среднего предпринимательства, подлежащие </w:t>
      </w:r>
      <w:proofErr w:type="spellStart"/>
      <w:r>
        <w:rPr>
          <w:sz w:val="22"/>
        </w:rPr>
        <w:t>софинансированию</w:t>
      </w:r>
      <w:proofErr w:type="spellEnd"/>
      <w:r>
        <w:rPr>
          <w:sz w:val="22"/>
        </w:rPr>
        <w:t xml:space="preserve"> из средств областного бюджета Ленинградской области, заверенную в установленном порядке;</w:t>
      </w:r>
    </w:p>
    <w:p w:rsidR="00F233C2" w:rsidRDefault="00F233C2">
      <w:pPr>
        <w:pStyle w:val="ConsPlusNormal"/>
        <w:spacing w:before="220"/>
        <w:ind w:firstLine="540"/>
        <w:jc w:val="both"/>
      </w:pPr>
      <w:r>
        <w:rPr>
          <w:sz w:val="22"/>
        </w:rPr>
        <w:t xml:space="preserve">копию муниципального правового акта, регулирующего предоставление субсидий юридическим лицам, индивидуальным предпринимателям, а также физическим лицам - производителям товаров, работ, услуг в соответствии со </w:t>
      </w:r>
      <w:hyperlink r:id="rId68" w:history="1">
        <w:r>
          <w:rPr>
            <w:color w:val="0000FF"/>
            <w:sz w:val="22"/>
          </w:rPr>
          <w:t>статьей 78</w:t>
        </w:r>
      </w:hyperlink>
      <w:r>
        <w:rPr>
          <w:sz w:val="22"/>
        </w:rPr>
        <w:t xml:space="preserve"> Бюджетного кодекса Российской Федерации (в случае если такой документ не был представлен в составе конкурсной заявки);</w:t>
      </w:r>
    </w:p>
    <w:p w:rsidR="00F233C2" w:rsidRDefault="00F233C2">
      <w:pPr>
        <w:pStyle w:val="ConsPlusNormal"/>
        <w:spacing w:before="220"/>
        <w:ind w:firstLine="540"/>
        <w:jc w:val="both"/>
      </w:pPr>
      <w:r>
        <w:rPr>
          <w:sz w:val="22"/>
        </w:rPr>
        <w:t xml:space="preserve">выписку из бюджета муниципального образования на текущий финансовый год, заверенную финансовым органом муниципального образования, об объемах средств, предусмотренных на финансирование муниципальной программы и мероприятия, подлежащего </w:t>
      </w:r>
      <w:proofErr w:type="spellStart"/>
      <w:r>
        <w:rPr>
          <w:sz w:val="22"/>
        </w:rPr>
        <w:t>софинансированию</w:t>
      </w:r>
      <w:proofErr w:type="spellEnd"/>
      <w:r>
        <w:rPr>
          <w:sz w:val="22"/>
        </w:rPr>
        <w:t xml:space="preserve"> из средств областного бюджета Ленинградской области, подтверждающую софинансирование в размере не ниже минимальной доли софинансирования;</w:t>
      </w:r>
    </w:p>
    <w:p w:rsidR="00F233C2" w:rsidRDefault="00F233C2">
      <w:pPr>
        <w:pStyle w:val="ConsPlusNormal"/>
        <w:jc w:val="both"/>
      </w:pPr>
      <w:r>
        <w:rPr>
          <w:sz w:val="22"/>
        </w:rPr>
        <w:t xml:space="preserve">(в ред. </w:t>
      </w:r>
      <w:hyperlink r:id="rId69"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выписку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 подтверждающую отсутствие задолженности по выплате заработной платы работникам муниципальных учреждений Ленинградской области;</w:t>
      </w:r>
    </w:p>
    <w:p w:rsidR="00F233C2" w:rsidRDefault="00F233C2">
      <w:pPr>
        <w:pStyle w:val="ConsPlusNormal"/>
        <w:spacing w:before="220"/>
        <w:ind w:firstLine="540"/>
        <w:jc w:val="both"/>
      </w:pPr>
      <w:r>
        <w:rPr>
          <w:sz w:val="22"/>
        </w:rPr>
        <w:t>документ, подтверждающий отсутствие у муниципального образования просроченной задолженности по выплате заработной платы работникам муниципальных учреждений Ленинградской области.</w:t>
      </w:r>
    </w:p>
    <w:p w:rsidR="00F233C2" w:rsidRDefault="00F233C2">
      <w:pPr>
        <w:pStyle w:val="ConsPlusNormal"/>
        <w:jc w:val="both"/>
      </w:pPr>
      <w:r>
        <w:rPr>
          <w:sz w:val="22"/>
        </w:rPr>
        <w:t xml:space="preserve">(в ред. </w:t>
      </w:r>
      <w:hyperlink r:id="rId70"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jc w:val="both"/>
      </w:pPr>
      <w:r>
        <w:rPr>
          <w:sz w:val="22"/>
        </w:rPr>
        <w:t xml:space="preserve">(п. 5.3 в ред. </w:t>
      </w:r>
      <w:hyperlink r:id="rId71"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spacing w:before="220"/>
        <w:ind w:firstLine="540"/>
        <w:jc w:val="both"/>
      </w:pPr>
      <w:r>
        <w:rPr>
          <w:sz w:val="22"/>
        </w:rPr>
        <w:t>5.3.1. Значения целевых показателей результативности определяются для каждого муниципального образования по следующим формулам:</w:t>
      </w:r>
    </w:p>
    <w:p w:rsidR="00F233C2" w:rsidRDefault="00F233C2">
      <w:pPr>
        <w:pStyle w:val="ConsPlusNormal"/>
        <w:spacing w:before="220"/>
        <w:ind w:firstLine="540"/>
        <w:jc w:val="both"/>
      </w:pPr>
      <w:r>
        <w:rPr>
          <w:sz w:val="22"/>
        </w:rPr>
        <w:t>1) для целевого показателя "количество субъектов малого и среднего предпринимательства, которым оказана государственная поддержка":</w:t>
      </w:r>
    </w:p>
    <w:p w:rsidR="00F233C2" w:rsidRDefault="00F233C2">
      <w:pPr>
        <w:pStyle w:val="ConsPlusNormal"/>
        <w:ind w:firstLine="540"/>
        <w:jc w:val="both"/>
      </w:pPr>
    </w:p>
    <w:p w:rsidR="00F233C2" w:rsidRDefault="00834581">
      <w:pPr>
        <w:pStyle w:val="ConsPlusNormal"/>
        <w:jc w:val="center"/>
      </w:pPr>
      <w:r>
        <w:rPr>
          <w:position w:val="-26"/>
        </w:rPr>
        <w:pict>
          <v:shape id="_x0000_i1034" style="width:101.25pt;height:37.5pt" coordsize="" o:spt="100" adj="0,,0" path="" filled="f" stroked="f">
            <v:stroke joinstyle="miter"/>
            <v:imagedata r:id="rId72" o:title="base_25_201572_32777"/>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P</w:t>
      </w:r>
      <w:r>
        <w:rPr>
          <w:sz w:val="22"/>
          <w:vertAlign w:val="subscript"/>
        </w:rPr>
        <w:t>imo</w:t>
      </w:r>
      <w:proofErr w:type="spellEnd"/>
      <w:r>
        <w:rPr>
          <w:sz w:val="22"/>
        </w:rPr>
        <w:t xml:space="preserve"> - значение показателя результативности i-</w:t>
      </w:r>
      <w:proofErr w:type="spellStart"/>
      <w:r>
        <w:rPr>
          <w:sz w:val="22"/>
        </w:rPr>
        <w:t>го</w:t>
      </w:r>
      <w:proofErr w:type="spellEnd"/>
      <w:r>
        <w:rPr>
          <w:sz w:val="22"/>
        </w:rPr>
        <w:t xml:space="preserve"> муниципального образования;</w:t>
      </w:r>
    </w:p>
    <w:p w:rsidR="00F233C2" w:rsidRDefault="00F233C2">
      <w:pPr>
        <w:pStyle w:val="ConsPlusNormal"/>
        <w:spacing w:before="220"/>
        <w:ind w:firstLine="540"/>
        <w:jc w:val="both"/>
      </w:pPr>
      <w:proofErr w:type="spellStart"/>
      <w:r>
        <w:rPr>
          <w:sz w:val="22"/>
        </w:rPr>
        <w:lastRenderedPageBreak/>
        <w:t>SF</w:t>
      </w:r>
      <w:r>
        <w:rPr>
          <w:sz w:val="22"/>
          <w:vertAlign w:val="subscript"/>
        </w:rPr>
        <w:t>imo</w:t>
      </w:r>
      <w:proofErr w:type="spellEnd"/>
      <w:r>
        <w:rPr>
          <w:sz w:val="22"/>
        </w:rPr>
        <w:t xml:space="preserve"> - объем средств бюджета i-</w:t>
      </w:r>
      <w:proofErr w:type="spellStart"/>
      <w:r>
        <w:rPr>
          <w:sz w:val="22"/>
        </w:rPr>
        <w:t>го</w:t>
      </w:r>
      <w:proofErr w:type="spellEnd"/>
      <w:r>
        <w:rPr>
          <w:sz w:val="22"/>
        </w:rPr>
        <w:t xml:space="preserve"> муниципального образования, предусмотренных на софинансирование мероприятия муниципальной программы в очередном финансовом году, тыс. рублей;</w:t>
      </w:r>
    </w:p>
    <w:p w:rsidR="00F233C2" w:rsidRDefault="00F233C2">
      <w:pPr>
        <w:pStyle w:val="ConsPlusNormal"/>
        <w:spacing w:before="220"/>
        <w:ind w:firstLine="540"/>
        <w:jc w:val="both"/>
      </w:pPr>
      <w:proofErr w:type="spellStart"/>
      <w:r>
        <w:rPr>
          <w:sz w:val="22"/>
        </w:rPr>
        <w:t>S</w:t>
      </w:r>
      <w:r>
        <w:rPr>
          <w:sz w:val="22"/>
          <w:vertAlign w:val="subscript"/>
        </w:rPr>
        <w:t>imo</w:t>
      </w:r>
      <w:proofErr w:type="spellEnd"/>
      <w:r>
        <w:rPr>
          <w:sz w:val="22"/>
        </w:rPr>
        <w:t xml:space="preserve"> - сумма субсидии, предоставленная i-</w:t>
      </w:r>
      <w:proofErr w:type="spellStart"/>
      <w:r>
        <w:rPr>
          <w:sz w:val="22"/>
        </w:rPr>
        <w:t>му</w:t>
      </w:r>
      <w:proofErr w:type="spellEnd"/>
      <w:r>
        <w:rPr>
          <w:sz w:val="22"/>
        </w:rPr>
        <w:t xml:space="preserve"> муниципальному образованию в очередном финансовом году, тыс. рублей;</w:t>
      </w:r>
    </w:p>
    <w:p w:rsidR="00F233C2" w:rsidRDefault="00F233C2">
      <w:pPr>
        <w:pStyle w:val="ConsPlusNormal"/>
        <w:spacing w:before="220"/>
        <w:ind w:firstLine="540"/>
        <w:jc w:val="both"/>
      </w:pPr>
      <w:proofErr w:type="spellStart"/>
      <w:r>
        <w:rPr>
          <w:sz w:val="22"/>
        </w:rPr>
        <w:t>SR</w:t>
      </w:r>
      <w:r>
        <w:rPr>
          <w:sz w:val="22"/>
          <w:vertAlign w:val="subscript"/>
        </w:rPr>
        <w:t>imo</w:t>
      </w:r>
      <w:proofErr w:type="spellEnd"/>
      <w:r>
        <w:rPr>
          <w:sz w:val="22"/>
        </w:rPr>
        <w:t xml:space="preserve"> - средний размер субсидии на одного получателя i-</w:t>
      </w:r>
      <w:proofErr w:type="spellStart"/>
      <w:r>
        <w:rPr>
          <w:sz w:val="22"/>
        </w:rPr>
        <w:t>го</w:t>
      </w:r>
      <w:proofErr w:type="spellEnd"/>
      <w:r>
        <w:rPr>
          <w:sz w:val="22"/>
        </w:rPr>
        <w:t xml:space="preserve"> муниципального образования в соответствии с обязательствами, принятыми в предыдущем финансовом году:</w:t>
      </w:r>
    </w:p>
    <w:p w:rsidR="00F233C2" w:rsidRDefault="00F233C2">
      <w:pPr>
        <w:pStyle w:val="ConsPlusNormal"/>
        <w:ind w:firstLine="540"/>
        <w:jc w:val="both"/>
      </w:pPr>
    </w:p>
    <w:p w:rsidR="00F233C2" w:rsidRDefault="00834581">
      <w:pPr>
        <w:pStyle w:val="ConsPlusNormal"/>
        <w:jc w:val="center"/>
      </w:pPr>
      <w:r>
        <w:rPr>
          <w:position w:val="-26"/>
        </w:rPr>
        <w:pict>
          <v:shape id="_x0000_i1035" style="width:125.25pt;height:37.5pt" coordsize="" o:spt="100" adj="0,,0" path="" filled="f" stroked="f">
            <v:stroke joinstyle="miter"/>
            <v:imagedata r:id="rId73" o:title="base_25_201572_32778"/>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SP</w:t>
      </w:r>
      <w:r>
        <w:rPr>
          <w:sz w:val="22"/>
          <w:vertAlign w:val="subscript"/>
        </w:rPr>
        <w:t>imo</w:t>
      </w:r>
      <w:proofErr w:type="spellEnd"/>
      <w:r>
        <w:rPr>
          <w:sz w:val="22"/>
        </w:rPr>
        <w:t xml:space="preserve"> - сумма субсидии, предоставленная i-</w:t>
      </w:r>
      <w:proofErr w:type="spellStart"/>
      <w:r>
        <w:rPr>
          <w:sz w:val="22"/>
        </w:rPr>
        <w:t>му</w:t>
      </w:r>
      <w:proofErr w:type="spellEnd"/>
      <w:r>
        <w:rPr>
          <w:sz w:val="22"/>
        </w:rPr>
        <w:t xml:space="preserve"> муниципальному образованию в предыдущем финансовом году, тыс. рублей;</w:t>
      </w:r>
    </w:p>
    <w:p w:rsidR="00F233C2" w:rsidRDefault="00F233C2">
      <w:pPr>
        <w:pStyle w:val="ConsPlusNormal"/>
        <w:spacing w:before="220"/>
        <w:ind w:firstLine="540"/>
        <w:jc w:val="both"/>
      </w:pPr>
      <w:proofErr w:type="spellStart"/>
      <w:r>
        <w:rPr>
          <w:sz w:val="22"/>
        </w:rPr>
        <w:t>SFP</w:t>
      </w:r>
      <w:r>
        <w:rPr>
          <w:sz w:val="22"/>
          <w:vertAlign w:val="subscript"/>
        </w:rPr>
        <w:t>imo</w:t>
      </w:r>
      <w:proofErr w:type="spellEnd"/>
      <w:r>
        <w:rPr>
          <w:sz w:val="22"/>
        </w:rPr>
        <w:t xml:space="preserve"> - объем средств бюджета i-</w:t>
      </w:r>
      <w:proofErr w:type="spellStart"/>
      <w:r>
        <w:rPr>
          <w:sz w:val="22"/>
        </w:rPr>
        <w:t>го</w:t>
      </w:r>
      <w:proofErr w:type="spellEnd"/>
      <w:r>
        <w:rPr>
          <w:sz w:val="22"/>
        </w:rPr>
        <w:t xml:space="preserve"> муниципального образования, предусмотренный на софинансирование мероприятия муниципальной программы в предыдущем финансовом году, тыс. рублей;</w:t>
      </w:r>
    </w:p>
    <w:p w:rsidR="00F233C2" w:rsidRDefault="00F233C2">
      <w:pPr>
        <w:pStyle w:val="ConsPlusNormal"/>
        <w:spacing w:before="220"/>
        <w:ind w:firstLine="540"/>
        <w:jc w:val="both"/>
      </w:pPr>
      <w:proofErr w:type="spellStart"/>
      <w:r>
        <w:rPr>
          <w:sz w:val="22"/>
        </w:rPr>
        <w:t>PP</w:t>
      </w:r>
      <w:r>
        <w:rPr>
          <w:sz w:val="22"/>
          <w:vertAlign w:val="subscript"/>
        </w:rPr>
        <w:t>imo</w:t>
      </w:r>
      <w:proofErr w:type="spellEnd"/>
      <w:r>
        <w:rPr>
          <w:sz w:val="22"/>
        </w:rPr>
        <w:t xml:space="preserve"> - количество получателей субсидии из бюджета i-</w:t>
      </w:r>
      <w:proofErr w:type="spellStart"/>
      <w:r>
        <w:rPr>
          <w:sz w:val="22"/>
        </w:rPr>
        <w:t>го</w:t>
      </w:r>
      <w:proofErr w:type="spellEnd"/>
      <w:r>
        <w:rPr>
          <w:sz w:val="22"/>
        </w:rPr>
        <w:t xml:space="preserve"> муниципального образования в соответствии с целевыми показателями, установленными соглашением о предоставлении субсидии в предыдущем финансовом году;</w:t>
      </w:r>
    </w:p>
    <w:p w:rsidR="00F233C2" w:rsidRDefault="00F233C2">
      <w:pPr>
        <w:pStyle w:val="ConsPlusNormal"/>
        <w:ind w:firstLine="540"/>
        <w:jc w:val="both"/>
      </w:pPr>
    </w:p>
    <w:p w:rsidR="00F233C2" w:rsidRDefault="00F233C2">
      <w:pPr>
        <w:pStyle w:val="ConsPlusNormal"/>
        <w:ind w:firstLine="540"/>
        <w:jc w:val="both"/>
      </w:pPr>
      <w:r>
        <w:rPr>
          <w:sz w:val="22"/>
        </w:rPr>
        <w:t>2) для целевого показателя "количество рабочих мест, созданных субъектами малого и среднего предпринимательства, которым оказана государственная поддержка":</w:t>
      </w:r>
    </w:p>
    <w:p w:rsidR="00F233C2" w:rsidRDefault="00F233C2">
      <w:pPr>
        <w:pStyle w:val="ConsPlusNormal"/>
        <w:ind w:firstLine="540"/>
        <w:jc w:val="both"/>
      </w:pPr>
    </w:p>
    <w:p w:rsidR="00F233C2" w:rsidRDefault="00834581">
      <w:pPr>
        <w:pStyle w:val="ConsPlusNormal"/>
        <w:jc w:val="center"/>
      </w:pPr>
      <w:r>
        <w:rPr>
          <w:position w:val="-26"/>
        </w:rPr>
        <w:pict>
          <v:shape id="_x0000_i1036" style="width:104.25pt;height:37.5pt" coordsize="" o:spt="100" adj="0,,0" path="" filled="f" stroked="f">
            <v:stroke joinstyle="miter"/>
            <v:imagedata r:id="rId74" o:title="base_25_201572_32779"/>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R</w:t>
      </w:r>
      <w:r>
        <w:rPr>
          <w:sz w:val="22"/>
          <w:vertAlign w:val="subscript"/>
        </w:rPr>
        <w:t>imo</w:t>
      </w:r>
      <w:proofErr w:type="spellEnd"/>
      <w:r>
        <w:rPr>
          <w:sz w:val="22"/>
        </w:rPr>
        <w:t xml:space="preserve"> - значение показателя результативности i-</w:t>
      </w:r>
      <w:proofErr w:type="spellStart"/>
      <w:r>
        <w:rPr>
          <w:sz w:val="22"/>
        </w:rPr>
        <w:t>го</w:t>
      </w:r>
      <w:proofErr w:type="spellEnd"/>
      <w:r>
        <w:rPr>
          <w:sz w:val="22"/>
        </w:rPr>
        <w:t xml:space="preserve"> муниципального образования,</w:t>
      </w:r>
    </w:p>
    <w:p w:rsidR="00F233C2" w:rsidRDefault="00F233C2">
      <w:pPr>
        <w:pStyle w:val="ConsPlusNormal"/>
        <w:spacing w:before="220"/>
        <w:ind w:firstLine="540"/>
        <w:jc w:val="both"/>
      </w:pPr>
      <w:proofErr w:type="spellStart"/>
      <w:r>
        <w:rPr>
          <w:sz w:val="22"/>
        </w:rPr>
        <w:t>S</w:t>
      </w:r>
      <w:r>
        <w:rPr>
          <w:sz w:val="22"/>
          <w:vertAlign w:val="subscript"/>
        </w:rPr>
        <w:t>imo</w:t>
      </w:r>
      <w:proofErr w:type="spellEnd"/>
      <w:r>
        <w:rPr>
          <w:sz w:val="22"/>
        </w:rPr>
        <w:t xml:space="preserve"> - сумма субсидии, предоставленная i-</w:t>
      </w:r>
      <w:proofErr w:type="spellStart"/>
      <w:r>
        <w:rPr>
          <w:sz w:val="22"/>
        </w:rPr>
        <w:t>му</w:t>
      </w:r>
      <w:proofErr w:type="spellEnd"/>
      <w:r>
        <w:rPr>
          <w:sz w:val="22"/>
        </w:rPr>
        <w:t xml:space="preserve"> муниципальному образованию, тыс. рублей,</w:t>
      </w:r>
    </w:p>
    <w:p w:rsidR="00F233C2" w:rsidRDefault="00F233C2">
      <w:pPr>
        <w:pStyle w:val="ConsPlusNormal"/>
        <w:spacing w:before="220"/>
        <w:ind w:firstLine="540"/>
        <w:jc w:val="both"/>
      </w:pPr>
      <w:proofErr w:type="spellStart"/>
      <w:r>
        <w:rPr>
          <w:sz w:val="22"/>
        </w:rPr>
        <w:t>SF</w:t>
      </w:r>
      <w:r>
        <w:rPr>
          <w:sz w:val="22"/>
          <w:vertAlign w:val="subscript"/>
        </w:rPr>
        <w:t>imo</w:t>
      </w:r>
      <w:proofErr w:type="spellEnd"/>
      <w:r>
        <w:rPr>
          <w:sz w:val="22"/>
        </w:rPr>
        <w:t xml:space="preserve"> - объем средств бюджета i-</w:t>
      </w:r>
      <w:proofErr w:type="spellStart"/>
      <w:r>
        <w:rPr>
          <w:sz w:val="22"/>
        </w:rPr>
        <w:t>го</w:t>
      </w:r>
      <w:proofErr w:type="spellEnd"/>
      <w:r>
        <w:rPr>
          <w:sz w:val="22"/>
        </w:rPr>
        <w:t xml:space="preserve"> муниципального образования, предусмотренный на софинансирование мероприятия муниципальной программы, тыс. рублей,</w:t>
      </w:r>
    </w:p>
    <w:p w:rsidR="00F233C2" w:rsidRDefault="00F233C2">
      <w:pPr>
        <w:pStyle w:val="ConsPlusNormal"/>
        <w:spacing w:before="220"/>
        <w:ind w:firstLine="540"/>
        <w:jc w:val="both"/>
      </w:pPr>
      <w:proofErr w:type="spellStart"/>
      <w:r>
        <w:rPr>
          <w:sz w:val="22"/>
        </w:rPr>
        <w:t>SR</w:t>
      </w:r>
      <w:r>
        <w:rPr>
          <w:sz w:val="22"/>
          <w:vertAlign w:val="subscript"/>
        </w:rPr>
        <w:t>imo</w:t>
      </w:r>
      <w:proofErr w:type="spellEnd"/>
      <w:r>
        <w:rPr>
          <w:sz w:val="22"/>
        </w:rPr>
        <w:t xml:space="preserve"> - средний размер субсидии на одного получателя i-</w:t>
      </w:r>
      <w:proofErr w:type="spellStart"/>
      <w:r>
        <w:rPr>
          <w:sz w:val="22"/>
        </w:rPr>
        <w:t>го</w:t>
      </w:r>
      <w:proofErr w:type="spellEnd"/>
      <w:r>
        <w:rPr>
          <w:sz w:val="22"/>
        </w:rPr>
        <w:t xml:space="preserve"> муниципального образования в соответствии с обязательствами, принятыми в предыдущем финансовом году:</w:t>
      </w:r>
    </w:p>
    <w:p w:rsidR="00F233C2" w:rsidRDefault="00F233C2">
      <w:pPr>
        <w:pStyle w:val="ConsPlusNormal"/>
        <w:ind w:firstLine="540"/>
        <w:jc w:val="both"/>
      </w:pPr>
    </w:p>
    <w:p w:rsidR="00F233C2" w:rsidRDefault="00834581">
      <w:pPr>
        <w:pStyle w:val="ConsPlusNormal"/>
        <w:jc w:val="center"/>
      </w:pPr>
      <w:r>
        <w:rPr>
          <w:position w:val="-26"/>
        </w:rPr>
        <w:pict>
          <v:shape id="_x0000_i1037" style="width:125.25pt;height:37.5pt" coordsize="" o:spt="100" adj="0,,0" path="" filled="f" stroked="f">
            <v:stroke joinstyle="miter"/>
            <v:imagedata r:id="rId75" o:title="base_25_201572_32780"/>
            <v:formulas/>
            <v:path o:connecttype="segments"/>
          </v:shape>
        </w:pict>
      </w:r>
    </w:p>
    <w:p w:rsidR="00F233C2" w:rsidRDefault="00F233C2">
      <w:pPr>
        <w:pStyle w:val="ConsPlusNormal"/>
        <w:ind w:firstLine="540"/>
        <w:jc w:val="both"/>
      </w:pPr>
    </w:p>
    <w:p w:rsidR="00F233C2" w:rsidRDefault="00F233C2">
      <w:pPr>
        <w:pStyle w:val="ConsPlusNormal"/>
        <w:ind w:firstLine="540"/>
        <w:jc w:val="both"/>
      </w:pPr>
      <w:r>
        <w:rPr>
          <w:sz w:val="22"/>
        </w:rPr>
        <w:t>где:</w:t>
      </w:r>
    </w:p>
    <w:p w:rsidR="00F233C2" w:rsidRDefault="00F233C2">
      <w:pPr>
        <w:pStyle w:val="ConsPlusNormal"/>
        <w:spacing w:before="220"/>
        <w:ind w:firstLine="540"/>
        <w:jc w:val="both"/>
      </w:pPr>
      <w:proofErr w:type="spellStart"/>
      <w:r>
        <w:rPr>
          <w:sz w:val="22"/>
        </w:rPr>
        <w:t>SP</w:t>
      </w:r>
      <w:r>
        <w:rPr>
          <w:sz w:val="22"/>
          <w:vertAlign w:val="subscript"/>
        </w:rPr>
        <w:t>imo</w:t>
      </w:r>
      <w:proofErr w:type="spellEnd"/>
      <w:r>
        <w:rPr>
          <w:sz w:val="22"/>
        </w:rPr>
        <w:t xml:space="preserve"> - сумма субсидии, предоставленная i-</w:t>
      </w:r>
      <w:proofErr w:type="spellStart"/>
      <w:r>
        <w:rPr>
          <w:sz w:val="22"/>
        </w:rPr>
        <w:t>му</w:t>
      </w:r>
      <w:proofErr w:type="spellEnd"/>
      <w:r>
        <w:rPr>
          <w:sz w:val="22"/>
        </w:rPr>
        <w:t xml:space="preserve"> муниципальному образованию в предыдущем финансовом году, тыс. рублей,</w:t>
      </w:r>
    </w:p>
    <w:p w:rsidR="00F233C2" w:rsidRDefault="00F233C2">
      <w:pPr>
        <w:pStyle w:val="ConsPlusNormal"/>
        <w:spacing w:before="220"/>
        <w:ind w:firstLine="540"/>
        <w:jc w:val="both"/>
      </w:pPr>
      <w:proofErr w:type="spellStart"/>
      <w:r>
        <w:rPr>
          <w:sz w:val="22"/>
        </w:rPr>
        <w:t>SFP</w:t>
      </w:r>
      <w:r>
        <w:rPr>
          <w:sz w:val="22"/>
          <w:vertAlign w:val="subscript"/>
        </w:rPr>
        <w:t>imo</w:t>
      </w:r>
      <w:proofErr w:type="spellEnd"/>
      <w:r>
        <w:rPr>
          <w:sz w:val="22"/>
        </w:rPr>
        <w:t xml:space="preserve"> - объем средств бюджета i-</w:t>
      </w:r>
      <w:proofErr w:type="spellStart"/>
      <w:r>
        <w:rPr>
          <w:sz w:val="22"/>
        </w:rPr>
        <w:t>го</w:t>
      </w:r>
      <w:proofErr w:type="spellEnd"/>
      <w:r>
        <w:rPr>
          <w:sz w:val="22"/>
        </w:rPr>
        <w:t xml:space="preserve"> муниципального образования, предусмотренный на софинансирование мероприятия муниципальной программы в предыдущем финансовом году, тыс. рублей,</w:t>
      </w:r>
    </w:p>
    <w:p w:rsidR="00F233C2" w:rsidRDefault="00F233C2">
      <w:pPr>
        <w:pStyle w:val="ConsPlusNormal"/>
        <w:spacing w:before="220"/>
        <w:ind w:firstLine="540"/>
        <w:jc w:val="both"/>
      </w:pPr>
      <w:proofErr w:type="spellStart"/>
      <w:r>
        <w:rPr>
          <w:sz w:val="22"/>
        </w:rPr>
        <w:t>RP</w:t>
      </w:r>
      <w:r>
        <w:rPr>
          <w:sz w:val="22"/>
          <w:vertAlign w:val="subscript"/>
        </w:rPr>
        <w:t>imo</w:t>
      </w:r>
      <w:proofErr w:type="spellEnd"/>
      <w:r>
        <w:rPr>
          <w:sz w:val="22"/>
        </w:rPr>
        <w:t xml:space="preserve"> - количество рабочих мест, созданных получателями субсидии из бюджета i-</w:t>
      </w:r>
      <w:proofErr w:type="spellStart"/>
      <w:r>
        <w:rPr>
          <w:sz w:val="22"/>
        </w:rPr>
        <w:t>го</w:t>
      </w:r>
      <w:proofErr w:type="spellEnd"/>
      <w:r>
        <w:rPr>
          <w:sz w:val="22"/>
        </w:rPr>
        <w:t xml:space="preserve"> муниципального образования в соответствии с целевыми показателями результативности, установленными соглашением о предоставлении субсидии в предыдущем финансовом году.</w:t>
      </w:r>
    </w:p>
    <w:p w:rsidR="00F233C2" w:rsidRDefault="00F233C2">
      <w:pPr>
        <w:pStyle w:val="ConsPlusNormal"/>
        <w:ind w:firstLine="540"/>
        <w:jc w:val="both"/>
      </w:pPr>
    </w:p>
    <w:p w:rsidR="00F233C2" w:rsidRDefault="00F233C2">
      <w:pPr>
        <w:pStyle w:val="ConsPlusNormal"/>
        <w:ind w:firstLine="540"/>
        <w:jc w:val="both"/>
      </w:pPr>
      <w:r>
        <w:rPr>
          <w:sz w:val="22"/>
        </w:rPr>
        <w:lastRenderedPageBreak/>
        <w:t>По результатам расчета значения целевых показателей результативности должны представлять целые числа, округленные в большую сторону.</w:t>
      </w:r>
    </w:p>
    <w:p w:rsidR="00F233C2" w:rsidRDefault="00F233C2">
      <w:pPr>
        <w:pStyle w:val="ConsPlusNormal"/>
        <w:jc w:val="both"/>
      </w:pPr>
      <w:r>
        <w:rPr>
          <w:sz w:val="22"/>
        </w:rPr>
        <w:t xml:space="preserve">(п. 5.3.1 </w:t>
      </w:r>
      <w:proofErr w:type="gramStart"/>
      <w:r>
        <w:rPr>
          <w:sz w:val="22"/>
        </w:rPr>
        <w:t>введен</w:t>
      </w:r>
      <w:proofErr w:type="gramEnd"/>
      <w:r>
        <w:rPr>
          <w:sz w:val="22"/>
        </w:rPr>
        <w:t xml:space="preserve"> </w:t>
      </w:r>
      <w:hyperlink r:id="rId76" w:history="1">
        <w:r>
          <w:rPr>
            <w:color w:val="0000FF"/>
            <w:sz w:val="22"/>
          </w:rPr>
          <w:t>Постановлением</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bookmarkStart w:id="15" w:name="P298"/>
      <w:bookmarkEnd w:id="15"/>
      <w:r>
        <w:rPr>
          <w:sz w:val="22"/>
        </w:rPr>
        <w:t xml:space="preserve">5.4. Соглашение заключается по результатам конкурсного отбора при наличии представленных муниципальным образованием документов, указанных в </w:t>
      </w:r>
      <w:hyperlink w:anchor="P251" w:history="1">
        <w:r>
          <w:rPr>
            <w:color w:val="0000FF"/>
            <w:sz w:val="22"/>
          </w:rPr>
          <w:t>пункте 5.3</w:t>
        </w:r>
      </w:hyperlink>
      <w:r>
        <w:rPr>
          <w:sz w:val="22"/>
        </w:rPr>
        <w:t xml:space="preserve"> настоящего Порядка, и при соблюдении условий, установленных </w:t>
      </w:r>
      <w:hyperlink w:anchor="P74" w:history="1">
        <w:r>
          <w:rPr>
            <w:color w:val="0000FF"/>
            <w:sz w:val="22"/>
          </w:rPr>
          <w:t>пунктом 3.1</w:t>
        </w:r>
      </w:hyperlink>
      <w:r>
        <w:rPr>
          <w:sz w:val="22"/>
        </w:rPr>
        <w:t xml:space="preserve"> настоящего Порядка. В случае непредставления документов, указанных в </w:t>
      </w:r>
      <w:hyperlink w:anchor="P251" w:history="1">
        <w:r>
          <w:rPr>
            <w:color w:val="0000FF"/>
            <w:sz w:val="22"/>
          </w:rPr>
          <w:t>пункте 5.3</w:t>
        </w:r>
      </w:hyperlink>
      <w:r>
        <w:rPr>
          <w:sz w:val="22"/>
        </w:rPr>
        <w:t xml:space="preserve"> настоящего Порядка, и несоблюдения условий, установленных </w:t>
      </w:r>
      <w:hyperlink w:anchor="P74" w:history="1">
        <w:r>
          <w:rPr>
            <w:color w:val="0000FF"/>
            <w:sz w:val="22"/>
          </w:rPr>
          <w:t>пунктом 3.1</w:t>
        </w:r>
      </w:hyperlink>
      <w:r>
        <w:rPr>
          <w:sz w:val="22"/>
        </w:rPr>
        <w:t xml:space="preserve"> настоящего Порядка, соглашение с муниципальным образованием о предоставлении субсидии на текущий финансовый год не заключается, на высвободившийся объем субсидии Комитет вправе провести дополнительный конкурсный отбор в порядке, установленном </w:t>
      </w:r>
      <w:hyperlink w:anchor="P155" w:history="1">
        <w:r>
          <w:rPr>
            <w:color w:val="0000FF"/>
            <w:sz w:val="22"/>
          </w:rPr>
          <w:t>пунктами 4.4</w:t>
        </w:r>
      </w:hyperlink>
      <w:r>
        <w:rPr>
          <w:sz w:val="22"/>
        </w:rPr>
        <w:t xml:space="preserve"> - </w:t>
      </w:r>
      <w:hyperlink w:anchor="P233" w:history="1">
        <w:r>
          <w:rPr>
            <w:color w:val="0000FF"/>
            <w:sz w:val="22"/>
          </w:rPr>
          <w:t>4.14</w:t>
        </w:r>
      </w:hyperlink>
      <w:r>
        <w:rPr>
          <w:sz w:val="22"/>
        </w:rPr>
        <w:t xml:space="preserve"> настоящего Порядка.</w:t>
      </w:r>
    </w:p>
    <w:p w:rsidR="00F233C2" w:rsidRDefault="00F233C2">
      <w:pPr>
        <w:pStyle w:val="ConsPlusNormal"/>
        <w:jc w:val="both"/>
      </w:pPr>
      <w:r>
        <w:rPr>
          <w:sz w:val="22"/>
        </w:rPr>
        <w:t xml:space="preserve">(в ред. </w:t>
      </w:r>
      <w:hyperlink r:id="rId77"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spacing w:before="220"/>
        <w:ind w:firstLine="540"/>
        <w:jc w:val="both"/>
      </w:pPr>
      <w:r>
        <w:rPr>
          <w:sz w:val="22"/>
        </w:rPr>
        <w:t xml:space="preserve">Абзац исключен. - </w:t>
      </w:r>
      <w:hyperlink r:id="rId78" w:history="1">
        <w:r>
          <w:rPr>
            <w:color w:val="0000FF"/>
            <w:sz w:val="22"/>
          </w:rPr>
          <w:t>Постановление</w:t>
        </w:r>
      </w:hyperlink>
      <w:r>
        <w:rPr>
          <w:sz w:val="22"/>
        </w:rPr>
        <w:t xml:space="preserve"> Правительства Ленинградской области от 11.07.2018 N 236.</w:t>
      </w:r>
    </w:p>
    <w:p w:rsidR="00F233C2" w:rsidRDefault="00F233C2">
      <w:pPr>
        <w:pStyle w:val="ConsPlusNormal"/>
        <w:spacing w:before="220"/>
        <w:ind w:firstLine="540"/>
        <w:jc w:val="both"/>
      </w:pPr>
      <w:r>
        <w:rPr>
          <w:sz w:val="22"/>
        </w:rPr>
        <w:t>Соглашение о предоставлении субсидии за счет средств областного бюджета Ленинградской области должно быть заключено не позднее 1 апреля года предоставления субсидий.</w:t>
      </w:r>
    </w:p>
    <w:p w:rsidR="00F233C2" w:rsidRDefault="00F233C2">
      <w:pPr>
        <w:pStyle w:val="ConsPlusNormal"/>
        <w:jc w:val="both"/>
      </w:pPr>
      <w:r>
        <w:rPr>
          <w:sz w:val="22"/>
        </w:rPr>
        <w:t xml:space="preserve">(в ред. </w:t>
      </w:r>
      <w:hyperlink r:id="rId79" w:history="1">
        <w:r>
          <w:rPr>
            <w:color w:val="0000FF"/>
            <w:sz w:val="22"/>
          </w:rPr>
          <w:t>Постановления</w:t>
        </w:r>
      </w:hyperlink>
      <w:r>
        <w:rPr>
          <w:sz w:val="22"/>
        </w:rPr>
        <w:t xml:space="preserve"> Правительства Ленинградской области от 29.01.2018 N 14)</w:t>
      </w:r>
    </w:p>
    <w:p w:rsidR="00F233C2" w:rsidRDefault="00F233C2">
      <w:pPr>
        <w:pStyle w:val="ConsPlusNormal"/>
        <w:spacing w:before="220"/>
        <w:ind w:firstLine="540"/>
        <w:jc w:val="both"/>
      </w:pPr>
      <w:r>
        <w:rPr>
          <w:sz w:val="22"/>
        </w:rPr>
        <w:t>Соглашение о предоставлении субсидии за счет средств федерального бюджета должно быть заключено не позднее пяти рабочих дней после вступления в силу постановления Правительства Ленинградской области о распределении субсидий муниципальным образованиям.</w:t>
      </w:r>
    </w:p>
    <w:p w:rsidR="00F233C2" w:rsidRDefault="00F233C2">
      <w:pPr>
        <w:pStyle w:val="ConsPlusNormal"/>
        <w:spacing w:before="220"/>
        <w:ind w:firstLine="540"/>
        <w:jc w:val="both"/>
      </w:pPr>
      <w:r>
        <w:rPr>
          <w:sz w:val="22"/>
        </w:rPr>
        <w:t xml:space="preserve">В случае отсутствия по истечении установленного срока заключенного соглашения о предоставлении субсидии </w:t>
      </w:r>
      <w:proofErr w:type="gramStart"/>
      <w:r>
        <w:rPr>
          <w:sz w:val="22"/>
        </w:rPr>
        <w:t>и(</w:t>
      </w:r>
      <w:proofErr w:type="gramEnd"/>
      <w:r>
        <w:rPr>
          <w:sz w:val="22"/>
        </w:rPr>
        <w:t xml:space="preserve">или) в случае увеличения бюджетных ассигнований Комитет вправе провести дополнительный конкурсный отбор муниципальных образований для предоставления субсидий бюджетам муниципальных образований для софинансирования муниципальных программ поддержки и развития субъектов малого и среднего предпринимательства в порядке, установленном </w:t>
      </w:r>
      <w:hyperlink w:anchor="P155" w:history="1">
        <w:r>
          <w:rPr>
            <w:color w:val="0000FF"/>
            <w:sz w:val="22"/>
          </w:rPr>
          <w:t>пунктами 4.4</w:t>
        </w:r>
      </w:hyperlink>
      <w:r>
        <w:rPr>
          <w:sz w:val="22"/>
        </w:rPr>
        <w:t xml:space="preserve"> - </w:t>
      </w:r>
      <w:hyperlink w:anchor="P233" w:history="1">
        <w:r>
          <w:rPr>
            <w:color w:val="0000FF"/>
            <w:sz w:val="22"/>
          </w:rPr>
          <w:t>4.14</w:t>
        </w:r>
      </w:hyperlink>
      <w:r>
        <w:rPr>
          <w:sz w:val="22"/>
        </w:rPr>
        <w:t xml:space="preserve"> настоящего Порядка. По итогам конкурсного отбора предложения по перечислению субсидий направляются Комитетом </w:t>
      </w:r>
      <w:proofErr w:type="gramStart"/>
      <w:r>
        <w:rPr>
          <w:sz w:val="22"/>
        </w:rPr>
        <w:t>в Комитет финансов Ленинградской области для включения в проект областного закона о внесении изменений в областной закон</w:t>
      </w:r>
      <w:proofErr w:type="gramEnd"/>
      <w:r>
        <w:rPr>
          <w:sz w:val="22"/>
        </w:rPr>
        <w:t xml:space="preserve"> об областном бюджете Ленинградской области.</w:t>
      </w:r>
    </w:p>
    <w:p w:rsidR="00F233C2" w:rsidRDefault="00F233C2">
      <w:pPr>
        <w:pStyle w:val="ConsPlusNormal"/>
        <w:jc w:val="both"/>
      </w:pPr>
      <w:r>
        <w:rPr>
          <w:sz w:val="22"/>
        </w:rPr>
        <w:t xml:space="preserve">(п. 5.4 в ред. </w:t>
      </w:r>
      <w:hyperlink r:id="rId80" w:history="1">
        <w:r>
          <w:rPr>
            <w:color w:val="0000FF"/>
            <w:sz w:val="22"/>
          </w:rPr>
          <w:t>Постановления</w:t>
        </w:r>
      </w:hyperlink>
      <w:r>
        <w:rPr>
          <w:sz w:val="22"/>
        </w:rPr>
        <w:t xml:space="preserve"> Правительства Ленинградской области от 30.06.2017 N 247)</w:t>
      </w:r>
    </w:p>
    <w:p w:rsidR="00F233C2" w:rsidRDefault="00F233C2">
      <w:pPr>
        <w:pStyle w:val="ConsPlusNormal"/>
        <w:spacing w:before="220"/>
        <w:ind w:firstLine="540"/>
        <w:jc w:val="both"/>
      </w:pPr>
      <w:r>
        <w:rPr>
          <w:sz w:val="22"/>
        </w:rPr>
        <w:t xml:space="preserve">5.5. </w:t>
      </w:r>
      <w:proofErr w:type="gramStart"/>
      <w:r>
        <w:rPr>
          <w:sz w:val="22"/>
        </w:rPr>
        <w:t>Администрация муниципального образования в соответствии с требованиями, устанавливаемыми Комитетом, представляет в Комитет за подписью главы администрации муниципального образования и руководителя финансового органа муниципального образования отчеты о расходах бюджета муниципального образования, источником финансового обеспечения которых является субсидия, и о достижении значений целевых показателей результативности использования субсидии ежеквартально не позднее 5-го числа месяца, следующего за отчетным кварталом, по итогам года - не позднее</w:t>
      </w:r>
      <w:proofErr w:type="gramEnd"/>
      <w:r>
        <w:rPr>
          <w:sz w:val="22"/>
        </w:rPr>
        <w:t xml:space="preserve"> 15 января года, следующего за </w:t>
      </w:r>
      <w:proofErr w:type="gramStart"/>
      <w:r>
        <w:rPr>
          <w:sz w:val="22"/>
        </w:rPr>
        <w:t>отчетным</w:t>
      </w:r>
      <w:proofErr w:type="gramEnd"/>
      <w:r>
        <w:rPr>
          <w:sz w:val="22"/>
        </w:rPr>
        <w:t>.</w:t>
      </w:r>
    </w:p>
    <w:p w:rsidR="00F233C2" w:rsidRDefault="00F233C2">
      <w:pPr>
        <w:pStyle w:val="ConsPlusNormal"/>
        <w:jc w:val="both"/>
      </w:pPr>
      <w:r>
        <w:rPr>
          <w:sz w:val="22"/>
        </w:rPr>
        <w:t xml:space="preserve">(в ред. Постановлений Правительства Ленинградской области от 24.10.2016 </w:t>
      </w:r>
      <w:hyperlink r:id="rId81" w:history="1">
        <w:r>
          <w:rPr>
            <w:color w:val="0000FF"/>
            <w:sz w:val="22"/>
          </w:rPr>
          <w:t>N 403</w:t>
        </w:r>
      </w:hyperlink>
      <w:r>
        <w:rPr>
          <w:sz w:val="22"/>
        </w:rPr>
        <w:t xml:space="preserve">, от 11.07.2018 </w:t>
      </w:r>
      <w:hyperlink r:id="rId82" w:history="1">
        <w:r>
          <w:rPr>
            <w:color w:val="0000FF"/>
            <w:sz w:val="22"/>
          </w:rPr>
          <w:t>N 236</w:t>
        </w:r>
      </w:hyperlink>
      <w:r>
        <w:rPr>
          <w:sz w:val="22"/>
        </w:rPr>
        <w:t>)</w:t>
      </w:r>
    </w:p>
    <w:p w:rsidR="00F233C2" w:rsidRDefault="00F233C2">
      <w:pPr>
        <w:pStyle w:val="ConsPlusNormal"/>
        <w:spacing w:before="220"/>
        <w:ind w:firstLine="540"/>
        <w:jc w:val="both"/>
      </w:pPr>
      <w:r>
        <w:rPr>
          <w:sz w:val="22"/>
        </w:rPr>
        <w:t>5.6.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w:t>
      </w:r>
    </w:p>
    <w:p w:rsidR="00F233C2" w:rsidRDefault="00F233C2">
      <w:pPr>
        <w:pStyle w:val="ConsPlusNormal"/>
        <w:spacing w:before="220"/>
        <w:ind w:firstLine="540"/>
        <w:jc w:val="both"/>
      </w:pPr>
      <w:r>
        <w:rPr>
          <w:sz w:val="22"/>
        </w:rPr>
        <w:t xml:space="preserve">5.7. </w:t>
      </w:r>
      <w:proofErr w:type="gramStart"/>
      <w:r>
        <w:rPr>
          <w:sz w:val="22"/>
        </w:rPr>
        <w:t>Контроль за</w:t>
      </w:r>
      <w:proofErr w:type="gramEnd"/>
      <w:r>
        <w:rPr>
          <w:sz w:val="22"/>
        </w:rPr>
        <w:t xml:space="preserve"> соблюдением условий, целей и порядка предоставления субсидий осуществляют Комитет и уполномоченный орган государственного финансового контроля.</w:t>
      </w:r>
    </w:p>
    <w:p w:rsidR="00F233C2" w:rsidRDefault="00F233C2">
      <w:pPr>
        <w:pStyle w:val="ConsPlusNormal"/>
        <w:jc w:val="both"/>
      </w:pPr>
      <w:r>
        <w:rPr>
          <w:sz w:val="22"/>
        </w:rPr>
        <w:t xml:space="preserve">(п. 5.7 в ред. </w:t>
      </w:r>
      <w:hyperlink r:id="rId83"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spacing w:before="220"/>
        <w:ind w:firstLine="540"/>
        <w:jc w:val="both"/>
      </w:pPr>
      <w:r>
        <w:rPr>
          <w:sz w:val="22"/>
        </w:rPr>
        <w:t>5.8. Субсидии, не использованные в текущем финансовом году, подлежат возврату в областной бюджет Ленинградской области в порядке и сроки, установленные правовым актом Комитета финансов Ленинградской области.</w:t>
      </w:r>
    </w:p>
    <w:p w:rsidR="00F233C2" w:rsidRDefault="00F233C2">
      <w:pPr>
        <w:pStyle w:val="ConsPlusNormal"/>
        <w:spacing w:before="220"/>
        <w:ind w:firstLine="540"/>
        <w:jc w:val="both"/>
      </w:pPr>
      <w:r>
        <w:rPr>
          <w:sz w:val="22"/>
        </w:rPr>
        <w:t xml:space="preserve">5.9. В случае если в отчетном финансовом году муниципальным образованием не достигнуты значения показателей результативности использования субсидии, установленные соглашением, а также в случае несоблюдения условий, целей и порядка предоставления и расходования субсидии </w:t>
      </w:r>
      <w:proofErr w:type="gramStart"/>
      <w:r>
        <w:rPr>
          <w:sz w:val="22"/>
        </w:rPr>
        <w:t>и(</w:t>
      </w:r>
      <w:proofErr w:type="gramEnd"/>
      <w:r>
        <w:rPr>
          <w:sz w:val="22"/>
        </w:rPr>
        <w:t>или) выявления факта представления недостоверных сведений средства подлежат возврату в областной бюджет Ленинградской области в порядке, установленном действующим законодательством.</w:t>
      </w:r>
    </w:p>
    <w:p w:rsidR="00F233C2" w:rsidRDefault="00F233C2">
      <w:pPr>
        <w:pStyle w:val="ConsPlusNormal"/>
        <w:jc w:val="both"/>
      </w:pPr>
      <w:r>
        <w:rPr>
          <w:sz w:val="22"/>
        </w:rPr>
        <w:t xml:space="preserve">(п. 5.9 в ред. </w:t>
      </w:r>
      <w:hyperlink r:id="rId84" w:history="1">
        <w:r>
          <w:rPr>
            <w:color w:val="0000FF"/>
            <w:sz w:val="22"/>
          </w:rPr>
          <w:t>Постановления</w:t>
        </w:r>
      </w:hyperlink>
      <w:r>
        <w:rPr>
          <w:sz w:val="22"/>
        </w:rPr>
        <w:t xml:space="preserve"> Правительства Ленинградской области от 24.10.2016 N 403)</w:t>
      </w:r>
    </w:p>
    <w:p w:rsidR="00F233C2" w:rsidRDefault="00F233C2">
      <w:pPr>
        <w:pStyle w:val="ConsPlusNormal"/>
        <w:spacing w:before="220"/>
        <w:ind w:firstLine="540"/>
        <w:jc w:val="both"/>
      </w:pPr>
      <w:r>
        <w:rPr>
          <w:sz w:val="22"/>
        </w:rPr>
        <w:t xml:space="preserve">5.10. В случае </w:t>
      </w:r>
      <w:proofErr w:type="spellStart"/>
      <w:r>
        <w:rPr>
          <w:sz w:val="22"/>
        </w:rPr>
        <w:t>недостижения</w:t>
      </w:r>
      <w:proofErr w:type="spellEnd"/>
      <w:r>
        <w:rPr>
          <w:sz w:val="22"/>
        </w:rPr>
        <w:t xml:space="preserve"> муниципальным образованием значений целевых показателей результативности применяются меры ответственности, предусмотренные </w:t>
      </w:r>
      <w:hyperlink r:id="rId85" w:history="1">
        <w:r>
          <w:rPr>
            <w:color w:val="0000FF"/>
            <w:sz w:val="22"/>
          </w:rPr>
          <w:t>разделом 6</w:t>
        </w:r>
      </w:hyperlink>
      <w:r>
        <w:rPr>
          <w:sz w:val="22"/>
        </w:rPr>
        <w:t xml:space="preserve"> Правил </w:t>
      </w:r>
      <w:r>
        <w:rPr>
          <w:sz w:val="22"/>
        </w:rPr>
        <w:lastRenderedPageBreak/>
        <w:t>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F233C2" w:rsidRDefault="00F233C2">
      <w:pPr>
        <w:pStyle w:val="ConsPlusNormal"/>
        <w:jc w:val="both"/>
      </w:pPr>
      <w:r>
        <w:rPr>
          <w:sz w:val="22"/>
        </w:rPr>
        <w:t xml:space="preserve">(п. 5.10 </w:t>
      </w:r>
      <w:proofErr w:type="gramStart"/>
      <w:r>
        <w:rPr>
          <w:sz w:val="22"/>
        </w:rPr>
        <w:t>введен</w:t>
      </w:r>
      <w:proofErr w:type="gramEnd"/>
      <w:r>
        <w:rPr>
          <w:sz w:val="22"/>
        </w:rPr>
        <w:t xml:space="preserve"> </w:t>
      </w:r>
      <w:hyperlink r:id="rId86" w:history="1">
        <w:r>
          <w:rPr>
            <w:color w:val="0000FF"/>
            <w:sz w:val="22"/>
          </w:rPr>
          <w:t>Постановлением</w:t>
        </w:r>
      </w:hyperlink>
      <w:r>
        <w:rPr>
          <w:sz w:val="22"/>
        </w:rPr>
        <w:t xml:space="preserve"> Правительства Ленинградской области от 30.06.2017 N 247)</w:t>
      </w:r>
    </w:p>
    <w:p w:rsidR="00F233C2" w:rsidRDefault="00F233C2">
      <w:pPr>
        <w:pStyle w:val="ConsPlusNormal"/>
        <w:jc w:val="both"/>
      </w:pPr>
    </w:p>
    <w:p w:rsidR="00F233C2" w:rsidRDefault="00F233C2">
      <w:pPr>
        <w:pStyle w:val="ConsPlusNormal"/>
        <w:jc w:val="both"/>
      </w:pPr>
    </w:p>
    <w:p w:rsidR="00F233C2" w:rsidRDefault="00F233C2">
      <w:pPr>
        <w:pStyle w:val="ConsPlusNormal"/>
        <w:jc w:val="both"/>
      </w:pPr>
    </w:p>
    <w:p w:rsidR="00F233C2" w:rsidRDefault="00F233C2">
      <w:pPr>
        <w:pStyle w:val="ConsPlusNormal"/>
        <w:jc w:val="right"/>
        <w:outlineLvl w:val="1"/>
      </w:pPr>
      <w:r>
        <w:rPr>
          <w:sz w:val="22"/>
        </w:rPr>
        <w:t>Приложение</w:t>
      </w:r>
    </w:p>
    <w:p w:rsidR="00F233C2" w:rsidRDefault="00F233C2">
      <w:pPr>
        <w:pStyle w:val="ConsPlusNormal"/>
        <w:jc w:val="right"/>
      </w:pPr>
      <w:r>
        <w:rPr>
          <w:sz w:val="22"/>
        </w:rPr>
        <w:t>к Порядку...</w:t>
      </w:r>
    </w:p>
    <w:p w:rsidR="00F233C2" w:rsidRDefault="00F233C2">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F233C2">
        <w:trPr>
          <w:jc w:val="center"/>
        </w:trPr>
        <w:tc>
          <w:tcPr>
            <w:tcW w:w="10144" w:type="dxa"/>
            <w:tcBorders>
              <w:top w:val="nil"/>
              <w:left w:val="single" w:sz="24" w:space="0" w:color="CED3F1"/>
              <w:bottom w:val="nil"/>
              <w:right w:val="single" w:sz="24" w:space="0" w:color="F4F3F8"/>
            </w:tcBorders>
            <w:shd w:val="clear" w:color="auto" w:fill="F4F3F8"/>
          </w:tcPr>
          <w:p w:rsidR="00F233C2" w:rsidRDefault="00F233C2">
            <w:pPr>
              <w:pStyle w:val="ConsPlusNormal"/>
              <w:jc w:val="center"/>
            </w:pPr>
            <w:r>
              <w:rPr>
                <w:color w:val="392C69"/>
                <w:sz w:val="22"/>
              </w:rPr>
              <w:t>Список изменяющих документов</w:t>
            </w:r>
          </w:p>
          <w:p w:rsidR="00F233C2" w:rsidRDefault="00F233C2">
            <w:pPr>
              <w:pStyle w:val="ConsPlusNormal"/>
              <w:jc w:val="center"/>
            </w:pPr>
            <w:proofErr w:type="gramStart"/>
            <w:r>
              <w:rPr>
                <w:color w:val="392C69"/>
                <w:sz w:val="22"/>
              </w:rPr>
              <w:t xml:space="preserve">(в ред. </w:t>
            </w:r>
            <w:hyperlink r:id="rId87" w:history="1">
              <w:r>
                <w:rPr>
                  <w:color w:val="0000FF"/>
                  <w:sz w:val="22"/>
                </w:rPr>
                <w:t>Постановления</w:t>
              </w:r>
            </w:hyperlink>
            <w:r>
              <w:rPr>
                <w:color w:val="392C69"/>
                <w:sz w:val="22"/>
              </w:rPr>
              <w:t xml:space="preserve"> Правительства Ленинградской области</w:t>
            </w:r>
            <w:proofErr w:type="gramEnd"/>
          </w:p>
          <w:p w:rsidR="00F233C2" w:rsidRDefault="00F233C2">
            <w:pPr>
              <w:pStyle w:val="ConsPlusNormal"/>
              <w:jc w:val="center"/>
            </w:pPr>
            <w:r>
              <w:rPr>
                <w:color w:val="392C69"/>
                <w:sz w:val="22"/>
              </w:rPr>
              <w:t>от 24.10.2016 N 403)</w:t>
            </w:r>
          </w:p>
        </w:tc>
      </w:tr>
    </w:tbl>
    <w:p w:rsidR="00F233C2" w:rsidRDefault="00F233C2">
      <w:pPr>
        <w:pStyle w:val="ConsPlusNormal"/>
        <w:jc w:val="both"/>
      </w:pPr>
    </w:p>
    <w:p w:rsidR="00F233C2" w:rsidRDefault="00F233C2">
      <w:pPr>
        <w:pStyle w:val="ConsPlusNormal"/>
      </w:pPr>
      <w:r>
        <w:rPr>
          <w:sz w:val="22"/>
        </w:rPr>
        <w:t>(Форма)</w:t>
      </w:r>
    </w:p>
    <w:p w:rsidR="00F233C2" w:rsidRDefault="00F233C2">
      <w:pPr>
        <w:pStyle w:val="ConsPlusNormal"/>
      </w:pPr>
    </w:p>
    <w:p w:rsidR="00F233C2" w:rsidRDefault="00F233C2">
      <w:pPr>
        <w:pStyle w:val="ConsPlusNormal"/>
        <w:jc w:val="right"/>
      </w:pPr>
      <w:r>
        <w:rPr>
          <w:sz w:val="22"/>
        </w:rPr>
        <w:t>В конкурсную комиссию</w:t>
      </w:r>
    </w:p>
    <w:p w:rsidR="00F233C2" w:rsidRDefault="00F233C2">
      <w:pPr>
        <w:pStyle w:val="ConsPlusNormal"/>
        <w:jc w:val="right"/>
      </w:pPr>
      <w:r>
        <w:rPr>
          <w:sz w:val="22"/>
        </w:rPr>
        <w:t>по проведению конкурсного отбора</w:t>
      </w:r>
    </w:p>
    <w:p w:rsidR="00F233C2" w:rsidRDefault="00F233C2">
      <w:pPr>
        <w:pStyle w:val="ConsPlusNormal"/>
        <w:jc w:val="right"/>
      </w:pPr>
      <w:r>
        <w:rPr>
          <w:sz w:val="22"/>
        </w:rPr>
        <w:t>на предоставление субсидий</w:t>
      </w:r>
    </w:p>
    <w:p w:rsidR="00F233C2" w:rsidRDefault="00F233C2">
      <w:pPr>
        <w:pStyle w:val="ConsPlusNormal"/>
        <w:jc w:val="right"/>
      </w:pPr>
      <w:r>
        <w:rPr>
          <w:sz w:val="22"/>
        </w:rPr>
        <w:t>бюджетам муниципальных образований</w:t>
      </w:r>
    </w:p>
    <w:p w:rsidR="00F233C2" w:rsidRDefault="00F233C2">
      <w:pPr>
        <w:pStyle w:val="ConsPlusNormal"/>
        <w:jc w:val="right"/>
      </w:pPr>
      <w:r>
        <w:rPr>
          <w:sz w:val="22"/>
        </w:rPr>
        <w:t>моногородов Ленинградской области</w:t>
      </w:r>
    </w:p>
    <w:p w:rsidR="00F233C2" w:rsidRDefault="00F233C2">
      <w:pPr>
        <w:pStyle w:val="ConsPlusNormal"/>
        <w:jc w:val="right"/>
      </w:pPr>
      <w:r>
        <w:rPr>
          <w:sz w:val="22"/>
        </w:rPr>
        <w:t>для софинансирования муниципальных</w:t>
      </w:r>
    </w:p>
    <w:p w:rsidR="00F233C2" w:rsidRDefault="00F233C2">
      <w:pPr>
        <w:pStyle w:val="ConsPlusNormal"/>
        <w:jc w:val="right"/>
      </w:pPr>
      <w:r>
        <w:rPr>
          <w:sz w:val="22"/>
        </w:rPr>
        <w:t>программ поддержки и развития субъектов</w:t>
      </w:r>
    </w:p>
    <w:p w:rsidR="00F233C2" w:rsidRDefault="00F233C2">
      <w:pPr>
        <w:pStyle w:val="ConsPlusNormal"/>
        <w:jc w:val="right"/>
      </w:pPr>
      <w:r>
        <w:rPr>
          <w:sz w:val="22"/>
        </w:rPr>
        <w:t>малого и среднего предпринимательства</w:t>
      </w:r>
    </w:p>
    <w:p w:rsidR="00F233C2" w:rsidRDefault="00F233C2">
      <w:pPr>
        <w:pStyle w:val="ConsPlusNormal"/>
        <w:jc w:val="both"/>
      </w:pPr>
    </w:p>
    <w:p w:rsidR="00F233C2" w:rsidRDefault="00F233C2">
      <w:pPr>
        <w:pStyle w:val="ConsPlusNormal"/>
        <w:jc w:val="center"/>
      </w:pPr>
      <w:bookmarkStart w:id="16" w:name="P338"/>
      <w:bookmarkEnd w:id="16"/>
      <w:r>
        <w:rPr>
          <w:sz w:val="22"/>
        </w:rPr>
        <w:t>ЗАЯВЛЕНИЕ</w:t>
      </w:r>
    </w:p>
    <w:p w:rsidR="00F233C2" w:rsidRDefault="00F233C2">
      <w:pPr>
        <w:pStyle w:val="ConsPlusNormal"/>
        <w:jc w:val="center"/>
      </w:pPr>
      <w:r>
        <w:rPr>
          <w:sz w:val="22"/>
        </w:rPr>
        <w:t>на участие в конкурсном отборе</w:t>
      </w:r>
    </w:p>
    <w:p w:rsidR="00F233C2" w:rsidRDefault="00F233C2">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953"/>
        <w:gridCol w:w="2551"/>
      </w:tblGrid>
      <w:tr w:rsidR="00F233C2">
        <w:tc>
          <w:tcPr>
            <w:tcW w:w="567" w:type="dxa"/>
          </w:tcPr>
          <w:p w:rsidR="00F233C2" w:rsidRDefault="00F233C2">
            <w:pPr>
              <w:pStyle w:val="ConsPlusNormal"/>
              <w:jc w:val="center"/>
            </w:pPr>
            <w:r>
              <w:rPr>
                <w:sz w:val="22"/>
              </w:rPr>
              <w:t>1</w:t>
            </w:r>
          </w:p>
        </w:tc>
        <w:tc>
          <w:tcPr>
            <w:tcW w:w="5953" w:type="dxa"/>
          </w:tcPr>
          <w:p w:rsidR="00F233C2" w:rsidRDefault="00F233C2">
            <w:pPr>
              <w:pStyle w:val="ConsPlusNormal"/>
            </w:pPr>
            <w:r>
              <w:rPr>
                <w:sz w:val="22"/>
              </w:rPr>
              <w:t>Наименование участника конкурсного отбора</w:t>
            </w:r>
          </w:p>
        </w:tc>
        <w:tc>
          <w:tcPr>
            <w:tcW w:w="2551" w:type="dxa"/>
          </w:tcPr>
          <w:p w:rsidR="00F233C2" w:rsidRDefault="00F233C2">
            <w:pPr>
              <w:pStyle w:val="ConsPlusNormal"/>
            </w:pPr>
          </w:p>
        </w:tc>
      </w:tr>
      <w:tr w:rsidR="00F233C2">
        <w:tc>
          <w:tcPr>
            <w:tcW w:w="567" w:type="dxa"/>
          </w:tcPr>
          <w:p w:rsidR="00F233C2" w:rsidRDefault="00F233C2">
            <w:pPr>
              <w:pStyle w:val="ConsPlusNormal"/>
              <w:jc w:val="center"/>
            </w:pPr>
            <w:r>
              <w:rPr>
                <w:sz w:val="22"/>
              </w:rPr>
              <w:t>2</w:t>
            </w:r>
          </w:p>
        </w:tc>
        <w:tc>
          <w:tcPr>
            <w:tcW w:w="5953" w:type="dxa"/>
          </w:tcPr>
          <w:p w:rsidR="00F233C2" w:rsidRDefault="00F233C2">
            <w:pPr>
              <w:pStyle w:val="ConsPlusNormal"/>
            </w:pPr>
            <w:r>
              <w:rPr>
                <w:sz w:val="22"/>
              </w:rPr>
              <w:t>Юридический адрес и банковские реквизиты участника конкурсного отбора</w:t>
            </w:r>
          </w:p>
        </w:tc>
        <w:tc>
          <w:tcPr>
            <w:tcW w:w="2551" w:type="dxa"/>
          </w:tcPr>
          <w:p w:rsidR="00F233C2" w:rsidRDefault="00F233C2">
            <w:pPr>
              <w:pStyle w:val="ConsPlusNormal"/>
            </w:pPr>
          </w:p>
        </w:tc>
      </w:tr>
      <w:tr w:rsidR="00F233C2">
        <w:tc>
          <w:tcPr>
            <w:tcW w:w="567" w:type="dxa"/>
          </w:tcPr>
          <w:p w:rsidR="00F233C2" w:rsidRDefault="00F233C2">
            <w:pPr>
              <w:pStyle w:val="ConsPlusNormal"/>
              <w:jc w:val="center"/>
            </w:pPr>
            <w:r>
              <w:rPr>
                <w:sz w:val="22"/>
              </w:rPr>
              <w:t>3</w:t>
            </w:r>
          </w:p>
        </w:tc>
        <w:tc>
          <w:tcPr>
            <w:tcW w:w="5953" w:type="dxa"/>
          </w:tcPr>
          <w:p w:rsidR="00F233C2" w:rsidRDefault="00F233C2">
            <w:pPr>
              <w:pStyle w:val="ConsPlusNormal"/>
            </w:pPr>
            <w:r>
              <w:rPr>
                <w:sz w:val="22"/>
              </w:rPr>
              <w:t>Наименование мероприятия (мероприятий) государственной поддержки малого предпринимательства</w:t>
            </w:r>
          </w:p>
        </w:tc>
        <w:tc>
          <w:tcPr>
            <w:tcW w:w="2551" w:type="dxa"/>
          </w:tcPr>
          <w:p w:rsidR="00F233C2" w:rsidRDefault="00F233C2">
            <w:pPr>
              <w:pStyle w:val="ConsPlusNormal"/>
            </w:pPr>
          </w:p>
        </w:tc>
      </w:tr>
      <w:tr w:rsidR="00F233C2">
        <w:tc>
          <w:tcPr>
            <w:tcW w:w="567" w:type="dxa"/>
          </w:tcPr>
          <w:p w:rsidR="00F233C2" w:rsidRDefault="00F233C2">
            <w:pPr>
              <w:pStyle w:val="ConsPlusNormal"/>
              <w:jc w:val="center"/>
            </w:pPr>
            <w:r>
              <w:rPr>
                <w:sz w:val="22"/>
              </w:rPr>
              <w:t>4</w:t>
            </w:r>
          </w:p>
        </w:tc>
        <w:tc>
          <w:tcPr>
            <w:tcW w:w="5953" w:type="dxa"/>
          </w:tcPr>
          <w:p w:rsidR="00F233C2" w:rsidRDefault="00F233C2">
            <w:pPr>
              <w:pStyle w:val="ConsPlusNormal"/>
            </w:pPr>
            <w:r>
              <w:rPr>
                <w:sz w:val="22"/>
              </w:rPr>
              <w:t>Ответственный сотрудник участника конкурсного отбора и его контактные данные</w:t>
            </w:r>
          </w:p>
        </w:tc>
        <w:tc>
          <w:tcPr>
            <w:tcW w:w="2551" w:type="dxa"/>
          </w:tcPr>
          <w:p w:rsidR="00F233C2" w:rsidRDefault="00F233C2">
            <w:pPr>
              <w:pStyle w:val="ConsPlusNormal"/>
            </w:pPr>
          </w:p>
        </w:tc>
      </w:tr>
      <w:tr w:rsidR="00F233C2">
        <w:tc>
          <w:tcPr>
            <w:tcW w:w="567" w:type="dxa"/>
          </w:tcPr>
          <w:p w:rsidR="00F233C2" w:rsidRDefault="00F233C2">
            <w:pPr>
              <w:pStyle w:val="ConsPlusNormal"/>
              <w:jc w:val="center"/>
            </w:pPr>
            <w:r>
              <w:rPr>
                <w:sz w:val="22"/>
              </w:rPr>
              <w:t>5</w:t>
            </w:r>
          </w:p>
        </w:tc>
        <w:tc>
          <w:tcPr>
            <w:tcW w:w="5953" w:type="dxa"/>
          </w:tcPr>
          <w:p w:rsidR="00F233C2" w:rsidRDefault="00F233C2">
            <w:pPr>
              <w:pStyle w:val="ConsPlusNormal"/>
            </w:pPr>
            <w:r>
              <w:rPr>
                <w:sz w:val="22"/>
              </w:rPr>
              <w:t>Запрашиваемая сумма субсидии по каждому мероприятию муниципальной программы, тыс. рублей</w:t>
            </w:r>
          </w:p>
        </w:tc>
        <w:tc>
          <w:tcPr>
            <w:tcW w:w="2551" w:type="dxa"/>
          </w:tcPr>
          <w:p w:rsidR="00F233C2" w:rsidRDefault="00F233C2">
            <w:pPr>
              <w:pStyle w:val="ConsPlusNormal"/>
            </w:pPr>
          </w:p>
        </w:tc>
      </w:tr>
      <w:tr w:rsidR="00F233C2">
        <w:tc>
          <w:tcPr>
            <w:tcW w:w="567" w:type="dxa"/>
          </w:tcPr>
          <w:p w:rsidR="00F233C2" w:rsidRDefault="00F233C2">
            <w:pPr>
              <w:pStyle w:val="ConsPlusNormal"/>
              <w:jc w:val="center"/>
            </w:pPr>
            <w:r>
              <w:rPr>
                <w:sz w:val="22"/>
              </w:rPr>
              <w:t>6</w:t>
            </w:r>
          </w:p>
        </w:tc>
        <w:tc>
          <w:tcPr>
            <w:tcW w:w="5953" w:type="dxa"/>
          </w:tcPr>
          <w:p w:rsidR="00F233C2" w:rsidRDefault="00F233C2">
            <w:pPr>
              <w:pStyle w:val="ConsPlusNormal"/>
            </w:pPr>
            <w:r>
              <w:rPr>
                <w:sz w:val="22"/>
              </w:rPr>
              <w:t>Средства бюджета муниципального образования, предусмотренные на софинансирование мероприятия муниципальной программы, тыс. рублей</w:t>
            </w:r>
          </w:p>
        </w:tc>
        <w:tc>
          <w:tcPr>
            <w:tcW w:w="2551" w:type="dxa"/>
          </w:tcPr>
          <w:p w:rsidR="00F233C2" w:rsidRDefault="00F233C2">
            <w:pPr>
              <w:pStyle w:val="ConsPlusNormal"/>
            </w:pPr>
          </w:p>
        </w:tc>
      </w:tr>
    </w:tbl>
    <w:p w:rsidR="00F233C2" w:rsidRDefault="00F233C2">
      <w:pPr>
        <w:pStyle w:val="ConsPlusNormal"/>
        <w:jc w:val="both"/>
      </w:pPr>
    </w:p>
    <w:p w:rsidR="00F233C2" w:rsidRDefault="00F233C2">
      <w:pPr>
        <w:pStyle w:val="ConsPlusNonformat"/>
        <w:jc w:val="both"/>
      </w:pPr>
      <w:r>
        <w:t xml:space="preserve">    Перечень прилагаемых документов: ______________________________________</w:t>
      </w:r>
    </w:p>
    <w:p w:rsidR="00F233C2" w:rsidRDefault="00F233C2">
      <w:pPr>
        <w:pStyle w:val="ConsPlusNonformat"/>
        <w:jc w:val="both"/>
      </w:pPr>
      <w:r>
        <w:t>___________________________________________________________________________</w:t>
      </w:r>
    </w:p>
    <w:p w:rsidR="00F233C2" w:rsidRDefault="00F233C2">
      <w:pPr>
        <w:pStyle w:val="ConsPlusNonformat"/>
        <w:jc w:val="both"/>
      </w:pPr>
    </w:p>
    <w:p w:rsidR="00F233C2" w:rsidRDefault="00F233C2">
      <w:pPr>
        <w:pStyle w:val="ConsPlusNonformat"/>
        <w:jc w:val="both"/>
      </w:pPr>
      <w:r>
        <w:t xml:space="preserve">    С условиями и требованиями конкурсного отбора </w:t>
      </w:r>
      <w:proofErr w:type="gramStart"/>
      <w:r>
        <w:t>ознакомлен</w:t>
      </w:r>
      <w:proofErr w:type="gramEnd"/>
      <w:r>
        <w:t xml:space="preserve"> и согласен.</w:t>
      </w:r>
    </w:p>
    <w:p w:rsidR="00F233C2" w:rsidRDefault="00F233C2">
      <w:pPr>
        <w:pStyle w:val="ConsPlusNonformat"/>
        <w:jc w:val="both"/>
      </w:pPr>
      <w:r>
        <w:t xml:space="preserve">    Достоверность представленной в  составе  конкурсной  заявки  информации</w:t>
      </w:r>
    </w:p>
    <w:p w:rsidR="00F233C2" w:rsidRDefault="00F233C2">
      <w:pPr>
        <w:pStyle w:val="ConsPlusNonformat"/>
        <w:jc w:val="both"/>
      </w:pPr>
      <w:r>
        <w:t>гарантирую.</w:t>
      </w:r>
    </w:p>
    <w:p w:rsidR="00F233C2" w:rsidRDefault="00F233C2">
      <w:pPr>
        <w:pStyle w:val="ConsPlusNonformat"/>
        <w:jc w:val="both"/>
      </w:pPr>
    </w:p>
    <w:p w:rsidR="00F233C2" w:rsidRDefault="00F233C2">
      <w:pPr>
        <w:pStyle w:val="ConsPlusNonformat"/>
        <w:jc w:val="both"/>
      </w:pPr>
      <w:r>
        <w:t>Глава администрации __________________ ____________________________________</w:t>
      </w:r>
    </w:p>
    <w:p w:rsidR="00F233C2" w:rsidRDefault="00F233C2">
      <w:pPr>
        <w:pStyle w:val="ConsPlusNonformat"/>
        <w:jc w:val="both"/>
      </w:pPr>
      <w:r>
        <w:t xml:space="preserve">                        (подпись)              (фамилия, инициалы)</w:t>
      </w:r>
    </w:p>
    <w:p w:rsidR="00F233C2" w:rsidRDefault="00F233C2">
      <w:pPr>
        <w:pStyle w:val="ConsPlusNonformat"/>
        <w:jc w:val="both"/>
      </w:pPr>
    </w:p>
    <w:p w:rsidR="00F233C2" w:rsidRDefault="00F233C2">
      <w:pPr>
        <w:pStyle w:val="ConsPlusNonformat"/>
        <w:jc w:val="both"/>
      </w:pPr>
      <w:r>
        <w:t xml:space="preserve">    Место печати</w:t>
      </w:r>
    </w:p>
    <w:p w:rsidR="00F233C2" w:rsidRDefault="00F233C2">
      <w:pPr>
        <w:pStyle w:val="ConsPlusNonformat"/>
        <w:jc w:val="both"/>
      </w:pPr>
    </w:p>
    <w:p w:rsidR="00F233C2" w:rsidRDefault="00F233C2">
      <w:pPr>
        <w:pStyle w:val="ConsPlusNonformat"/>
        <w:jc w:val="both"/>
      </w:pPr>
      <w:r>
        <w:t>"__" __________ 20__ года</w:t>
      </w:r>
    </w:p>
    <w:p w:rsidR="002629C0" w:rsidRDefault="002629C0">
      <w:bookmarkStart w:id="17" w:name="_GoBack"/>
      <w:bookmarkEnd w:id="17"/>
    </w:p>
    <w:sectPr w:rsidR="002629C0" w:rsidSect="00A0232D">
      <w:pgSz w:w="11906" w:h="16838"/>
      <w:pgMar w:top="567" w:right="567" w:bottom="567" w:left="1134" w:header="737" w:footer="737"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56444"/>
    <w:multiLevelType w:val="hybridMultilevel"/>
    <w:tmpl w:val="602A8614"/>
    <w:lvl w:ilvl="0" w:tplc="2620174E">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3C2"/>
    <w:rsid w:val="00035D40"/>
    <w:rsid w:val="002629C0"/>
    <w:rsid w:val="00372A9D"/>
    <w:rsid w:val="00834581"/>
    <w:rsid w:val="00A725DF"/>
    <w:rsid w:val="00F020B0"/>
    <w:rsid w:val="00F23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020B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020B0"/>
    <w:pPr>
      <w:autoSpaceDE w:val="0"/>
      <w:autoSpaceDN w:val="0"/>
      <w:adjustRightInd w:val="0"/>
      <w:spacing w:after="0" w:line="240" w:lineRule="auto"/>
    </w:pPr>
    <w:rPr>
      <w:rFonts w:ascii="Times New Roman" w:hAnsi="Times New Roman" w:cs="Times New Roman"/>
      <w:sz w:val="28"/>
      <w:szCs w:val="28"/>
    </w:rPr>
  </w:style>
  <w:style w:type="paragraph" w:customStyle="1" w:styleId="a">
    <w:name w:val="выделение пунктов"/>
    <w:basedOn w:val="a4"/>
    <w:link w:val="a5"/>
    <w:qFormat/>
    <w:rsid w:val="00372A9D"/>
    <w:pPr>
      <w:numPr>
        <w:numId w:val="2"/>
      </w:numPr>
      <w:tabs>
        <w:tab w:val="left" w:pos="567"/>
      </w:tabs>
      <w:spacing w:after="0" w:line="240" w:lineRule="auto"/>
      <w:jc w:val="both"/>
    </w:pPr>
    <w:rPr>
      <w:rFonts w:ascii="Times New Roman" w:eastAsia="Times New Roman" w:hAnsi="Times New Roman" w:cs="Times New Roman"/>
      <w:sz w:val="28"/>
      <w:szCs w:val="20"/>
      <w:lang w:eastAsia="ru-RU"/>
    </w:rPr>
  </w:style>
  <w:style w:type="character" w:customStyle="1" w:styleId="a5">
    <w:name w:val="выделение пунктов Знак"/>
    <w:basedOn w:val="a1"/>
    <w:link w:val="a"/>
    <w:rsid w:val="00372A9D"/>
    <w:rPr>
      <w:rFonts w:ascii="Times New Roman" w:eastAsia="Times New Roman" w:hAnsi="Times New Roman" w:cs="Times New Roman"/>
      <w:sz w:val="28"/>
      <w:szCs w:val="20"/>
      <w:lang w:eastAsia="ru-RU"/>
    </w:rPr>
  </w:style>
  <w:style w:type="paragraph" w:styleId="a4">
    <w:name w:val="List Paragraph"/>
    <w:basedOn w:val="a0"/>
    <w:uiPriority w:val="34"/>
    <w:qFormat/>
    <w:rsid w:val="00F020B0"/>
    <w:pPr>
      <w:ind w:left="720"/>
      <w:contextualSpacing/>
    </w:pPr>
  </w:style>
  <w:style w:type="paragraph" w:customStyle="1" w:styleId="ConsPlusNonformat">
    <w:name w:val="ConsPlusNonformat"/>
    <w:rsid w:val="00F233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33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33C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020B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020B0"/>
    <w:pPr>
      <w:autoSpaceDE w:val="0"/>
      <w:autoSpaceDN w:val="0"/>
      <w:adjustRightInd w:val="0"/>
      <w:spacing w:after="0" w:line="240" w:lineRule="auto"/>
    </w:pPr>
    <w:rPr>
      <w:rFonts w:ascii="Times New Roman" w:hAnsi="Times New Roman" w:cs="Times New Roman"/>
      <w:sz w:val="28"/>
      <w:szCs w:val="28"/>
    </w:rPr>
  </w:style>
  <w:style w:type="paragraph" w:customStyle="1" w:styleId="a">
    <w:name w:val="выделение пунктов"/>
    <w:basedOn w:val="a4"/>
    <w:link w:val="a5"/>
    <w:qFormat/>
    <w:rsid w:val="00372A9D"/>
    <w:pPr>
      <w:numPr>
        <w:numId w:val="2"/>
      </w:numPr>
      <w:tabs>
        <w:tab w:val="left" w:pos="567"/>
      </w:tabs>
      <w:spacing w:after="0" w:line="240" w:lineRule="auto"/>
      <w:jc w:val="both"/>
    </w:pPr>
    <w:rPr>
      <w:rFonts w:ascii="Times New Roman" w:eastAsia="Times New Roman" w:hAnsi="Times New Roman" w:cs="Times New Roman"/>
      <w:sz w:val="28"/>
      <w:szCs w:val="20"/>
      <w:lang w:eastAsia="ru-RU"/>
    </w:rPr>
  </w:style>
  <w:style w:type="character" w:customStyle="1" w:styleId="a5">
    <w:name w:val="выделение пунктов Знак"/>
    <w:basedOn w:val="a1"/>
    <w:link w:val="a"/>
    <w:rsid w:val="00372A9D"/>
    <w:rPr>
      <w:rFonts w:ascii="Times New Roman" w:eastAsia="Times New Roman" w:hAnsi="Times New Roman" w:cs="Times New Roman"/>
      <w:sz w:val="28"/>
      <w:szCs w:val="20"/>
      <w:lang w:eastAsia="ru-RU"/>
    </w:rPr>
  </w:style>
  <w:style w:type="paragraph" w:styleId="a4">
    <w:name w:val="List Paragraph"/>
    <w:basedOn w:val="a0"/>
    <w:uiPriority w:val="34"/>
    <w:qFormat/>
    <w:rsid w:val="00F020B0"/>
    <w:pPr>
      <w:ind w:left="720"/>
      <w:contextualSpacing/>
    </w:pPr>
  </w:style>
  <w:style w:type="paragraph" w:customStyle="1" w:styleId="ConsPlusNonformat">
    <w:name w:val="ConsPlusNonformat"/>
    <w:rsid w:val="00F233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233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33C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3117D4E068ACDE57B6B02706F4A8E66F8894E2739E67C866D034F0027D89C39DDFE5D6ED8F7A9CCA73301D4E1646A8DED03D3E93E335C88wFHEL" TargetMode="External"/><Relationship Id="rId21" Type="http://schemas.openxmlformats.org/officeDocument/2006/relationships/hyperlink" Target="consultantplus://offline/ref=B3117D4E068ACDE57B6B02706F4A8E66F8894E2739E67C866D034F0027D89C39DDFE5D6ED8F7A9CDAC3301D4E1646A8DED03D3E93E335C88wFHEL" TargetMode="External"/><Relationship Id="rId42" Type="http://schemas.openxmlformats.org/officeDocument/2006/relationships/hyperlink" Target="consultantplus://offline/ref=B3117D4E068ACDE57B6B02706F4A8E66F886412635E67C866D034F0027D89C39DDFE5D6ED8F7A9CBA23301D4E1646A8DED03D3E93E335C88wFHEL" TargetMode="External"/><Relationship Id="rId47" Type="http://schemas.openxmlformats.org/officeDocument/2006/relationships/image" Target="media/image2.wmf"/><Relationship Id="rId63" Type="http://schemas.openxmlformats.org/officeDocument/2006/relationships/hyperlink" Target="consultantplus://offline/ref=B3117D4E068ACDE57B6B02706F4A8E66FB81482A3EE27C866D034F0027D89C39DDFE5D6ED8F7A9CEAD3301D4E1646A8DED03D3E93E335C88wFHEL" TargetMode="External"/><Relationship Id="rId68" Type="http://schemas.openxmlformats.org/officeDocument/2006/relationships/hyperlink" Target="consultantplus://offline/ref=B3117D4E068ACDE57B6B1D617A4A8E66FA814D2F35E47C866D034F0027D89C39DDFE5D6ED8F4AAC6A03301D4E1646A8DED03D3E93E335C88wFHEL" TargetMode="External"/><Relationship Id="rId84" Type="http://schemas.openxmlformats.org/officeDocument/2006/relationships/hyperlink" Target="consultantplus://offline/ref=B3117D4E068ACDE57B6B02706F4A8E66F886412635E67C866D034F0027D89C39DDFE5D6ED8F7A9C6A43301D4E1646A8DED03D3E93E335C88wFHEL" TargetMode="External"/><Relationship Id="rId89" Type="http://schemas.openxmlformats.org/officeDocument/2006/relationships/theme" Target="theme/theme1.xml"/><Relationship Id="rId16" Type="http://schemas.openxmlformats.org/officeDocument/2006/relationships/hyperlink" Target="consultantplus://offline/ref=B3117D4E068ACDE57B6B02706F4A8E66F8894E2739E67C866D034F0027D89C39DDFE5D6ED8F7A9CDA73301D4E1646A8DED03D3E93E335C88wFHEL" TargetMode="External"/><Relationship Id="rId11" Type="http://schemas.openxmlformats.org/officeDocument/2006/relationships/hyperlink" Target="consultantplus://offline/ref=B3117D4E068ACDE57B6B02706F4A8E66F8894E2739E67C866D034F0027D89C39DDFE5D6ED8F7A9CEA73301D4E1646A8DED03D3E93E335C88wFHEL" TargetMode="External"/><Relationship Id="rId32" Type="http://schemas.openxmlformats.org/officeDocument/2006/relationships/image" Target="media/image1.wmf"/><Relationship Id="rId37" Type="http://schemas.openxmlformats.org/officeDocument/2006/relationships/hyperlink" Target="consultantplus://offline/ref=B3117D4E068ACDE57B6B02706F4A8E66F88749273CE57C866D034F0027D89C39DDFE5D6ED8F7A9CEAD3301D4E1646A8DED03D3E93E335C88wFHEL" TargetMode="External"/><Relationship Id="rId53" Type="http://schemas.openxmlformats.org/officeDocument/2006/relationships/image" Target="media/image7.wmf"/><Relationship Id="rId58" Type="http://schemas.openxmlformats.org/officeDocument/2006/relationships/hyperlink" Target="consultantplus://offline/ref=B3117D4E068ACDE57B6B02706F4A8E66F8894E2739E67C866D034F0027D89C39DDFE5D6ED8F7A8CFA63301D4E1646A8DED03D3E93E335C88wFHEL" TargetMode="External"/><Relationship Id="rId74" Type="http://schemas.openxmlformats.org/officeDocument/2006/relationships/image" Target="media/image12.wmf"/><Relationship Id="rId79" Type="http://schemas.openxmlformats.org/officeDocument/2006/relationships/hyperlink" Target="consultantplus://offline/ref=B3117D4E068ACDE57B6B02706F4A8E66F8884F2935EF7C866D034F0027D89C39DDFE5D6ED8F7A9CCA43301D4E1646A8DED03D3E93E335C88wFHEL" TargetMode="External"/><Relationship Id="rId5" Type="http://schemas.openxmlformats.org/officeDocument/2006/relationships/webSettings" Target="webSettings.xml"/><Relationship Id="rId14" Type="http://schemas.openxmlformats.org/officeDocument/2006/relationships/hyperlink" Target="consultantplus://offline/ref=B3117D4E068ACDE57B6B02706F4A8E66F8894E2739E67C866D034F0027D89C39DDFE5D6ED8F7A9CDA53301D4E1646A8DED03D3E93E335C88wFHEL" TargetMode="External"/><Relationship Id="rId22" Type="http://schemas.openxmlformats.org/officeDocument/2006/relationships/hyperlink" Target="consultantplus://offline/ref=B3117D4E068ACDE57B6B02706F4A8E66F8894E2739E67C866D034F0027D89C39DDFE5D6ED8F7A9CCA43301D4E1646A8DED03D3E93E335C88wFHEL" TargetMode="External"/><Relationship Id="rId27" Type="http://schemas.openxmlformats.org/officeDocument/2006/relationships/hyperlink" Target="consultantplus://offline/ref=B3117D4E068ACDE57B6B02706F4A8E66F8894E2739E67C866D034F0027D89C39DDFE5D6ED8F7A9CCA63301D4E1646A8DED03D3E93E335C88wFHEL" TargetMode="External"/><Relationship Id="rId30" Type="http://schemas.openxmlformats.org/officeDocument/2006/relationships/hyperlink" Target="consultantplus://offline/ref=B3117D4E068ACDE57B6B02706F4A8E66F8884F2935EF7C866D034F0027D89C39DDFE5D6ED8F7A9CEAC3301D4E1646A8DED03D3E93E335C88wFHEL" TargetMode="External"/><Relationship Id="rId35" Type="http://schemas.openxmlformats.org/officeDocument/2006/relationships/hyperlink" Target="consultantplus://offline/ref=B3117D4E068ACDE57B6B02706F4A8E66F8894E2739E67C866D034F0027D89C39DDFE5D6ED8F7A9CBAD3301D4E1646A8DED03D3E93E335C88wFHEL" TargetMode="External"/><Relationship Id="rId43" Type="http://schemas.openxmlformats.org/officeDocument/2006/relationships/hyperlink" Target="consultantplus://offline/ref=B3117D4E068ACDE57B6B02706F4A8E66F8894E2739E67C866D034F0027D89C39DDFE5D6ED8F7A9CAA73301D4E1646A8DED03D3E93E335C88wFHEL" TargetMode="External"/><Relationship Id="rId48" Type="http://schemas.openxmlformats.org/officeDocument/2006/relationships/image" Target="media/image3.wmf"/><Relationship Id="rId56" Type="http://schemas.openxmlformats.org/officeDocument/2006/relationships/image" Target="media/image9.wmf"/><Relationship Id="rId64" Type="http://schemas.openxmlformats.org/officeDocument/2006/relationships/hyperlink" Target="consultantplus://offline/ref=B3117D4E068ACDE57B6B02706F4A8E66F886412635E67C866D034F0027D89C39DDFE5D6ED8F7A9C8A13301D4E1646A8DED03D3E93E335C88wFHEL" TargetMode="External"/><Relationship Id="rId69" Type="http://schemas.openxmlformats.org/officeDocument/2006/relationships/hyperlink" Target="consultantplus://offline/ref=B3117D4E068ACDE57B6B02706F4A8E66F8894E2739E67C866D034F0027D89C39DDFE5D6ED8F7A8CEA43301D4E1646A8DED03D3E93E335C88wFHEL" TargetMode="External"/><Relationship Id="rId77" Type="http://schemas.openxmlformats.org/officeDocument/2006/relationships/hyperlink" Target="consultantplus://offline/ref=B3117D4E068ACDE57B6B02706F4A8E66F8884F2935EF7C866D034F0027D89C39DDFE5D6ED8F7A9CDAC3301D4E1646A8DED03D3E93E335C88wFHEL" TargetMode="External"/><Relationship Id="rId8" Type="http://schemas.openxmlformats.org/officeDocument/2006/relationships/hyperlink" Target="consultantplus://offline/ref=B3117D4E068ACDE57B6B02706F4A8E66F8894E2739E67C866D034F0027D89C39DDFE5D6ED8F7A9CEA53301D4E1646A8DED03D3E93E335C88wFHEL" TargetMode="External"/><Relationship Id="rId51" Type="http://schemas.openxmlformats.org/officeDocument/2006/relationships/hyperlink" Target="consultantplus://offline/ref=B3117D4E068ACDE57B6B02706F4A8E66F8884F2935EF7C866D034F0027D89C39DDFE5D6ED8F7A9CDA13301D4E1646A8DED03D3E93E335C88wFHEL" TargetMode="External"/><Relationship Id="rId72" Type="http://schemas.openxmlformats.org/officeDocument/2006/relationships/image" Target="media/image10.wmf"/><Relationship Id="rId80" Type="http://schemas.openxmlformats.org/officeDocument/2006/relationships/hyperlink" Target="consultantplus://offline/ref=B3117D4E068ACDE57B6B02706F4A8E66F8894E2739E67C866D034F0027D89C39DDFE5D6ED8F7A8CBA43301D4E1646A8DED03D3E93E335C88wFHEL" TargetMode="External"/><Relationship Id="rId85" Type="http://schemas.openxmlformats.org/officeDocument/2006/relationships/hyperlink" Target="consultantplus://offline/ref=B3117D4E068ACDE57B6B02706F4A8E66FB8149283FE67C866D034F0027D89C39DDFE5D6ED8F7AACBA23301D4E1646A8DED03D3E93E335C88wFHEL" TargetMode="External"/><Relationship Id="rId3" Type="http://schemas.microsoft.com/office/2007/relationships/stylesWithEffects" Target="stylesWithEffects.xml"/><Relationship Id="rId12" Type="http://schemas.openxmlformats.org/officeDocument/2006/relationships/hyperlink" Target="consultantplus://offline/ref=B3117D4E068ACDE57B6B02706F4A8E66F8894E2739E67C866D034F0027D89C39DDFE5D6ED8F7A9CEA03301D4E1646A8DED03D3E93E335C88wFHEL" TargetMode="External"/><Relationship Id="rId17" Type="http://schemas.openxmlformats.org/officeDocument/2006/relationships/hyperlink" Target="consultantplus://offline/ref=B3117D4E068ACDE57B6B02706F4A8E66F8894E2739E67C866D034F0027D89C39DDFE5D6ED8F7A9CDA13301D4E1646A8DED03D3E93E335C88wFHEL" TargetMode="External"/><Relationship Id="rId25" Type="http://schemas.openxmlformats.org/officeDocument/2006/relationships/hyperlink" Target="consultantplus://offline/ref=B3117D4E068ACDE57B6B1D617A4A8E66F8884E273BE27C866D034F0027D89C39DDFE5D6ED8F6ABC9AC3301D4E1646A8DED03D3E93E335C88wFHEL" TargetMode="External"/><Relationship Id="rId33" Type="http://schemas.openxmlformats.org/officeDocument/2006/relationships/hyperlink" Target="consultantplus://offline/ref=B3117D4E068ACDE57B6B02706F4A8E66FB81482A3EE27C866D034F0027D89C39DDFE5D6ED8F7A9CEA03301D4E1646A8DED03D3E93E335C88wFHEL" TargetMode="External"/><Relationship Id="rId38" Type="http://schemas.openxmlformats.org/officeDocument/2006/relationships/hyperlink" Target="consultantplus://offline/ref=B3117D4E068ACDE57B6B02706F4A8E66F8894E2739E67C866D034F0027D89C39DDFE5D6ED8F7A9CAA53301D4E1646A8DED03D3E93E335C88wFHEL" TargetMode="External"/><Relationship Id="rId46" Type="http://schemas.openxmlformats.org/officeDocument/2006/relationships/hyperlink" Target="consultantplus://offline/ref=B3117D4E068ACDE57B6B02706F4A8E66F8884F2935EF7C866D034F0027D89C39DDFE5D6ED8F7A9CDA73301D4E1646A8DED03D3E93E335C88wFHEL" TargetMode="External"/><Relationship Id="rId59" Type="http://schemas.openxmlformats.org/officeDocument/2006/relationships/hyperlink" Target="consultantplus://offline/ref=B3117D4E068ACDE57B6B02706F4A8E66F8894E2739E67C866D034F0027D89C39DDFE5D6ED8F7A8CFA03301D4E1646A8DED03D3E93E335C88wFHEL" TargetMode="External"/><Relationship Id="rId67" Type="http://schemas.openxmlformats.org/officeDocument/2006/relationships/hyperlink" Target="consultantplus://offline/ref=B3117D4E068ACDE57B6B02706F4A8E66FB81482A3EE27C866D034F0027D89C39DDFE5D6ED8F7A9CEAC3301D4E1646A8DED03D3E93E335C88wFHEL" TargetMode="External"/><Relationship Id="rId20" Type="http://schemas.openxmlformats.org/officeDocument/2006/relationships/hyperlink" Target="consultantplus://offline/ref=B3117D4E068ACDE57B6B02706F4A8E66F8894E2739E67C866D034F0027D89C39DDFE5D6ED8F7A9CDA23301D4E1646A8DED03D3E93E335C88wFHEL" TargetMode="External"/><Relationship Id="rId41" Type="http://schemas.openxmlformats.org/officeDocument/2006/relationships/hyperlink" Target="consultantplus://offline/ref=B3117D4E068ACDE57B6B02706F4A8E66F8894E2739E67C866D034F0027D89C39DDFE5D6ED8F7A9CAA43301D4E1646A8DED03D3E93E335C88wFHEL" TargetMode="External"/><Relationship Id="rId54" Type="http://schemas.openxmlformats.org/officeDocument/2006/relationships/image" Target="media/image8.wmf"/><Relationship Id="rId62" Type="http://schemas.openxmlformats.org/officeDocument/2006/relationships/hyperlink" Target="consultantplus://offline/ref=B3117D4E068ACDE57B6B02706F4A8E66FB81482A3EE27C866D034F0027D89C39DDFE5D6ED8F7A9CEA33301D4E1646A8DED03D3E93E335C88wFHEL" TargetMode="External"/><Relationship Id="rId70" Type="http://schemas.openxmlformats.org/officeDocument/2006/relationships/hyperlink" Target="consultantplus://offline/ref=B3117D4E068ACDE57B6B02706F4A8E66F8894E2739E67C866D034F0027D89C39DDFE5D6ED8F7A8CEA73301D4E1646A8DED03D3E93E335C88wFHEL" TargetMode="External"/><Relationship Id="rId75" Type="http://schemas.openxmlformats.org/officeDocument/2006/relationships/image" Target="media/image13.wmf"/><Relationship Id="rId83" Type="http://schemas.openxmlformats.org/officeDocument/2006/relationships/hyperlink" Target="consultantplus://offline/ref=B3117D4E068ACDE57B6B02706F4A8E66F886412635E67C866D034F0027D89C39DDFE5D6ED8F7A9C7AC3301D4E1646A8DED03D3E93E335C88wFHEL"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B3117D4E068ACDE57B6B1D617A4A8E66F8884E273BE27C866D034F0027D89C39DDFE5D6ED8F6ABC9AC3301D4E1646A8DED03D3E93E335C88wFHEL" TargetMode="External"/><Relationship Id="rId15" Type="http://schemas.openxmlformats.org/officeDocument/2006/relationships/hyperlink" Target="consultantplus://offline/ref=B3117D4E068ACDE57B6B02706F4A8E66F8894E2739E67C866D034F0027D89C39DDFE5D6ED8F7A9CDA43301D4E1646A8DED03D3E93E335C88wFHEL" TargetMode="External"/><Relationship Id="rId23" Type="http://schemas.openxmlformats.org/officeDocument/2006/relationships/hyperlink" Target="consultantplus://offline/ref=B3117D4E068ACDE57B6B02706F4A8E66F8884F2935EF7C866D034F0027D89C39DDFE5D6ED8F7A9CEA23301D4E1646A8DED03D3E93E335C88wFHEL" TargetMode="External"/><Relationship Id="rId28" Type="http://schemas.openxmlformats.org/officeDocument/2006/relationships/hyperlink" Target="consultantplus://offline/ref=B3117D4E068ACDE57B6B1D617A4A8E66FA814D2F35E47C866D034F0027D89C39DDFE5D6BD8F6A8C4F16911D0A8306592EE1DCCEB2030w5H4L" TargetMode="External"/><Relationship Id="rId36" Type="http://schemas.openxmlformats.org/officeDocument/2006/relationships/hyperlink" Target="consultantplus://offline/ref=B3117D4E068ACDE57B6B02706F4A8E66F886412635E67C866D034F0027D89C39DDFE5D6ED8F7A9CBA33301D4E1646A8DED03D3E93E335C88wFHEL" TargetMode="External"/><Relationship Id="rId49" Type="http://schemas.openxmlformats.org/officeDocument/2006/relationships/image" Target="media/image4.wmf"/><Relationship Id="rId57" Type="http://schemas.openxmlformats.org/officeDocument/2006/relationships/hyperlink" Target="consultantplus://offline/ref=B3117D4E068ACDE57B6B02706F4A8E66F8894E2739E67C866D034F0027D89C39DDFE5D6ED8F7A9C9A03301D4E1646A8DED03D3E93E335C88wFHEL" TargetMode="External"/><Relationship Id="rId10" Type="http://schemas.openxmlformats.org/officeDocument/2006/relationships/hyperlink" Target="consultantplus://offline/ref=B3117D4E068ACDE57B6B02706F4A8E66F88749273CE57C866D034F0027D89C39DDFE5D6ED8F7A9CEA43301D4E1646A8DED03D3E93E335C88wFHEL" TargetMode="External"/><Relationship Id="rId31" Type="http://schemas.openxmlformats.org/officeDocument/2006/relationships/hyperlink" Target="consultantplus://offline/ref=B3117D4E068ACDE57B6B02706F4A8E66F886412635E67C866D034F0027D89C39DDFE5D6ED8F7A9CEA33301D4E1646A8DED03D3E93E335C88wFHEL" TargetMode="External"/><Relationship Id="rId44" Type="http://schemas.openxmlformats.org/officeDocument/2006/relationships/hyperlink" Target="consultantplus://offline/ref=B3117D4E068ACDE57B6B02706F4A8E66F8894E2739E67C866D034F0027D89C39DDFE5D6ED8F7A9CAAD3301D4E1646A8DED03D3E93E335C88wFHEL" TargetMode="External"/><Relationship Id="rId52" Type="http://schemas.openxmlformats.org/officeDocument/2006/relationships/image" Target="media/image6.wmf"/><Relationship Id="rId60" Type="http://schemas.openxmlformats.org/officeDocument/2006/relationships/hyperlink" Target="consultantplus://offline/ref=B3117D4E068ACDE57B6B02706F4A8E66F8894E2739E67C866D034F0027D89C39DDFE5D6ED8F7A8CFA33301D4E1646A8DED03D3E93E335C88wFHEL" TargetMode="External"/><Relationship Id="rId65" Type="http://schemas.openxmlformats.org/officeDocument/2006/relationships/hyperlink" Target="consultantplus://offline/ref=B3117D4E068ACDE57B6B02706F4A8E66F886412635E67C866D034F0027D89C39DDFE5D6ED8F7A9C8A23301D4E1646A8DED03D3E93E335C88wFHEL" TargetMode="External"/><Relationship Id="rId73" Type="http://schemas.openxmlformats.org/officeDocument/2006/relationships/image" Target="media/image11.wmf"/><Relationship Id="rId78" Type="http://schemas.openxmlformats.org/officeDocument/2006/relationships/hyperlink" Target="consultantplus://offline/ref=B3117D4E068ACDE57B6B02706F4A8E66FB81482A3EE27C866D034F0027D89C39DDFE5D6ED8F7A9CDA43301D4E1646A8DED03D3E93E335C88wFHEL" TargetMode="External"/><Relationship Id="rId81" Type="http://schemas.openxmlformats.org/officeDocument/2006/relationships/hyperlink" Target="consultantplus://offline/ref=B3117D4E068ACDE57B6B02706F4A8E66F886412635E67C866D034F0027D89C39DDFE5D6ED8F7A9C7AD3301D4E1646A8DED03D3E93E335C88wFHEL" TargetMode="External"/><Relationship Id="rId86" Type="http://schemas.openxmlformats.org/officeDocument/2006/relationships/hyperlink" Target="consultantplus://offline/ref=B3117D4E068ACDE57B6B02706F4A8E66F8894E2739E67C866D034F0027D89C39DDFE5D6ED8F7A8CBA23301D4E1646A8DED03D3E93E335C88wFHEL" TargetMode="External"/><Relationship Id="rId4" Type="http://schemas.openxmlformats.org/officeDocument/2006/relationships/settings" Target="settings.xml"/><Relationship Id="rId9" Type="http://schemas.openxmlformats.org/officeDocument/2006/relationships/hyperlink" Target="consultantplus://offline/ref=B3117D4E068ACDE57B6B1D617A4A8E66F8884E273BE27C866D034F0027D89C39DDFE5D6ED8F6ABC9AC3301D4E1646A8DED03D3E93E335C88wFHEL" TargetMode="External"/><Relationship Id="rId13" Type="http://schemas.openxmlformats.org/officeDocument/2006/relationships/hyperlink" Target="consultantplus://offline/ref=B3117D4E068ACDE57B6B02706F4A8E66F8884F2935EF7C866D034F0027D89C39DDFE5D6ED8F7A9CEA13301D4E1646A8DED03D3E93E335C88wFHEL" TargetMode="External"/><Relationship Id="rId18" Type="http://schemas.openxmlformats.org/officeDocument/2006/relationships/hyperlink" Target="consultantplus://offline/ref=B3117D4E068ACDE57B6B02706F4A8E66F8894E2739E67C866D034F0027D89C39DDFE5D6ED8F7A9CDA33301D4E1646A8DED03D3E93E335C88wFHEL" TargetMode="External"/><Relationship Id="rId39" Type="http://schemas.openxmlformats.org/officeDocument/2006/relationships/hyperlink" Target="consultantplus://offline/ref=B3117D4E068ACDE57B6B1D617A4A8E66FA814D2F35E47C866D034F0027D89C39DDFE5D6ED8F4AAC6A03301D4E1646A8DED03D3E93E335C88wFHEL" TargetMode="External"/><Relationship Id="rId34" Type="http://schemas.openxmlformats.org/officeDocument/2006/relationships/hyperlink" Target="consultantplus://offline/ref=B3117D4E068ACDE57B6B02706F4A8E66F8894E2739E67C866D034F0027D89C39DDFE5D6ED8F7A9CCA23301D4E1646A8DED03D3E93E335C88wFHEL" TargetMode="External"/><Relationship Id="rId50" Type="http://schemas.openxmlformats.org/officeDocument/2006/relationships/image" Target="media/image5.wmf"/><Relationship Id="rId55" Type="http://schemas.openxmlformats.org/officeDocument/2006/relationships/hyperlink" Target="consultantplus://offline/ref=B3117D4E068ACDE57B6B02706F4A8E66F8884F2935EF7C866D034F0027D89C39DDFE5D6ED8F7A9CDA33301D4E1646A8DED03D3E93E335C88wFHEL" TargetMode="External"/><Relationship Id="rId76" Type="http://schemas.openxmlformats.org/officeDocument/2006/relationships/hyperlink" Target="consultantplus://offline/ref=B3117D4E068ACDE57B6B02706F4A8E66F8894E2739E67C866D034F0027D89C39DDFE5D6ED8F7A8CEA13301D4E1646A8DED03D3E93E335C88wFHEL" TargetMode="External"/><Relationship Id="rId7" Type="http://schemas.openxmlformats.org/officeDocument/2006/relationships/hyperlink" Target="consultantplus://offline/ref=B3117D4E068ACDE57B6B02706F4A8E66F88749273CE57C866D034F0027D89C39DDFE5D6ED8F7A9CEA43301D4E1646A8DED03D3E93E335C88wFHEL" TargetMode="External"/><Relationship Id="rId71" Type="http://schemas.openxmlformats.org/officeDocument/2006/relationships/hyperlink" Target="consultantplus://offline/ref=B3117D4E068ACDE57B6B02706F4A8E66F886412635E67C866D034F0027D89C39DDFE5D6ED8F7A9C8AD3301D4E1646A8DED03D3E93E335C88wFHEL" TargetMode="External"/><Relationship Id="rId2" Type="http://schemas.openxmlformats.org/officeDocument/2006/relationships/styles" Target="styles.xml"/><Relationship Id="rId29" Type="http://schemas.openxmlformats.org/officeDocument/2006/relationships/hyperlink" Target="consultantplus://offline/ref=B3117D4E068ACDE57B6B1D617A4A8E66FA814D2F35E47C866D034F0027D89C39DDFE5D6BD8F6AAC4F16911D0A8306592EE1DCCEB2030w5H4L" TargetMode="External"/><Relationship Id="rId24" Type="http://schemas.openxmlformats.org/officeDocument/2006/relationships/hyperlink" Target="consultantplus://offline/ref=B3117D4E068ACDE57B6B02706F4A8E66FB81482A3EE27C866D034F0027D89C39DDFE5D6ED8F7A9CEA63301D4E1646A8DED03D3E93E335C88wFHEL" TargetMode="External"/><Relationship Id="rId40" Type="http://schemas.openxmlformats.org/officeDocument/2006/relationships/hyperlink" Target="consultantplus://offline/ref=B3117D4E068ACDE57B6B1D617A4A8E66FA814D2F35E47C866D034F0027D89C39DDFE5D6ED8F4AAC6A03301D4E1646A8DED03D3E93E335C88wFHEL" TargetMode="External"/><Relationship Id="rId45" Type="http://schemas.openxmlformats.org/officeDocument/2006/relationships/hyperlink" Target="consultantplus://offline/ref=B3117D4E068ACDE57B6B02706F4A8E66F8894E2739E67C866D034F0027D89C39DDFE5D6ED8F7A9C9A43301D4E1646A8DED03D3E93E335C88wFHEL" TargetMode="External"/><Relationship Id="rId66" Type="http://schemas.openxmlformats.org/officeDocument/2006/relationships/hyperlink" Target="consultantplus://offline/ref=B3117D4E068ACDE57B6B02706F4A8E66F8894E2739E67C866D034F0027D89C39DDFE5D6ED8F7A8CFAC3301D4E1646A8DED03D3E93E335C88wFHEL" TargetMode="External"/><Relationship Id="rId87" Type="http://schemas.openxmlformats.org/officeDocument/2006/relationships/hyperlink" Target="consultantplus://offline/ref=B3117D4E068ACDE57B6B02706F4A8E66F886412635E67C866D034F0027D89C39DDFE5D6ED8F7A9C6A63301D4E1646A8DED03D3E93E335C88wFHEL" TargetMode="External"/><Relationship Id="rId61" Type="http://schemas.openxmlformats.org/officeDocument/2006/relationships/hyperlink" Target="consultantplus://offline/ref=B3117D4E068ACDE57B6B02706F4A8E66F886412635E67C866D034F0027D89C39DDFE5D6ED8F7A9C8A43301D4E1646A8DED03D3E93E335C88wFHEL" TargetMode="External"/><Relationship Id="rId82" Type="http://schemas.openxmlformats.org/officeDocument/2006/relationships/hyperlink" Target="consultantplus://offline/ref=B3117D4E068ACDE57B6B02706F4A8E66FB81482A3EE27C866D034F0027D89C39DDFE5D6ED8F7A9CDA73301D4E1646A8DED03D3E93E335C88wFHEL" TargetMode="External"/><Relationship Id="rId19" Type="http://schemas.openxmlformats.org/officeDocument/2006/relationships/hyperlink" Target="consultantplus://offline/ref=B3117D4E068ACDE57B6B02706F4A8E66FB8149283FE67C866D034F0027D89C39DDFE5D6ED8F7AACBA23301D4E1646A8DED03D3E93E335C88wFH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7871</Words>
  <Characters>44868</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Жемчюговайте Полина Александровна</dc:creator>
  <cp:lastModifiedBy>Рыженкова Елена Николаевна</cp:lastModifiedBy>
  <cp:revision>3</cp:revision>
  <cp:lastPrinted>2018-10-15T10:51:00Z</cp:lastPrinted>
  <dcterms:created xsi:type="dcterms:W3CDTF">2018-10-12T11:07:00Z</dcterms:created>
  <dcterms:modified xsi:type="dcterms:W3CDTF">2018-10-15T10:52:00Z</dcterms:modified>
</cp:coreProperties>
</file>