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35E" w:rsidRPr="00DA535E" w:rsidRDefault="00DA535E" w:rsidP="00DA53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>МЕТОДИКА</w:t>
      </w:r>
    </w:p>
    <w:p w:rsidR="00DA535E" w:rsidRPr="00DA535E" w:rsidRDefault="00BD3D8B" w:rsidP="00DA53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>расчета норматива для определения общего объема субвенций,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35E">
        <w:rPr>
          <w:rFonts w:ascii="Times New Roman" w:hAnsi="Times New Roman" w:cs="Times New Roman"/>
          <w:sz w:val="28"/>
          <w:szCs w:val="28"/>
        </w:rPr>
        <w:t>предоставляемых бюджетам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535E" w:rsidRPr="00DA535E">
        <w:rPr>
          <w:rFonts w:ascii="Times New Roman" w:hAnsi="Times New Roman" w:cs="Times New Roman"/>
          <w:sz w:val="28"/>
          <w:szCs w:val="28"/>
        </w:rPr>
        <w:t>Л</w:t>
      </w:r>
      <w:r w:rsidRPr="00DA535E">
        <w:rPr>
          <w:rFonts w:ascii="Times New Roman" w:hAnsi="Times New Roman" w:cs="Times New Roman"/>
          <w:sz w:val="28"/>
          <w:szCs w:val="28"/>
        </w:rPr>
        <w:t>енинградской области для осуществления отдельного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35E">
        <w:rPr>
          <w:rFonts w:ascii="Times New Roman" w:hAnsi="Times New Roman" w:cs="Times New Roman"/>
          <w:sz w:val="28"/>
          <w:szCs w:val="28"/>
        </w:rPr>
        <w:t>государственного полномочия по обеспечению жильем некоторых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35E">
        <w:rPr>
          <w:rFonts w:ascii="Times New Roman" w:hAnsi="Times New Roman" w:cs="Times New Roman"/>
          <w:sz w:val="28"/>
          <w:szCs w:val="28"/>
        </w:rPr>
        <w:t xml:space="preserve">категорий граждан, указанных в </w:t>
      </w:r>
      <w:r w:rsidR="006C6FE8">
        <w:rPr>
          <w:rFonts w:ascii="Times New Roman" w:hAnsi="Times New Roman" w:cs="Times New Roman"/>
          <w:sz w:val="28"/>
          <w:szCs w:val="28"/>
        </w:rPr>
        <w:t xml:space="preserve">подпункте «а» пункта 1 </w:t>
      </w:r>
      <w:r w:rsidRPr="00DA535E">
        <w:rPr>
          <w:rFonts w:ascii="Times New Roman" w:hAnsi="Times New Roman" w:cs="Times New Roman"/>
          <w:sz w:val="28"/>
          <w:szCs w:val="28"/>
        </w:rPr>
        <w:t>стать</w:t>
      </w:r>
      <w:r w:rsidR="006C6FE8">
        <w:rPr>
          <w:rFonts w:ascii="Times New Roman" w:hAnsi="Times New Roman" w:cs="Times New Roman"/>
          <w:sz w:val="28"/>
          <w:szCs w:val="28"/>
        </w:rPr>
        <w:t>и</w:t>
      </w:r>
      <w:r w:rsidRPr="00DA535E">
        <w:rPr>
          <w:rFonts w:ascii="Times New Roman" w:hAnsi="Times New Roman" w:cs="Times New Roman"/>
          <w:sz w:val="28"/>
          <w:szCs w:val="28"/>
        </w:rPr>
        <w:t xml:space="preserve"> 1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35E">
        <w:rPr>
          <w:rFonts w:ascii="Times New Roman" w:hAnsi="Times New Roman" w:cs="Times New Roman"/>
          <w:sz w:val="28"/>
          <w:szCs w:val="28"/>
        </w:rPr>
        <w:t xml:space="preserve">от 7 декабря 2005 года </w:t>
      </w:r>
      <w:r w:rsidR="007107E5">
        <w:rPr>
          <w:rFonts w:ascii="Times New Roman" w:hAnsi="Times New Roman" w:cs="Times New Roman"/>
          <w:sz w:val="28"/>
          <w:szCs w:val="28"/>
        </w:rPr>
        <w:t>№</w:t>
      </w:r>
      <w:r w:rsidRPr="00DA535E">
        <w:rPr>
          <w:rFonts w:ascii="Times New Roman" w:hAnsi="Times New Roman" w:cs="Times New Roman"/>
          <w:sz w:val="28"/>
          <w:szCs w:val="28"/>
        </w:rPr>
        <w:t xml:space="preserve"> 110-оз </w:t>
      </w:r>
      <w:r w:rsidR="006C6FE8">
        <w:rPr>
          <w:rFonts w:ascii="Times New Roman" w:hAnsi="Times New Roman" w:cs="Times New Roman"/>
          <w:sz w:val="28"/>
          <w:szCs w:val="28"/>
        </w:rPr>
        <w:br/>
      </w:r>
      <w:r w:rsidRPr="00DA535E">
        <w:rPr>
          <w:rFonts w:ascii="Times New Roman" w:hAnsi="Times New Roman" w:cs="Times New Roman"/>
          <w:sz w:val="28"/>
          <w:szCs w:val="28"/>
        </w:rPr>
        <w:t>"</w:t>
      </w:r>
      <w:r w:rsidR="00DA535E" w:rsidRPr="00DA535E">
        <w:rPr>
          <w:rFonts w:ascii="Times New Roman" w:hAnsi="Times New Roman" w:cs="Times New Roman"/>
          <w:sz w:val="28"/>
          <w:szCs w:val="28"/>
        </w:rPr>
        <w:t>О</w:t>
      </w:r>
      <w:r w:rsidRPr="00DA535E">
        <w:rPr>
          <w:rFonts w:ascii="Times New Roman" w:hAnsi="Times New Roman" w:cs="Times New Roman"/>
          <w:sz w:val="28"/>
          <w:szCs w:val="28"/>
        </w:rPr>
        <w:t>б обеспечении жильем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35E">
        <w:rPr>
          <w:rFonts w:ascii="Times New Roman" w:hAnsi="Times New Roman" w:cs="Times New Roman"/>
          <w:sz w:val="28"/>
          <w:szCs w:val="28"/>
        </w:rPr>
        <w:t>некоторых категорий граждан, поставленных на учет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35E">
        <w:rPr>
          <w:rFonts w:ascii="Times New Roman" w:hAnsi="Times New Roman" w:cs="Times New Roman"/>
          <w:sz w:val="28"/>
          <w:szCs w:val="28"/>
        </w:rPr>
        <w:t>до 1 января 2005 года"</w:t>
      </w:r>
    </w:p>
    <w:p w:rsidR="00DA535E" w:rsidRPr="00DA535E" w:rsidRDefault="00DA535E" w:rsidP="00DA535E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6FE8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 по обеспечению жильем категорий граждан, указанных в подпункте "а" пункта 1 статьи 1 областного закона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6FE8">
        <w:rPr>
          <w:rFonts w:ascii="Times New Roman" w:hAnsi="Times New Roman" w:cs="Times New Roman"/>
          <w:sz w:val="28"/>
          <w:szCs w:val="28"/>
        </w:rPr>
        <w:t xml:space="preserve"> 110-оз "Об обеспечении жильем некоторых категорий граждан, поставленных на учет до 1 января 2005 года</w:t>
      </w:r>
      <w:proofErr w:type="gramEnd"/>
      <w:r w:rsidRPr="006C6FE8">
        <w:rPr>
          <w:rFonts w:ascii="Times New Roman" w:hAnsi="Times New Roman" w:cs="Times New Roman"/>
          <w:sz w:val="28"/>
          <w:szCs w:val="28"/>
        </w:rPr>
        <w:t xml:space="preserve">" (далее - областной закон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6FE8">
        <w:rPr>
          <w:rFonts w:ascii="Times New Roman" w:hAnsi="Times New Roman" w:cs="Times New Roman"/>
          <w:sz w:val="28"/>
          <w:szCs w:val="28"/>
        </w:rPr>
        <w:t xml:space="preserve"> 110-оз), определяется по формуле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6FE8" w:rsidRPr="006C6FE8" w:rsidRDefault="006C6FE8" w:rsidP="006C6FE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C6FE8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6C6FE8">
        <w:rPr>
          <w:rFonts w:ascii="Times New Roman" w:hAnsi="Times New Roman" w:cs="Times New Roman"/>
          <w:sz w:val="28"/>
          <w:szCs w:val="28"/>
        </w:rPr>
        <w:t>общ</w:t>
      </w:r>
      <w:proofErr w:type="spellEnd"/>
      <w:r w:rsidRPr="006C6FE8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6C6FE8">
        <w:rPr>
          <w:rFonts w:ascii="Times New Roman" w:hAnsi="Times New Roman" w:cs="Times New Roman"/>
          <w:sz w:val="28"/>
          <w:szCs w:val="28"/>
        </w:rPr>
        <w:t>Vi</w:t>
      </w:r>
      <w:proofErr w:type="spellEnd"/>
      <w:r w:rsidRPr="006C6FE8">
        <w:rPr>
          <w:rFonts w:ascii="Times New Roman" w:hAnsi="Times New Roman" w:cs="Times New Roman"/>
          <w:sz w:val="28"/>
          <w:szCs w:val="28"/>
        </w:rPr>
        <w:t>,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6C6FE8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6C6FE8">
        <w:rPr>
          <w:rFonts w:ascii="Times New Roman" w:hAnsi="Times New Roman" w:cs="Times New Roman"/>
          <w:sz w:val="28"/>
          <w:szCs w:val="28"/>
        </w:rPr>
        <w:t>общ</w:t>
      </w:r>
      <w:proofErr w:type="spellEnd"/>
      <w:r w:rsidRPr="006C6FE8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полномочия;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FE8">
        <w:rPr>
          <w:rFonts w:ascii="Times New Roman" w:hAnsi="Times New Roman" w:cs="Times New Roman"/>
          <w:sz w:val="28"/>
          <w:szCs w:val="28"/>
        </w:rPr>
        <w:t>Vi</w:t>
      </w:r>
      <w:proofErr w:type="spellEnd"/>
      <w:r w:rsidRPr="006C6FE8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6C6FE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C6FE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обеспечение жильем категорий граждан, указанных в подпункте "а" пункта 1 статьи 1 областного закона от 7 декабря 2005 года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6C6FE8">
        <w:rPr>
          <w:rFonts w:ascii="Times New Roman" w:hAnsi="Times New Roman" w:cs="Times New Roman"/>
          <w:sz w:val="28"/>
          <w:szCs w:val="28"/>
        </w:rPr>
        <w:t xml:space="preserve"> 110-оз.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t>Объем субвенций, предоставляемых местному бюджету i-</w:t>
      </w:r>
      <w:proofErr w:type="spellStart"/>
      <w:r w:rsidRPr="006C6FE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C6FE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обеспечение жильем категорий граждан, указанных в подпункте "а" пункта 1 статьи 1 областного закона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6FE8">
        <w:rPr>
          <w:rFonts w:ascii="Times New Roman" w:hAnsi="Times New Roman" w:cs="Times New Roman"/>
          <w:sz w:val="28"/>
          <w:szCs w:val="28"/>
        </w:rPr>
        <w:t xml:space="preserve"> 110-оз, определяется по формуле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6FE8" w:rsidRPr="006C6FE8" w:rsidRDefault="006C6FE8" w:rsidP="006C6FE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C6FE8">
        <w:rPr>
          <w:rFonts w:ascii="Times New Roman" w:hAnsi="Times New Roman" w:cs="Times New Roman"/>
          <w:sz w:val="28"/>
          <w:szCs w:val="28"/>
        </w:rPr>
        <w:t>Vi</w:t>
      </w:r>
      <w:proofErr w:type="spellEnd"/>
      <w:r w:rsidRPr="006C6FE8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C6FE8">
        <w:rPr>
          <w:rFonts w:ascii="Times New Roman" w:hAnsi="Times New Roman" w:cs="Times New Roman"/>
          <w:sz w:val="28"/>
          <w:szCs w:val="28"/>
        </w:rPr>
        <w:t>Vf</w:t>
      </w:r>
      <w:proofErr w:type="spellEnd"/>
      <w:r w:rsidRPr="006C6FE8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proofErr w:type="gramStart"/>
      <w:r w:rsidRPr="006C6FE8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6C6FE8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6C6FE8">
        <w:rPr>
          <w:rFonts w:ascii="Times New Roman" w:hAnsi="Times New Roman" w:cs="Times New Roman"/>
          <w:sz w:val="28"/>
          <w:szCs w:val="28"/>
        </w:rPr>
        <w:t>,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6C6FE8">
        <w:rPr>
          <w:rFonts w:ascii="Times New Roman" w:hAnsi="Times New Roman" w:cs="Times New Roman"/>
          <w:sz w:val="28"/>
          <w:szCs w:val="28"/>
        </w:rPr>
        <w:t>Vf</w:t>
      </w:r>
      <w:proofErr w:type="spellEnd"/>
      <w:r w:rsidRPr="006C6FE8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6C6FE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C6FE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федерального бюджета, который определяется по формуле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6FE8" w:rsidRPr="006C6FE8" w:rsidRDefault="006C6FE8" w:rsidP="006C6FE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C6FE8">
        <w:rPr>
          <w:rFonts w:ascii="Times New Roman" w:hAnsi="Times New Roman" w:cs="Times New Roman"/>
          <w:sz w:val="28"/>
          <w:szCs w:val="28"/>
        </w:rPr>
        <w:t>Vf</w:t>
      </w:r>
      <w:proofErr w:type="spellEnd"/>
      <w:r w:rsidRPr="006C6FE8">
        <w:rPr>
          <w:rFonts w:ascii="Times New Roman" w:hAnsi="Times New Roman" w:cs="Times New Roman"/>
          <w:sz w:val="28"/>
          <w:szCs w:val="28"/>
        </w:rPr>
        <w:t xml:space="preserve"> = 18 кв. м x </w:t>
      </w:r>
      <w:proofErr w:type="spellStart"/>
      <w:r w:rsidRPr="006C6FE8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6C6FE8">
        <w:rPr>
          <w:rFonts w:ascii="Times New Roman" w:hAnsi="Times New Roman" w:cs="Times New Roman"/>
          <w:sz w:val="28"/>
          <w:szCs w:val="28"/>
        </w:rPr>
        <w:t xml:space="preserve"> x </w:t>
      </w:r>
      <w:proofErr w:type="gramStart"/>
      <w:r w:rsidRPr="006C6FE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C6FE8">
        <w:rPr>
          <w:rFonts w:ascii="Times New Roman" w:hAnsi="Times New Roman" w:cs="Times New Roman"/>
          <w:sz w:val="28"/>
          <w:szCs w:val="28"/>
        </w:rPr>
        <w:t>,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lastRenderedPageBreak/>
        <w:t xml:space="preserve">где 18 кв. м - общая площадь жилья, установленная подпунктом 3 пункта 3 статьи 23.2 Федерального закона от 12 января 1995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6FE8">
        <w:rPr>
          <w:rFonts w:ascii="Times New Roman" w:hAnsi="Times New Roman" w:cs="Times New Roman"/>
          <w:sz w:val="28"/>
          <w:szCs w:val="28"/>
        </w:rPr>
        <w:t xml:space="preserve"> 5-ФЗ "О ветеранах" (далее - Федеральный закон от 12 января 1995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6FE8">
        <w:rPr>
          <w:rFonts w:ascii="Times New Roman" w:hAnsi="Times New Roman" w:cs="Times New Roman"/>
          <w:sz w:val="28"/>
          <w:szCs w:val="28"/>
        </w:rPr>
        <w:t xml:space="preserve"> 5-ФЗ) и предоставляемая за счет средств федерального бюджета;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FE8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6C6FE8">
        <w:rPr>
          <w:rFonts w:ascii="Times New Roman" w:hAnsi="Times New Roman" w:cs="Times New Roman"/>
          <w:sz w:val="28"/>
          <w:szCs w:val="28"/>
        </w:rPr>
        <w:t xml:space="preserve"> - количество граждан, относящихся к категории граждан, указанных в подпункте "а" пункта 1 статьи 1 областного закона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6FE8">
        <w:rPr>
          <w:rFonts w:ascii="Times New Roman" w:hAnsi="Times New Roman" w:cs="Times New Roman"/>
          <w:sz w:val="28"/>
          <w:szCs w:val="28"/>
        </w:rPr>
        <w:t xml:space="preserve"> 110-оз, в i-м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6FE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C6FE8">
        <w:rPr>
          <w:rFonts w:ascii="Times New Roman" w:hAnsi="Times New Roman" w:cs="Times New Roman"/>
          <w:sz w:val="28"/>
          <w:szCs w:val="28"/>
        </w:rPr>
        <w:t xml:space="preserve"> - средняя рыночная стоимость одного квадратного метра общей площади жилья, устанавливаемая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года;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C6FE8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6C6FE8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6C6FE8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за счет средств областного бюджета Ленинградской области, который определяется по формуле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6FE8" w:rsidRPr="006C6FE8" w:rsidRDefault="006C6FE8" w:rsidP="006C6FE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C6FE8">
        <w:rPr>
          <w:rFonts w:ascii="Times New Roman" w:hAnsi="Times New Roman" w:cs="Times New Roman"/>
          <w:sz w:val="28"/>
          <w:szCs w:val="28"/>
        </w:rPr>
        <w:t>Vо</w:t>
      </w:r>
      <w:proofErr w:type="spellEnd"/>
      <w:r w:rsidRPr="006C6FE8">
        <w:rPr>
          <w:rFonts w:ascii="Times New Roman" w:hAnsi="Times New Roman" w:cs="Times New Roman"/>
          <w:sz w:val="28"/>
          <w:szCs w:val="28"/>
        </w:rPr>
        <w:t xml:space="preserve"> = (S1 + S2 + S</w:t>
      </w:r>
      <w:r w:rsidR="0016027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C6FE8">
        <w:rPr>
          <w:rFonts w:ascii="Times New Roman" w:hAnsi="Times New Roman" w:cs="Times New Roman"/>
          <w:sz w:val="28"/>
          <w:szCs w:val="28"/>
        </w:rPr>
        <w:t xml:space="preserve">) x </w:t>
      </w:r>
      <w:proofErr w:type="gramStart"/>
      <w:r w:rsidRPr="006C6FE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C6FE8">
        <w:rPr>
          <w:rFonts w:ascii="Times New Roman" w:hAnsi="Times New Roman" w:cs="Times New Roman"/>
          <w:sz w:val="28"/>
          <w:szCs w:val="28"/>
        </w:rPr>
        <w:t>,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t>где S1 - дополнительная общая площадь жилья, предоставляемая одиноким гражданам за счет средств областного бюджета Ленинградской области, которая определяется по формуле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6FE8" w:rsidRPr="006C6FE8" w:rsidRDefault="006C6FE8" w:rsidP="006C6FE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t>S1 = (33 кв. м - 18 кв. м) x Q1,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t xml:space="preserve">где 33 кв. м - норма предоставления общей площади жилого помещения на одного человека (в соответствии со статьей 4 областного закона от 7 декабря </w:t>
      </w:r>
      <w:r>
        <w:rPr>
          <w:rFonts w:ascii="Times New Roman" w:hAnsi="Times New Roman" w:cs="Times New Roman"/>
          <w:sz w:val="28"/>
          <w:szCs w:val="28"/>
        </w:rPr>
        <w:br/>
      </w:r>
      <w:r w:rsidRPr="006C6FE8">
        <w:rPr>
          <w:rFonts w:ascii="Times New Roman" w:hAnsi="Times New Roman" w:cs="Times New Roman"/>
          <w:sz w:val="28"/>
          <w:szCs w:val="28"/>
        </w:rPr>
        <w:t xml:space="preserve">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6FE8">
        <w:rPr>
          <w:rFonts w:ascii="Times New Roman" w:hAnsi="Times New Roman" w:cs="Times New Roman"/>
          <w:sz w:val="28"/>
          <w:szCs w:val="28"/>
        </w:rPr>
        <w:t xml:space="preserve"> 110-оз);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подпунктом 3 пункта 3 статьи 23.2 Федерального закона от 12 января 1995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6FE8">
        <w:rPr>
          <w:rFonts w:ascii="Times New Roman" w:hAnsi="Times New Roman" w:cs="Times New Roman"/>
          <w:sz w:val="28"/>
          <w:szCs w:val="28"/>
        </w:rPr>
        <w:t xml:space="preserve"> 5-ФЗ и предоставляемая за счет средств федерального бюджета;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t xml:space="preserve">Q1 - количество одиноких граждан, имеющих право на обеспечение жильем согласно подпункту "а" пункта 1 статьи 1 областного закона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6FE8">
        <w:rPr>
          <w:rFonts w:ascii="Times New Roman" w:hAnsi="Times New Roman" w:cs="Times New Roman"/>
          <w:sz w:val="28"/>
          <w:szCs w:val="28"/>
        </w:rPr>
        <w:t xml:space="preserve"> 110-оз, в i-м муниципальном образовании в Ленинградской области;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t>S2 - дополнительная общая площадь жилья, предоставляемая семьям из двух человек за счет средств областного бюджета Ленинградской области, которая определяется по формуле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6FE8" w:rsidRPr="006C6FE8" w:rsidRDefault="006C6FE8" w:rsidP="006C6FE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t>S2 = (42 кв. м - 18 кв. м) x Q2,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lastRenderedPageBreak/>
        <w:t xml:space="preserve">где 42 кв. м - норма предоставления общей площади жилого помещения на семью из двух человек (в соответствии со статьей 4 областного закона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6FE8">
        <w:rPr>
          <w:rFonts w:ascii="Times New Roman" w:hAnsi="Times New Roman" w:cs="Times New Roman"/>
          <w:sz w:val="28"/>
          <w:szCs w:val="28"/>
        </w:rPr>
        <w:t xml:space="preserve"> 110-оз);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подпунктом 3 пункта 3 статьи 23.2 Федерального закона от 12 января 1995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6FE8">
        <w:rPr>
          <w:rFonts w:ascii="Times New Roman" w:hAnsi="Times New Roman" w:cs="Times New Roman"/>
          <w:sz w:val="28"/>
          <w:szCs w:val="28"/>
        </w:rPr>
        <w:t xml:space="preserve"> 5-ФЗ и предоставляемая за счет средств федерального бюджета;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t xml:space="preserve">Q2 - количество семей из двух человек, имеющих право на обеспечение жильем согласно подпункту "а" пункта 1 статьи 1 областного закона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6FE8">
        <w:rPr>
          <w:rFonts w:ascii="Times New Roman" w:hAnsi="Times New Roman" w:cs="Times New Roman"/>
          <w:sz w:val="28"/>
          <w:szCs w:val="28"/>
        </w:rPr>
        <w:t xml:space="preserve"> 110-оз, в i-м муниципальном образовании в Ленинградской области;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t>S</w:t>
      </w:r>
      <w:r w:rsidR="0016027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C6FE8">
        <w:rPr>
          <w:rFonts w:ascii="Times New Roman" w:hAnsi="Times New Roman" w:cs="Times New Roman"/>
          <w:sz w:val="28"/>
          <w:szCs w:val="28"/>
        </w:rPr>
        <w:t xml:space="preserve"> - дополнительная общая площадь жилья, предоставляемая семьям из трех и более человек за счет средств областного бюджета Ленинградской области, которая определяется по формуле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6FE8" w:rsidRPr="006C6FE8" w:rsidRDefault="006C6FE8" w:rsidP="006C6FE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t>S</w:t>
      </w:r>
      <w:r w:rsidR="0016027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C6FE8">
        <w:rPr>
          <w:rFonts w:ascii="Times New Roman" w:hAnsi="Times New Roman" w:cs="Times New Roman"/>
          <w:sz w:val="28"/>
          <w:szCs w:val="28"/>
        </w:rPr>
        <w:t xml:space="preserve"> = (18* кв. м x K</w:t>
      </w:r>
      <w:r w:rsidR="0016027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C6FE8">
        <w:rPr>
          <w:rFonts w:ascii="Times New Roman" w:hAnsi="Times New Roman" w:cs="Times New Roman"/>
          <w:sz w:val="28"/>
          <w:szCs w:val="28"/>
        </w:rPr>
        <w:t xml:space="preserve"> - 18 кв. м) x Q</w:t>
      </w:r>
      <w:r w:rsidR="0016027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C6FE8">
        <w:rPr>
          <w:rFonts w:ascii="Times New Roman" w:hAnsi="Times New Roman" w:cs="Times New Roman"/>
          <w:sz w:val="28"/>
          <w:szCs w:val="28"/>
        </w:rPr>
        <w:t>,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t xml:space="preserve">где 18* кв. м - норма предоставления общей площади жилого помещения на одного члена семьи, состоящей из трех и более человек (в соответствии со статьей 4 областного закона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6FE8">
        <w:rPr>
          <w:rFonts w:ascii="Times New Roman" w:hAnsi="Times New Roman" w:cs="Times New Roman"/>
          <w:sz w:val="28"/>
          <w:szCs w:val="28"/>
        </w:rPr>
        <w:t xml:space="preserve"> 110-оз);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t>K</w:t>
      </w:r>
      <w:r w:rsidR="0016027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C6FE8">
        <w:rPr>
          <w:rFonts w:ascii="Times New Roman" w:hAnsi="Times New Roman" w:cs="Times New Roman"/>
          <w:sz w:val="28"/>
          <w:szCs w:val="28"/>
        </w:rPr>
        <w:t xml:space="preserve"> - количество членов семьи численностью три и более человек граждан,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подпунктом 3 пункта 3 статьи 23.2 Федерального закона от 12 января 1995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6FE8">
        <w:rPr>
          <w:rFonts w:ascii="Times New Roman" w:hAnsi="Times New Roman" w:cs="Times New Roman"/>
          <w:sz w:val="28"/>
          <w:szCs w:val="28"/>
        </w:rPr>
        <w:t xml:space="preserve"> 5-ФЗ и предоставляемая за счет средств федерального бюджета;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FE8">
        <w:rPr>
          <w:rFonts w:ascii="Times New Roman" w:hAnsi="Times New Roman" w:cs="Times New Roman"/>
          <w:sz w:val="28"/>
          <w:szCs w:val="28"/>
        </w:rPr>
        <w:t>Q</w:t>
      </w:r>
      <w:r w:rsidR="0016027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C6FE8">
        <w:rPr>
          <w:rFonts w:ascii="Times New Roman" w:hAnsi="Times New Roman" w:cs="Times New Roman"/>
          <w:sz w:val="28"/>
          <w:szCs w:val="28"/>
        </w:rPr>
        <w:t xml:space="preserve"> - количество семей, состоящих из трех и более человек, имеющих право на обеспечение жильем согласно подпункту "а" пункта 1 статьи 1 областного закона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6FE8">
        <w:rPr>
          <w:rFonts w:ascii="Times New Roman" w:hAnsi="Times New Roman" w:cs="Times New Roman"/>
          <w:sz w:val="28"/>
          <w:szCs w:val="28"/>
        </w:rPr>
        <w:t xml:space="preserve"> 110-оз, в i-м муниципальном образовании в Ленинградской области;</w:t>
      </w:r>
    </w:p>
    <w:p w:rsidR="006C6FE8" w:rsidRPr="006C6FE8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2305" w:rsidRPr="00DA535E" w:rsidRDefault="006C6FE8" w:rsidP="006C6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6FE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C6FE8">
        <w:rPr>
          <w:rFonts w:ascii="Times New Roman" w:hAnsi="Times New Roman" w:cs="Times New Roman"/>
          <w:sz w:val="28"/>
          <w:szCs w:val="28"/>
        </w:rPr>
        <w:t xml:space="preserve"> - средняя рыночная стоимость одного квадратного метра общей площади жилья, устанавливаемая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года.</w:t>
      </w:r>
      <w:bookmarkStart w:id="0" w:name="_GoBack"/>
      <w:bookmarkEnd w:id="0"/>
    </w:p>
    <w:sectPr w:rsidR="00222305" w:rsidRPr="00DA535E" w:rsidSect="001B5CFD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35E"/>
    <w:rsid w:val="00160270"/>
    <w:rsid w:val="00222305"/>
    <w:rsid w:val="006C6FE8"/>
    <w:rsid w:val="007107E5"/>
    <w:rsid w:val="00BD3D8B"/>
    <w:rsid w:val="00DA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Морозова Екатерина Сергеевна</cp:lastModifiedBy>
  <cp:revision>3</cp:revision>
  <dcterms:created xsi:type="dcterms:W3CDTF">2018-08-24T11:46:00Z</dcterms:created>
  <dcterms:modified xsi:type="dcterms:W3CDTF">2018-08-24T11:55:00Z</dcterms:modified>
</cp:coreProperties>
</file>