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20A1" w:rsidRPr="00F420A1" w:rsidRDefault="00F420A1" w:rsidP="00F420A1">
      <w:pPr>
        <w:ind w:left="7513"/>
        <w:rPr>
          <w:rFonts w:eastAsia="Calibri" w:cs="Times New Roman"/>
          <w:szCs w:val="28"/>
        </w:rPr>
      </w:pPr>
      <w:bookmarkStart w:id="0" w:name="_GoBack"/>
      <w:bookmarkEnd w:id="0"/>
      <w:r w:rsidRPr="00F420A1">
        <w:rPr>
          <w:rFonts w:eastAsia="Calibri" w:cs="Times New Roman"/>
          <w:szCs w:val="28"/>
        </w:rPr>
        <w:t xml:space="preserve">Таблица </w:t>
      </w:r>
      <w:r w:rsidR="00424AC4">
        <w:rPr>
          <w:rFonts w:eastAsia="Calibri" w:cs="Times New Roman"/>
          <w:szCs w:val="28"/>
        </w:rPr>
        <w:t>21</w:t>
      </w:r>
    </w:p>
    <w:p w:rsidR="00F420A1" w:rsidRPr="00F420A1" w:rsidRDefault="00F420A1" w:rsidP="00F420A1">
      <w:pPr>
        <w:ind w:left="7513"/>
        <w:rPr>
          <w:rFonts w:eastAsia="Calibri" w:cs="Times New Roman"/>
          <w:szCs w:val="28"/>
        </w:rPr>
      </w:pPr>
      <w:r w:rsidRPr="00F420A1">
        <w:rPr>
          <w:rFonts w:eastAsia="Calibri" w:cs="Times New Roman"/>
          <w:szCs w:val="28"/>
        </w:rPr>
        <w:t xml:space="preserve">приложения </w:t>
      </w:r>
      <w:r w:rsidR="00424AC4">
        <w:rPr>
          <w:rFonts w:eastAsia="Calibri" w:cs="Times New Roman"/>
          <w:szCs w:val="28"/>
        </w:rPr>
        <w:t>15</w:t>
      </w:r>
    </w:p>
    <w:p w:rsidR="00B456BE" w:rsidRPr="00B456BE" w:rsidRDefault="00B456BE" w:rsidP="00B456BE">
      <w:pPr>
        <w:tabs>
          <w:tab w:val="left" w:pos="954"/>
        </w:tabs>
        <w:jc w:val="right"/>
        <w:rPr>
          <w:rFonts w:eastAsia="Times New Roman" w:cs="Times New Roman"/>
          <w:color w:val="000000"/>
          <w:szCs w:val="28"/>
          <w:lang w:eastAsia="ru-RU"/>
        </w:rPr>
      </w:pPr>
    </w:p>
    <w:p w:rsidR="00B456BE" w:rsidRPr="00B456BE" w:rsidRDefault="00B456BE" w:rsidP="00B456BE">
      <w:pPr>
        <w:tabs>
          <w:tab w:val="left" w:pos="954"/>
        </w:tabs>
        <w:jc w:val="right"/>
        <w:rPr>
          <w:rFonts w:eastAsia="Times New Roman" w:cs="Times New Roman"/>
          <w:color w:val="000000"/>
          <w:szCs w:val="28"/>
          <w:lang w:eastAsia="ru-RU"/>
        </w:rPr>
      </w:pPr>
    </w:p>
    <w:p w:rsidR="00B456BE" w:rsidRDefault="00B456BE" w:rsidP="00B456BE">
      <w:pPr>
        <w:tabs>
          <w:tab w:val="left" w:pos="954"/>
        </w:tabs>
        <w:jc w:val="right"/>
        <w:rPr>
          <w:rFonts w:eastAsia="Times New Roman" w:cs="Times New Roman"/>
          <w:color w:val="000000"/>
          <w:szCs w:val="28"/>
          <w:lang w:eastAsia="ru-RU"/>
        </w:rPr>
      </w:pPr>
    </w:p>
    <w:p w:rsidR="00F420A1" w:rsidRDefault="00F420A1" w:rsidP="00B456BE">
      <w:pPr>
        <w:tabs>
          <w:tab w:val="left" w:pos="954"/>
        </w:tabs>
        <w:jc w:val="right"/>
        <w:rPr>
          <w:rFonts w:eastAsia="Times New Roman" w:cs="Times New Roman"/>
          <w:color w:val="000000"/>
          <w:szCs w:val="28"/>
          <w:lang w:eastAsia="ru-RU"/>
        </w:rPr>
      </w:pPr>
    </w:p>
    <w:p w:rsidR="00F420A1" w:rsidRPr="00B456BE" w:rsidRDefault="00F420A1" w:rsidP="00B456BE">
      <w:pPr>
        <w:tabs>
          <w:tab w:val="left" w:pos="954"/>
        </w:tabs>
        <w:jc w:val="right"/>
        <w:rPr>
          <w:rFonts w:eastAsia="Times New Roman" w:cs="Times New Roman"/>
          <w:color w:val="000000"/>
          <w:szCs w:val="28"/>
          <w:lang w:eastAsia="ru-RU"/>
        </w:rPr>
      </w:pPr>
    </w:p>
    <w:p w:rsidR="007B1E62" w:rsidRDefault="007B1E62" w:rsidP="00B456BE">
      <w:pPr>
        <w:tabs>
          <w:tab w:val="left" w:pos="954"/>
        </w:tabs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:rsidR="007B1E62" w:rsidRDefault="007B1E62" w:rsidP="00B456BE">
      <w:pPr>
        <w:tabs>
          <w:tab w:val="left" w:pos="954"/>
        </w:tabs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:rsidR="00F420A1" w:rsidRDefault="00F420A1" w:rsidP="00B456BE">
      <w:pPr>
        <w:tabs>
          <w:tab w:val="left" w:pos="954"/>
        </w:tabs>
        <w:jc w:val="center"/>
        <w:rPr>
          <w:rFonts w:eastAsia="Times New Roman" w:cs="Times New Roman"/>
          <w:b/>
          <w:bCs/>
          <w:szCs w:val="28"/>
          <w:lang w:eastAsia="ru-RU"/>
        </w:rPr>
      </w:pPr>
      <w:r>
        <w:rPr>
          <w:rFonts w:eastAsia="Times New Roman" w:cs="Times New Roman"/>
          <w:b/>
          <w:bCs/>
          <w:szCs w:val="28"/>
          <w:lang w:eastAsia="ru-RU"/>
        </w:rPr>
        <w:t>СУБСИДИИ</w:t>
      </w:r>
    </w:p>
    <w:p w:rsidR="00F420A1" w:rsidRPr="00F420A1" w:rsidRDefault="00F420A1" w:rsidP="00F420A1">
      <w:pPr>
        <w:widowControl w:val="0"/>
        <w:autoSpaceDE w:val="0"/>
        <w:autoSpaceDN w:val="0"/>
        <w:adjustRightInd w:val="0"/>
        <w:jc w:val="center"/>
        <w:rPr>
          <w:rFonts w:eastAsia="Times New Roman" w:cs="Times New Roman"/>
          <w:b/>
          <w:szCs w:val="28"/>
          <w:lang w:eastAsia="ru-RU"/>
        </w:rPr>
      </w:pPr>
      <w:r w:rsidRPr="00F420A1">
        <w:rPr>
          <w:rFonts w:eastAsia="Times New Roman" w:cs="Times New Roman"/>
          <w:b/>
          <w:szCs w:val="28"/>
          <w:lang w:eastAsia="ru-RU"/>
        </w:rPr>
        <w:t>бюджетам муниципальных образований Ленинградской области</w:t>
      </w:r>
    </w:p>
    <w:p w:rsidR="00B456BE" w:rsidRDefault="009F41C1" w:rsidP="00B456BE">
      <w:pPr>
        <w:tabs>
          <w:tab w:val="left" w:pos="954"/>
        </w:tabs>
        <w:jc w:val="center"/>
        <w:rPr>
          <w:rFonts w:eastAsia="Times New Roman" w:cs="Times New Roman"/>
          <w:b/>
          <w:bCs/>
          <w:szCs w:val="28"/>
          <w:lang w:eastAsia="ru-RU"/>
        </w:rPr>
      </w:pPr>
      <w:r w:rsidRPr="009F41C1">
        <w:rPr>
          <w:rFonts w:eastAsia="Times New Roman" w:cs="Times New Roman"/>
          <w:b/>
          <w:bCs/>
          <w:szCs w:val="28"/>
          <w:lang w:eastAsia="ru-RU"/>
        </w:rPr>
        <w:t>для софинансирования в рамках муниципальных программ поддержки и развития субъектов малого и среднего предпринимательства мероприятия по поддержке организаций потребительской кооперации</w:t>
      </w:r>
    </w:p>
    <w:p w:rsidR="00F420A1" w:rsidRPr="00F420A1" w:rsidRDefault="00F420A1" w:rsidP="00F420A1">
      <w:pPr>
        <w:widowControl w:val="0"/>
        <w:autoSpaceDE w:val="0"/>
        <w:autoSpaceDN w:val="0"/>
        <w:adjustRightInd w:val="0"/>
        <w:jc w:val="center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F420A1">
        <w:rPr>
          <w:rFonts w:eastAsia="Calibri" w:cs="Times New Roman"/>
          <w:b/>
          <w:bCs/>
          <w:szCs w:val="28"/>
        </w:rPr>
        <w:t>на 201</w:t>
      </w:r>
      <w:r w:rsidR="002605D7">
        <w:rPr>
          <w:rFonts w:eastAsia="Calibri" w:cs="Times New Roman"/>
          <w:b/>
          <w:bCs/>
          <w:szCs w:val="28"/>
        </w:rPr>
        <w:t>9</w:t>
      </w:r>
      <w:r w:rsidRPr="00F420A1">
        <w:rPr>
          <w:rFonts w:eastAsia="Calibri" w:cs="Times New Roman"/>
          <w:b/>
          <w:bCs/>
          <w:szCs w:val="28"/>
        </w:rPr>
        <w:t xml:space="preserve"> год и на плановый период 20</w:t>
      </w:r>
      <w:r w:rsidR="002605D7">
        <w:rPr>
          <w:rFonts w:eastAsia="Calibri" w:cs="Times New Roman"/>
          <w:b/>
          <w:bCs/>
          <w:szCs w:val="28"/>
        </w:rPr>
        <w:t>20</w:t>
      </w:r>
      <w:r w:rsidRPr="00F420A1">
        <w:rPr>
          <w:rFonts w:eastAsia="Calibri" w:cs="Times New Roman"/>
          <w:b/>
          <w:bCs/>
          <w:szCs w:val="28"/>
        </w:rPr>
        <w:t xml:space="preserve"> и 202</w:t>
      </w:r>
      <w:r w:rsidR="002605D7">
        <w:rPr>
          <w:rFonts w:eastAsia="Calibri" w:cs="Times New Roman"/>
          <w:b/>
          <w:bCs/>
          <w:szCs w:val="28"/>
        </w:rPr>
        <w:t>1</w:t>
      </w:r>
      <w:r w:rsidRPr="00F420A1">
        <w:rPr>
          <w:rFonts w:eastAsia="Calibri" w:cs="Times New Roman"/>
          <w:b/>
          <w:bCs/>
          <w:szCs w:val="28"/>
        </w:rPr>
        <w:t xml:space="preserve"> годов</w:t>
      </w:r>
    </w:p>
    <w:p w:rsidR="009F41C1" w:rsidRDefault="009F41C1" w:rsidP="00B456BE">
      <w:pPr>
        <w:tabs>
          <w:tab w:val="left" w:pos="954"/>
        </w:tabs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:rsidR="009F41C1" w:rsidRPr="00B456BE" w:rsidRDefault="009F41C1" w:rsidP="00B456BE">
      <w:pPr>
        <w:tabs>
          <w:tab w:val="left" w:pos="954"/>
        </w:tabs>
        <w:jc w:val="center"/>
        <w:rPr>
          <w:rFonts w:eastAsia="Times New Roman" w:cs="Times New Roman"/>
          <w:b/>
          <w:bCs/>
          <w:szCs w:val="28"/>
          <w:lang w:eastAsia="ru-RU"/>
        </w:rPr>
      </w:pPr>
    </w:p>
    <w:tbl>
      <w:tblPr>
        <w:tblW w:w="10423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"/>
        <w:gridCol w:w="5246"/>
        <w:gridCol w:w="1651"/>
        <w:gridCol w:w="1350"/>
        <w:gridCol w:w="1559"/>
      </w:tblGrid>
      <w:tr w:rsidR="009F41C1" w:rsidRPr="009F41C1" w:rsidTr="00F420A1">
        <w:trPr>
          <w:trHeight w:val="630"/>
        </w:trPr>
        <w:tc>
          <w:tcPr>
            <w:tcW w:w="617" w:type="dxa"/>
            <w:vMerge w:val="restart"/>
            <w:shd w:val="clear" w:color="auto" w:fill="auto"/>
            <w:noWrap/>
            <w:hideMark/>
          </w:tcPr>
          <w:p w:rsidR="009F41C1" w:rsidRPr="00F420A1" w:rsidRDefault="009F41C1" w:rsidP="00F420A1">
            <w:pPr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F420A1">
              <w:rPr>
                <w:rFonts w:eastAsia="Times New Roman" w:cs="Times New Roman"/>
                <w:b/>
                <w:szCs w:val="28"/>
                <w:lang w:eastAsia="ru-RU"/>
              </w:rPr>
              <w:t>№ п/п</w:t>
            </w:r>
          </w:p>
        </w:tc>
        <w:tc>
          <w:tcPr>
            <w:tcW w:w="5246" w:type="dxa"/>
            <w:vMerge w:val="restart"/>
            <w:shd w:val="clear" w:color="auto" w:fill="auto"/>
            <w:noWrap/>
            <w:hideMark/>
          </w:tcPr>
          <w:p w:rsidR="007B1E62" w:rsidRDefault="007B1E62" w:rsidP="00F420A1">
            <w:pPr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szCs w:val="28"/>
                <w:lang w:eastAsia="ru-RU"/>
              </w:rPr>
              <w:t>Наименование</w:t>
            </w:r>
          </w:p>
          <w:p w:rsidR="009F41C1" w:rsidRPr="00F420A1" w:rsidRDefault="009F41C1" w:rsidP="00F420A1">
            <w:pPr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F420A1">
              <w:rPr>
                <w:rFonts w:eastAsia="Times New Roman" w:cs="Times New Roman"/>
                <w:b/>
                <w:szCs w:val="28"/>
                <w:lang w:eastAsia="ru-RU"/>
              </w:rPr>
              <w:t>муниципального образования</w:t>
            </w:r>
          </w:p>
        </w:tc>
        <w:tc>
          <w:tcPr>
            <w:tcW w:w="4560" w:type="dxa"/>
            <w:gridSpan w:val="3"/>
            <w:shd w:val="clear" w:color="auto" w:fill="auto"/>
            <w:hideMark/>
          </w:tcPr>
          <w:p w:rsidR="009F41C1" w:rsidRPr="00F420A1" w:rsidRDefault="009F41C1" w:rsidP="00F420A1">
            <w:pPr>
              <w:jc w:val="center"/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</w:pPr>
            <w:r w:rsidRPr="00F420A1"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  <w:t>Сумма</w:t>
            </w:r>
            <w:r w:rsidRPr="00F420A1"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  <w:br/>
              <w:t>(тысяч рублей)</w:t>
            </w:r>
          </w:p>
        </w:tc>
      </w:tr>
      <w:tr w:rsidR="002605D7" w:rsidRPr="009F41C1" w:rsidTr="002605D7">
        <w:trPr>
          <w:trHeight w:val="315"/>
        </w:trPr>
        <w:tc>
          <w:tcPr>
            <w:tcW w:w="617" w:type="dxa"/>
            <w:vMerge/>
            <w:tcBorders>
              <w:bottom w:val="single" w:sz="4" w:space="0" w:color="auto"/>
            </w:tcBorders>
            <w:hideMark/>
          </w:tcPr>
          <w:p w:rsidR="002605D7" w:rsidRPr="00F420A1" w:rsidRDefault="002605D7" w:rsidP="00F420A1">
            <w:pPr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</w:p>
        </w:tc>
        <w:tc>
          <w:tcPr>
            <w:tcW w:w="5246" w:type="dxa"/>
            <w:vMerge/>
            <w:tcBorders>
              <w:bottom w:val="single" w:sz="4" w:space="0" w:color="auto"/>
            </w:tcBorders>
            <w:hideMark/>
          </w:tcPr>
          <w:p w:rsidR="002605D7" w:rsidRPr="00F420A1" w:rsidRDefault="002605D7" w:rsidP="00F420A1">
            <w:pPr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</w:p>
        </w:tc>
        <w:tc>
          <w:tcPr>
            <w:tcW w:w="1651" w:type="dxa"/>
            <w:tcBorders>
              <w:bottom w:val="single" w:sz="4" w:space="0" w:color="auto"/>
            </w:tcBorders>
            <w:shd w:val="clear" w:color="auto" w:fill="auto"/>
          </w:tcPr>
          <w:p w:rsidR="002605D7" w:rsidRPr="00F420A1" w:rsidRDefault="002605D7" w:rsidP="00B760C2">
            <w:pPr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F420A1">
              <w:rPr>
                <w:rFonts w:eastAsia="Times New Roman" w:cs="Times New Roman"/>
                <w:b/>
                <w:szCs w:val="28"/>
                <w:lang w:eastAsia="ru-RU"/>
              </w:rPr>
              <w:t>2019 год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auto"/>
          </w:tcPr>
          <w:p w:rsidR="002605D7" w:rsidRPr="00F420A1" w:rsidRDefault="002605D7" w:rsidP="00B760C2">
            <w:pPr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F420A1">
              <w:rPr>
                <w:rFonts w:eastAsia="Times New Roman" w:cs="Times New Roman"/>
                <w:b/>
                <w:szCs w:val="28"/>
                <w:lang w:eastAsia="ru-RU"/>
              </w:rPr>
              <w:t>2020 год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2605D7" w:rsidRPr="00F420A1" w:rsidRDefault="002605D7" w:rsidP="00F420A1">
            <w:pPr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szCs w:val="28"/>
                <w:lang w:eastAsia="ru-RU"/>
              </w:rPr>
              <w:t>2021 год</w:t>
            </w:r>
          </w:p>
        </w:tc>
      </w:tr>
      <w:tr w:rsidR="007147B6" w:rsidRPr="009F41C1" w:rsidTr="002605D7">
        <w:trPr>
          <w:trHeight w:val="315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7B6" w:rsidRPr="009F41C1" w:rsidRDefault="007147B6" w:rsidP="009F41C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F41C1">
              <w:rPr>
                <w:rFonts w:eastAsia="Times New Roman" w:cs="Times New Roman"/>
                <w:szCs w:val="28"/>
                <w:lang w:eastAsia="ru-RU"/>
              </w:rPr>
              <w:t>1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47B6" w:rsidRPr="009F41C1" w:rsidRDefault="007147B6" w:rsidP="009F41C1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F41C1">
              <w:rPr>
                <w:rFonts w:eastAsia="Times New Roman" w:cs="Times New Roman"/>
                <w:color w:val="000000"/>
                <w:szCs w:val="28"/>
                <w:lang w:eastAsia="ru-RU"/>
              </w:rPr>
              <w:t>Бокситогорский муниципальный район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7B6" w:rsidRPr="009F41C1" w:rsidRDefault="007147B6" w:rsidP="00B760C2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F41C1">
              <w:rPr>
                <w:rFonts w:eastAsia="Times New Roman" w:cs="Times New Roman"/>
                <w:color w:val="000000"/>
                <w:szCs w:val="28"/>
                <w:lang w:eastAsia="ru-RU"/>
              </w:rPr>
              <w:t>5 359,2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7B6" w:rsidRPr="009F41C1" w:rsidRDefault="007147B6" w:rsidP="00B760C2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F41C1">
              <w:rPr>
                <w:rFonts w:eastAsia="Times New Roman" w:cs="Times New Roman"/>
                <w:color w:val="000000"/>
                <w:szCs w:val="28"/>
                <w:lang w:eastAsia="ru-RU"/>
              </w:rPr>
              <w:t>5 359,2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7B6" w:rsidRPr="007147B6" w:rsidRDefault="007147B6" w:rsidP="00971BEB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7147B6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5 </w:t>
            </w:r>
            <w:r w:rsidR="00971BEB">
              <w:rPr>
                <w:rFonts w:eastAsia="Times New Roman" w:cs="Times New Roman"/>
                <w:color w:val="000000"/>
                <w:szCs w:val="28"/>
                <w:lang w:eastAsia="ru-RU"/>
              </w:rPr>
              <w:t>594</w:t>
            </w:r>
            <w:r w:rsidRPr="007147B6">
              <w:rPr>
                <w:rFonts w:eastAsia="Times New Roman" w:cs="Times New Roman"/>
                <w:color w:val="000000"/>
                <w:szCs w:val="28"/>
                <w:lang w:eastAsia="ru-RU"/>
              </w:rPr>
              <w:t>,</w:t>
            </w:r>
            <w:r w:rsidR="00971BEB">
              <w:rPr>
                <w:rFonts w:eastAsia="Times New Roman" w:cs="Times New Roman"/>
                <w:color w:val="000000"/>
                <w:szCs w:val="28"/>
                <w:lang w:eastAsia="ru-RU"/>
              </w:rPr>
              <w:t>9</w:t>
            </w:r>
          </w:p>
        </w:tc>
      </w:tr>
      <w:tr w:rsidR="007147B6" w:rsidRPr="009F41C1" w:rsidTr="002605D7">
        <w:trPr>
          <w:trHeight w:val="315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7B6" w:rsidRPr="009F41C1" w:rsidRDefault="007147B6" w:rsidP="009F41C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F41C1"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</w:tc>
        <w:tc>
          <w:tcPr>
            <w:tcW w:w="52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47B6" w:rsidRPr="009F41C1" w:rsidRDefault="007147B6" w:rsidP="009F41C1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F41C1">
              <w:rPr>
                <w:rFonts w:eastAsia="Times New Roman" w:cs="Times New Roman"/>
                <w:color w:val="000000"/>
                <w:szCs w:val="28"/>
                <w:lang w:eastAsia="ru-RU"/>
              </w:rPr>
              <w:t>Лодейнопольский муниципальный район</w:t>
            </w:r>
          </w:p>
        </w:tc>
        <w:tc>
          <w:tcPr>
            <w:tcW w:w="16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7B6" w:rsidRPr="009F41C1" w:rsidRDefault="007147B6" w:rsidP="00B760C2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F41C1">
              <w:rPr>
                <w:rFonts w:eastAsia="Times New Roman" w:cs="Times New Roman"/>
                <w:color w:val="000000"/>
                <w:szCs w:val="28"/>
                <w:lang w:eastAsia="ru-RU"/>
              </w:rPr>
              <w:t>1 188,0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7B6" w:rsidRPr="009F41C1" w:rsidRDefault="007147B6" w:rsidP="00B760C2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F41C1">
              <w:rPr>
                <w:rFonts w:eastAsia="Times New Roman" w:cs="Times New Roman"/>
                <w:color w:val="000000"/>
                <w:szCs w:val="28"/>
                <w:lang w:eastAsia="ru-RU"/>
              </w:rPr>
              <w:t>1 188,0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7B6" w:rsidRPr="007147B6" w:rsidRDefault="007147B6" w:rsidP="00971BEB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7147B6">
              <w:rPr>
                <w:rFonts w:eastAsia="Times New Roman" w:cs="Times New Roman"/>
                <w:color w:val="000000"/>
                <w:szCs w:val="28"/>
                <w:lang w:eastAsia="ru-RU"/>
              </w:rPr>
              <w:t>1 7</w:t>
            </w:r>
            <w:r w:rsidR="00971BEB">
              <w:rPr>
                <w:rFonts w:eastAsia="Times New Roman" w:cs="Times New Roman"/>
                <w:color w:val="000000"/>
                <w:szCs w:val="28"/>
                <w:lang w:eastAsia="ru-RU"/>
              </w:rPr>
              <w:t>06</w:t>
            </w:r>
            <w:r w:rsidRPr="007147B6">
              <w:rPr>
                <w:rFonts w:eastAsia="Times New Roman" w:cs="Times New Roman"/>
                <w:color w:val="000000"/>
                <w:szCs w:val="28"/>
                <w:lang w:eastAsia="ru-RU"/>
              </w:rPr>
              <w:t>,</w:t>
            </w:r>
            <w:r w:rsidR="00971BEB">
              <w:rPr>
                <w:rFonts w:eastAsia="Times New Roman" w:cs="Times New Roman"/>
                <w:color w:val="000000"/>
                <w:szCs w:val="28"/>
                <w:lang w:eastAsia="ru-RU"/>
              </w:rPr>
              <w:t>7</w:t>
            </w:r>
          </w:p>
        </w:tc>
      </w:tr>
      <w:tr w:rsidR="007147B6" w:rsidRPr="009F41C1" w:rsidTr="002605D7">
        <w:trPr>
          <w:trHeight w:val="315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7B6" w:rsidRPr="009F41C1" w:rsidRDefault="007147B6" w:rsidP="009F41C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F41C1">
              <w:rPr>
                <w:rFonts w:eastAsia="Times New Roman" w:cs="Times New Roman"/>
                <w:szCs w:val="28"/>
                <w:lang w:eastAsia="ru-RU"/>
              </w:rPr>
              <w:t>3</w:t>
            </w:r>
          </w:p>
        </w:tc>
        <w:tc>
          <w:tcPr>
            <w:tcW w:w="52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47B6" w:rsidRPr="009F41C1" w:rsidRDefault="007147B6" w:rsidP="009F41C1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F41C1">
              <w:rPr>
                <w:rFonts w:eastAsia="Times New Roman" w:cs="Times New Roman"/>
                <w:color w:val="000000"/>
                <w:szCs w:val="28"/>
                <w:lang w:eastAsia="ru-RU"/>
              </w:rPr>
              <w:t>Подпорожский муниципальный район</w:t>
            </w:r>
          </w:p>
        </w:tc>
        <w:tc>
          <w:tcPr>
            <w:tcW w:w="16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7B6" w:rsidRPr="009F41C1" w:rsidRDefault="007147B6" w:rsidP="00B760C2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F41C1">
              <w:rPr>
                <w:rFonts w:eastAsia="Times New Roman" w:cs="Times New Roman"/>
                <w:color w:val="000000"/>
                <w:szCs w:val="28"/>
                <w:lang w:eastAsia="ru-RU"/>
              </w:rPr>
              <w:t>967,8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7B6" w:rsidRPr="009F41C1" w:rsidRDefault="007147B6" w:rsidP="00B760C2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F41C1">
              <w:rPr>
                <w:rFonts w:eastAsia="Times New Roman" w:cs="Times New Roman"/>
                <w:color w:val="000000"/>
                <w:szCs w:val="28"/>
                <w:lang w:eastAsia="ru-RU"/>
              </w:rPr>
              <w:t>967,8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7B6" w:rsidRPr="007147B6" w:rsidRDefault="00971BEB" w:rsidP="00971BEB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365</w:t>
            </w:r>
            <w:r w:rsidR="00441890">
              <w:rPr>
                <w:rFonts w:eastAsia="Times New Roman" w:cs="Times New Roman"/>
                <w:color w:val="000000"/>
                <w:szCs w:val="28"/>
                <w:lang w:eastAsia="ru-RU"/>
              </w:rPr>
              <w:t>,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1</w:t>
            </w:r>
          </w:p>
        </w:tc>
      </w:tr>
      <w:tr w:rsidR="007147B6" w:rsidRPr="009F41C1" w:rsidTr="002605D7">
        <w:trPr>
          <w:trHeight w:val="315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7B6" w:rsidRPr="009F41C1" w:rsidRDefault="007147B6" w:rsidP="009F41C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F41C1">
              <w:rPr>
                <w:rFonts w:eastAsia="Times New Roman" w:cs="Times New Roman"/>
                <w:szCs w:val="28"/>
                <w:lang w:eastAsia="ru-RU"/>
              </w:rPr>
              <w:t>4</w:t>
            </w:r>
          </w:p>
        </w:tc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47B6" w:rsidRPr="009F41C1" w:rsidRDefault="007147B6" w:rsidP="009F41C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F41C1">
              <w:rPr>
                <w:rFonts w:eastAsia="Times New Roman" w:cs="Times New Roman"/>
                <w:szCs w:val="28"/>
                <w:lang w:eastAsia="ru-RU"/>
              </w:rPr>
              <w:t>Кингисепский муниципальный район</w:t>
            </w:r>
          </w:p>
        </w:tc>
        <w:tc>
          <w:tcPr>
            <w:tcW w:w="1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7B6" w:rsidRPr="009F41C1" w:rsidRDefault="007147B6" w:rsidP="00B760C2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F41C1">
              <w:rPr>
                <w:rFonts w:eastAsia="Times New Roman" w:cs="Times New Roman"/>
                <w:color w:val="000000"/>
                <w:szCs w:val="28"/>
                <w:lang w:eastAsia="ru-RU"/>
              </w:rPr>
              <w:t>1 485,0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7B6" w:rsidRPr="009F41C1" w:rsidRDefault="007147B6" w:rsidP="00B760C2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F41C1">
              <w:rPr>
                <w:rFonts w:eastAsia="Times New Roman" w:cs="Times New Roman"/>
                <w:color w:val="000000"/>
                <w:szCs w:val="28"/>
                <w:lang w:eastAsia="ru-RU"/>
              </w:rPr>
              <w:t>1 485,0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7B6" w:rsidRPr="007147B6" w:rsidRDefault="007147B6" w:rsidP="00971BEB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7147B6">
              <w:rPr>
                <w:rFonts w:eastAsia="Times New Roman" w:cs="Times New Roman"/>
                <w:color w:val="000000"/>
                <w:szCs w:val="28"/>
                <w:lang w:eastAsia="ru-RU"/>
              </w:rPr>
              <w:t>1 3</w:t>
            </w:r>
            <w:r w:rsidR="00971BEB">
              <w:rPr>
                <w:rFonts w:eastAsia="Times New Roman" w:cs="Times New Roman"/>
                <w:color w:val="000000"/>
                <w:szCs w:val="28"/>
                <w:lang w:eastAsia="ru-RU"/>
              </w:rPr>
              <w:t>33</w:t>
            </w:r>
            <w:r w:rsidRPr="007147B6">
              <w:rPr>
                <w:rFonts w:eastAsia="Times New Roman" w:cs="Times New Roman"/>
                <w:color w:val="000000"/>
                <w:szCs w:val="28"/>
                <w:lang w:eastAsia="ru-RU"/>
              </w:rPr>
              <w:t>,</w:t>
            </w:r>
            <w:r w:rsidR="00971BEB">
              <w:rPr>
                <w:rFonts w:eastAsia="Times New Roman" w:cs="Times New Roman"/>
                <w:color w:val="000000"/>
                <w:szCs w:val="28"/>
                <w:lang w:eastAsia="ru-RU"/>
              </w:rPr>
              <w:t>3</w:t>
            </w:r>
          </w:p>
        </w:tc>
      </w:tr>
      <w:tr w:rsidR="007147B6" w:rsidRPr="009F41C1" w:rsidTr="00000944">
        <w:trPr>
          <w:trHeight w:val="315"/>
        </w:trPr>
        <w:tc>
          <w:tcPr>
            <w:tcW w:w="61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7147B6" w:rsidRPr="009F41C1" w:rsidRDefault="007147B6" w:rsidP="009F41C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24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7147B6" w:rsidRPr="00F420A1" w:rsidRDefault="007147B6" w:rsidP="009F41C1">
            <w:pPr>
              <w:rPr>
                <w:rFonts w:eastAsia="Times New Roman" w:cs="Times New Roman"/>
                <w:b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szCs w:val="28"/>
                <w:lang w:eastAsia="ru-RU"/>
              </w:rPr>
              <w:t>Итого</w:t>
            </w:r>
          </w:p>
        </w:tc>
        <w:tc>
          <w:tcPr>
            <w:tcW w:w="165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7147B6" w:rsidRPr="00F420A1" w:rsidRDefault="007147B6" w:rsidP="00B760C2">
            <w:pPr>
              <w:jc w:val="center"/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</w:pPr>
            <w:r w:rsidRPr="00F420A1"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  <w:t>9 000,0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7147B6" w:rsidRPr="00F420A1" w:rsidRDefault="007147B6" w:rsidP="00B760C2">
            <w:pPr>
              <w:jc w:val="center"/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</w:pPr>
            <w:r w:rsidRPr="00F420A1"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  <w:t>9 0</w:t>
            </w:r>
            <w:r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  <w:t>0</w:t>
            </w:r>
            <w:r w:rsidRPr="00F420A1"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7147B6" w:rsidRPr="007147B6" w:rsidRDefault="007147B6" w:rsidP="007147B6">
            <w:pPr>
              <w:jc w:val="center"/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</w:pPr>
            <w:r w:rsidRPr="007147B6"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  <w:t>9 000,0</w:t>
            </w:r>
          </w:p>
        </w:tc>
      </w:tr>
    </w:tbl>
    <w:p w:rsidR="00B456BE" w:rsidRPr="00B456BE" w:rsidRDefault="00B456BE" w:rsidP="00B456BE">
      <w:pPr>
        <w:tabs>
          <w:tab w:val="left" w:pos="954"/>
        </w:tabs>
        <w:jc w:val="center"/>
        <w:rPr>
          <w:szCs w:val="28"/>
        </w:rPr>
      </w:pPr>
    </w:p>
    <w:sectPr w:rsidR="00B456BE" w:rsidRPr="00B456BE" w:rsidSect="00E271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08"/>
  <w:characterSpacingControl w:val="doNotCompress"/>
  <w:compat>
    <w:compatSetting w:name="compatibilityMode" w:uri="http://schemas.microsoft.com/office/word" w:val="12"/>
  </w:compat>
  <w:docVars>
    <w:docVar w:name="BossProviderVariable" w:val="25_01_2006!04af3f06-9a47-463a-97c1-66ab12f20867"/>
  </w:docVars>
  <w:rsids>
    <w:rsidRoot w:val="009777F4"/>
    <w:rsid w:val="00255116"/>
    <w:rsid w:val="002605D7"/>
    <w:rsid w:val="00424AC4"/>
    <w:rsid w:val="00441890"/>
    <w:rsid w:val="00495D77"/>
    <w:rsid w:val="004F6D19"/>
    <w:rsid w:val="00583DD9"/>
    <w:rsid w:val="007147B6"/>
    <w:rsid w:val="00792021"/>
    <w:rsid w:val="007B1E62"/>
    <w:rsid w:val="0083609C"/>
    <w:rsid w:val="009176B4"/>
    <w:rsid w:val="00971BEB"/>
    <w:rsid w:val="009777F4"/>
    <w:rsid w:val="009B761E"/>
    <w:rsid w:val="009F41C1"/>
    <w:rsid w:val="00A8400F"/>
    <w:rsid w:val="00B02A26"/>
    <w:rsid w:val="00B456BE"/>
    <w:rsid w:val="00C363F8"/>
    <w:rsid w:val="00E2710B"/>
    <w:rsid w:val="00F42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5116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6D1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6D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5116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6D1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6D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598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4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9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0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Рыженкова Елена Николаевна</dc:creator>
  <cp:lastModifiedBy>Галина Михайловна БРЯНЦЕВА</cp:lastModifiedBy>
  <cp:revision>2</cp:revision>
  <cp:lastPrinted>2018-10-05T09:39:00Z</cp:lastPrinted>
  <dcterms:created xsi:type="dcterms:W3CDTF">2018-10-19T08:19:00Z</dcterms:created>
  <dcterms:modified xsi:type="dcterms:W3CDTF">2018-10-19T08:19:00Z</dcterms:modified>
</cp:coreProperties>
</file>